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8816" w14:textId="77777777" w:rsidR="00BE340B" w:rsidRDefault="00BE340B" w:rsidP="00BE340B">
      <w:pPr>
        <w:jc w:val="both"/>
      </w:pPr>
      <w:r>
        <w:tab/>
      </w:r>
      <w:r>
        <w:tab/>
      </w:r>
      <w:r>
        <w:tab/>
      </w:r>
      <w:r>
        <w:tab/>
      </w:r>
      <w:r>
        <w:tab/>
      </w:r>
      <w:r>
        <w:tab/>
      </w:r>
      <w:r>
        <w:tab/>
      </w:r>
      <w:r>
        <w:tab/>
      </w:r>
      <w:r>
        <w:tab/>
        <w:t>PATVIRTINTA</w:t>
      </w:r>
    </w:p>
    <w:p w14:paraId="0CC9CAF3" w14:textId="77777777" w:rsidR="002351EF" w:rsidRDefault="002351EF" w:rsidP="006B5310">
      <w:pPr>
        <w:jc w:val="both"/>
      </w:pPr>
      <w:r>
        <w:tab/>
      </w:r>
      <w:r>
        <w:tab/>
      </w:r>
      <w:r>
        <w:tab/>
      </w:r>
      <w:r>
        <w:tab/>
      </w:r>
      <w:r>
        <w:tab/>
      </w:r>
      <w:r>
        <w:tab/>
      </w:r>
      <w:r>
        <w:tab/>
      </w:r>
      <w:r>
        <w:tab/>
      </w:r>
      <w:r>
        <w:tab/>
        <w:t xml:space="preserve">Šalčininkų rajono </w:t>
      </w:r>
    </w:p>
    <w:p w14:paraId="0CC9CAF4" w14:textId="77777777" w:rsidR="002351EF" w:rsidRDefault="002351EF" w:rsidP="006B5310">
      <w:pPr>
        <w:jc w:val="both"/>
      </w:pPr>
      <w:r>
        <w:tab/>
      </w:r>
      <w:r>
        <w:tab/>
      </w:r>
      <w:r>
        <w:tab/>
      </w:r>
      <w:r>
        <w:tab/>
      </w:r>
      <w:r>
        <w:tab/>
      </w:r>
      <w:r>
        <w:tab/>
      </w:r>
      <w:r>
        <w:tab/>
      </w:r>
      <w:r>
        <w:tab/>
      </w:r>
      <w:r>
        <w:tab/>
        <w:t xml:space="preserve">savivaldybės tarybos </w:t>
      </w:r>
    </w:p>
    <w:p w14:paraId="0CC9CAF5" w14:textId="75C256AF" w:rsidR="002351EF" w:rsidRDefault="002351EF" w:rsidP="006B5310">
      <w:pPr>
        <w:jc w:val="both"/>
      </w:pPr>
      <w:r>
        <w:tab/>
      </w:r>
      <w:r>
        <w:tab/>
      </w:r>
      <w:r>
        <w:tab/>
      </w:r>
      <w:r>
        <w:tab/>
      </w:r>
      <w:r>
        <w:tab/>
      </w:r>
      <w:r>
        <w:tab/>
      </w:r>
      <w:r>
        <w:tab/>
      </w:r>
      <w:r>
        <w:tab/>
      </w:r>
      <w:r>
        <w:tab/>
      </w:r>
      <w:r w:rsidR="00E12F08">
        <w:t>2021 m. balandžio 8 d.</w:t>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end"/>
      </w:r>
    </w:p>
    <w:p w14:paraId="0CC9CAF6" w14:textId="51F45F62" w:rsidR="002351EF" w:rsidRDefault="002351EF" w:rsidP="006B5310">
      <w:pPr>
        <w:ind w:left="5760" w:firstLine="720"/>
        <w:jc w:val="both"/>
      </w:pPr>
      <w:r>
        <w:t>sprendim</w:t>
      </w:r>
      <w:r w:rsidR="00BE340B">
        <w:t>u</w:t>
      </w:r>
      <w:r>
        <w:t xml:space="preserve"> Nr. </w:t>
      </w:r>
      <w:r w:rsidR="00E12F08">
        <w:t>T-600</w:t>
      </w:r>
      <w:r w:rsidR="00BE340B">
        <w:fldChar w:fldCharType="begin"/>
      </w:r>
      <w:r w:rsidR="00BE340B">
        <w:instrText xml:space="preserve"> DOCPROPERTY  DLX:RegistrationNo  \* MERGEFORMAT </w:instrText>
      </w:r>
      <w:r w:rsidR="00BE340B">
        <w:fldChar w:fldCharType="end"/>
      </w:r>
    </w:p>
    <w:p w14:paraId="6CF113CD" w14:textId="77777777" w:rsidR="00BE340B" w:rsidRPr="00B94422" w:rsidRDefault="00BE340B" w:rsidP="00BE340B">
      <w:pPr>
        <w:jc w:val="center"/>
      </w:pPr>
    </w:p>
    <w:p w14:paraId="77918D77" w14:textId="77777777" w:rsidR="00BE340B" w:rsidRDefault="00BE340B" w:rsidP="00BE340B">
      <w:pPr>
        <w:suppressAutoHyphens/>
        <w:jc w:val="center"/>
        <w:rPr>
          <w:noProof w:val="0"/>
          <w:color w:val="00000A"/>
          <w:szCs w:val="20"/>
          <w:lang w:eastAsia="lt-LT"/>
        </w:rPr>
      </w:pPr>
      <w:r>
        <w:rPr>
          <w:b/>
          <w:bCs/>
          <w:noProof w:val="0"/>
          <w:color w:val="000000"/>
          <w:szCs w:val="20"/>
          <w:lang w:eastAsia="lt-LT"/>
        </w:rPr>
        <w:t>ŠALČININKŲ RAJONO SAVIVALDYBĖS NEFORMALIOJO VAIKŲ ŠVIETIMO LĖŠŲ SKYRIMO IR PANAUDOJIMO TVARKOS APRAŠAS</w:t>
      </w:r>
    </w:p>
    <w:p w14:paraId="25ED00F3" w14:textId="77777777" w:rsidR="00BE340B" w:rsidRDefault="00BE340B" w:rsidP="00BE340B">
      <w:pPr>
        <w:suppressAutoHyphens/>
        <w:ind w:firstLine="62"/>
        <w:jc w:val="center"/>
        <w:rPr>
          <w:noProof w:val="0"/>
          <w:color w:val="00000A"/>
          <w:szCs w:val="20"/>
          <w:lang w:eastAsia="lt-LT"/>
        </w:rPr>
      </w:pPr>
    </w:p>
    <w:p w14:paraId="104A215A" w14:textId="77777777" w:rsidR="00BE340B" w:rsidRDefault="00BE340B" w:rsidP="00BE340B">
      <w:pPr>
        <w:suppressAutoHyphens/>
        <w:jc w:val="center"/>
        <w:rPr>
          <w:noProof w:val="0"/>
          <w:color w:val="00000A"/>
          <w:szCs w:val="20"/>
          <w:lang w:eastAsia="lt-LT"/>
        </w:rPr>
      </w:pPr>
      <w:r>
        <w:rPr>
          <w:b/>
          <w:bCs/>
          <w:caps/>
          <w:noProof w:val="0"/>
          <w:color w:val="00000A"/>
          <w:szCs w:val="20"/>
          <w:lang w:eastAsia="lt-LT"/>
        </w:rPr>
        <w:t>I SKYRIUS</w:t>
      </w:r>
    </w:p>
    <w:p w14:paraId="06EE4095" w14:textId="77777777" w:rsidR="00BE340B" w:rsidRDefault="00BE340B" w:rsidP="00BE340B">
      <w:pPr>
        <w:suppressAutoHyphens/>
        <w:jc w:val="center"/>
        <w:rPr>
          <w:noProof w:val="0"/>
          <w:color w:val="00000A"/>
          <w:szCs w:val="20"/>
          <w:lang w:eastAsia="lt-LT"/>
        </w:rPr>
      </w:pPr>
      <w:r>
        <w:rPr>
          <w:b/>
          <w:bCs/>
          <w:caps/>
          <w:noProof w:val="0"/>
          <w:color w:val="00000A"/>
          <w:szCs w:val="20"/>
          <w:lang w:eastAsia="lt-LT"/>
        </w:rPr>
        <w:t>BENDROSIOS NUOSTATOS</w:t>
      </w:r>
    </w:p>
    <w:p w14:paraId="7D304128" w14:textId="77777777" w:rsidR="00BE340B" w:rsidRDefault="00BE340B" w:rsidP="00BE340B">
      <w:pPr>
        <w:suppressAutoHyphens/>
        <w:ind w:firstLine="374"/>
        <w:jc w:val="both"/>
        <w:rPr>
          <w:noProof w:val="0"/>
          <w:color w:val="00000A"/>
          <w:szCs w:val="20"/>
          <w:lang w:eastAsia="lt-LT"/>
        </w:rPr>
      </w:pPr>
    </w:p>
    <w:p w14:paraId="3F40A21A"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szCs w:val="20"/>
          <w:lang w:eastAsia="lt-LT"/>
        </w:rPr>
        <w:t>1. Šalčininkų rajono  savivaldybės neformaliojo vaikų švietimo lėšų skyrimo ir panaudojimo tvarkos aprašo (toliau – Aprašas) paskirtis – apibrėžti Europos Sąjungos finansinės paramos, bendrojo finansavimo ir kitų Lietuvos Respublikos valstybės biudžeto lėšų (toliau kartu – NVŠ lėšos), skiriamų Šalčininkų rajono savivaldybės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 NVŠ programų vertinimo, kokybės užtikrinimo ir atsiskaitymo už NVŠ lėšas tvarką.</w:t>
      </w:r>
    </w:p>
    <w:p w14:paraId="2D97A1FA" w14:textId="77777777" w:rsidR="00BE340B" w:rsidRDefault="00BE340B" w:rsidP="00BE340B">
      <w:pPr>
        <w:suppressAutoHyphens/>
        <w:overflowPunct w:val="0"/>
        <w:ind w:firstLine="629"/>
        <w:jc w:val="both"/>
        <w:textAlignment w:val="baseline"/>
        <w:rPr>
          <w:noProof w:val="0"/>
          <w:color w:val="00000A"/>
          <w:szCs w:val="20"/>
        </w:rPr>
      </w:pPr>
      <w:r>
        <w:rPr>
          <w:noProof w:val="0"/>
          <w:color w:val="00000A"/>
          <w:szCs w:val="20"/>
          <w:lang w:eastAsia="lt-LT"/>
        </w:rPr>
        <w:t xml:space="preserve">2. NVŠ lėšos skiriamos Šalčininkų rajono savivaldybei (toliau – Savivaldybė), siekiant plėtoti neformalųjį vaikų švietimą, didinti vaikų, ugdomų pagal NVŠ programas, skaičių. </w:t>
      </w:r>
    </w:p>
    <w:p w14:paraId="2D2DC831" w14:textId="77777777" w:rsidR="00BE340B" w:rsidRDefault="00BE340B" w:rsidP="00BE340B">
      <w:pPr>
        <w:suppressAutoHyphens/>
        <w:rPr>
          <w:noProof w:val="0"/>
          <w:color w:val="00000A"/>
          <w:sz w:val="2"/>
          <w:szCs w:val="2"/>
        </w:rPr>
      </w:pPr>
    </w:p>
    <w:p w14:paraId="5065C782" w14:textId="77777777" w:rsidR="00BE340B" w:rsidRDefault="00BE340B" w:rsidP="00BE340B">
      <w:pPr>
        <w:suppressAutoHyphens/>
        <w:ind w:firstLine="567"/>
        <w:jc w:val="both"/>
        <w:rPr>
          <w:noProof w:val="0"/>
          <w:color w:val="00000A"/>
          <w:lang w:eastAsia="lt-LT"/>
        </w:rPr>
      </w:pPr>
      <w:r>
        <w:rPr>
          <w:noProof w:val="0"/>
          <w:color w:val="00000A"/>
          <w:szCs w:val="20"/>
          <w:lang w:eastAsia="lt-LT"/>
        </w:rPr>
        <w:t>3. Aprašas parengtas vadovaujantis Neformaliojo vaikų švietimo lėšų skyrimo ir panaudojimo tvarkos aprašu, patvirtintu Lietuvos Respublikos švietimo ir mokslo ministro 2018 m. rugsėjo  12 d. įsakymu Nr. V-758 „Dėl Neformaliojo vaikų švietimo lėšų skyrimo ir panaudojimo tvarkos aprašo patvirtinimo”.</w:t>
      </w:r>
    </w:p>
    <w:p w14:paraId="6BA3998B" w14:textId="77777777" w:rsidR="00BE340B" w:rsidRDefault="00BE340B" w:rsidP="00BE340B">
      <w:pPr>
        <w:suppressAutoHyphens/>
        <w:rPr>
          <w:noProof w:val="0"/>
          <w:color w:val="00000A"/>
          <w:sz w:val="2"/>
          <w:szCs w:val="2"/>
        </w:rPr>
      </w:pPr>
    </w:p>
    <w:p w14:paraId="7E466918" w14:textId="77777777" w:rsidR="00BE340B" w:rsidRDefault="00BE340B" w:rsidP="00BE340B">
      <w:pPr>
        <w:suppressAutoHyphens/>
        <w:ind w:left="568"/>
        <w:jc w:val="both"/>
        <w:rPr>
          <w:noProof w:val="0"/>
          <w:color w:val="00000A"/>
          <w:lang w:eastAsia="lt-LT"/>
        </w:rPr>
      </w:pPr>
    </w:p>
    <w:p w14:paraId="6E3ACACE" w14:textId="77777777" w:rsidR="00BE340B" w:rsidRDefault="00BE340B" w:rsidP="00BE340B">
      <w:pPr>
        <w:suppressAutoHyphens/>
        <w:jc w:val="center"/>
        <w:rPr>
          <w:noProof w:val="0"/>
          <w:color w:val="00000A"/>
          <w:szCs w:val="20"/>
          <w:lang w:eastAsia="lt-LT"/>
        </w:rPr>
      </w:pPr>
      <w:r>
        <w:rPr>
          <w:b/>
          <w:bCs/>
          <w:caps/>
          <w:noProof w:val="0"/>
          <w:color w:val="00000A"/>
          <w:szCs w:val="20"/>
          <w:lang w:eastAsia="lt-LT"/>
        </w:rPr>
        <w:t>II SKYRIUS</w:t>
      </w:r>
    </w:p>
    <w:p w14:paraId="6083423C" w14:textId="77777777" w:rsidR="00BE340B" w:rsidRDefault="00BE340B" w:rsidP="00BE340B">
      <w:pPr>
        <w:suppressAutoHyphens/>
        <w:jc w:val="center"/>
        <w:rPr>
          <w:noProof w:val="0"/>
          <w:color w:val="00000A"/>
          <w:szCs w:val="20"/>
          <w:lang w:eastAsia="lt-LT"/>
        </w:rPr>
      </w:pPr>
      <w:r>
        <w:rPr>
          <w:b/>
          <w:bCs/>
          <w:caps/>
          <w:noProof w:val="0"/>
          <w:color w:val="00000A"/>
          <w:szCs w:val="20"/>
          <w:lang w:eastAsia="lt-LT"/>
        </w:rPr>
        <w:t>nVŠ lėšų skyrimo PRINCIPAI</w:t>
      </w:r>
    </w:p>
    <w:p w14:paraId="2690EC50" w14:textId="77777777" w:rsidR="00BE340B" w:rsidRDefault="00BE340B" w:rsidP="00BE340B">
      <w:pPr>
        <w:suppressAutoHyphens/>
        <w:ind w:firstLine="374"/>
        <w:jc w:val="center"/>
        <w:rPr>
          <w:noProof w:val="0"/>
          <w:color w:val="00000A"/>
          <w:szCs w:val="20"/>
          <w:lang w:eastAsia="lt-LT"/>
        </w:rPr>
      </w:pPr>
    </w:p>
    <w:p w14:paraId="20C67DD9" w14:textId="77777777" w:rsidR="00BE340B" w:rsidRDefault="00BE340B" w:rsidP="00BE340B">
      <w:pPr>
        <w:tabs>
          <w:tab w:val="left" w:pos="4395"/>
        </w:tabs>
        <w:suppressAutoHyphens/>
        <w:overflowPunct w:val="0"/>
        <w:ind w:firstLine="567"/>
        <w:jc w:val="both"/>
        <w:textAlignment w:val="baseline"/>
        <w:rPr>
          <w:noProof w:val="0"/>
          <w:color w:val="00000A"/>
          <w:szCs w:val="20"/>
        </w:rPr>
      </w:pPr>
      <w:r>
        <w:rPr>
          <w:noProof w:val="0"/>
          <w:color w:val="00000A"/>
          <w:lang w:eastAsia="lt-LT"/>
        </w:rPr>
        <w:t>4. NVŠ lėšos savivaldybėms skiriamos Lietuvos Respublikos švietimo, mokslo ir sporto ministro įsakymu einamiesiems kalendoriniams metams.</w:t>
      </w:r>
      <w:r>
        <w:rPr>
          <w:noProof w:val="0"/>
          <w:color w:val="FF0000"/>
          <w:lang w:eastAsia="lt-LT"/>
        </w:rPr>
        <w:t xml:space="preserve"> </w:t>
      </w:r>
      <w:r>
        <w:rPr>
          <w:noProof w:val="0"/>
          <w:color w:val="00000A"/>
          <w:lang w:eastAsia="lt-LT"/>
        </w:rPr>
        <w:t>Šios lėšos konkrečiai savivaldybei apskaičiuojamos visas NVŠ lėšas padalinus iš Lietuvos mokinių, kurie praėjusių kalendorinių metų rugsėjo 1 d. mokėsi pagal bendrojo ugdymo programas, skaičiaus ir padauginus iš savivaldybėje praėjusių kalendorinių metų rugsėjo 1 d. besimokiusių mokinių skaičiaus. NVŠ lėšas savivaldybės naudoja NVŠ programoms finansuoti ir Aprašo įgyvendinimui administruoti, neviršijant 3 proc. savivaldybei skirtos lėšų sumos.</w:t>
      </w:r>
      <w:r>
        <w:rPr>
          <w:noProof w:val="0"/>
          <w:color w:val="00000A"/>
          <w:szCs w:val="20"/>
          <w:lang w:eastAsia="lt-LT"/>
        </w:rPr>
        <w:t xml:space="preserve"> </w:t>
      </w:r>
    </w:p>
    <w:p w14:paraId="79D6BDED" w14:textId="77777777" w:rsidR="00BE340B" w:rsidRDefault="00BE340B" w:rsidP="00BE340B">
      <w:pPr>
        <w:suppressAutoHyphens/>
        <w:rPr>
          <w:noProof w:val="0"/>
          <w:color w:val="00000A"/>
          <w:sz w:val="2"/>
          <w:szCs w:val="2"/>
        </w:rPr>
      </w:pPr>
    </w:p>
    <w:p w14:paraId="3E4133F8"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 xml:space="preserve">5. NVŠ lėšomis gali būti finansuojama tik viena vaiko pasirinkta NVŠ programa, kuriai NVŠ lėšas skiria ta savivaldybė, kurioje vaikas mokosi pagal NVŠ programą, nepaisant to, kurioje savivaldybėje jis gyvena ir mokosi pagal bendrojo ugdymo programą. </w:t>
      </w:r>
    </w:p>
    <w:p w14:paraId="66738922" w14:textId="77777777" w:rsidR="00BE340B" w:rsidRDefault="00BE340B" w:rsidP="00BE340B">
      <w:pPr>
        <w:suppressAutoHyphens/>
        <w:rPr>
          <w:noProof w:val="0"/>
          <w:color w:val="00000A"/>
          <w:sz w:val="2"/>
          <w:szCs w:val="2"/>
        </w:rPr>
      </w:pPr>
    </w:p>
    <w:p w14:paraId="7960C799"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6. 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p>
    <w:p w14:paraId="10D62827"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7. Finansuojant NVŠ programas prioritetas teikiamas:</w:t>
      </w:r>
    </w:p>
    <w:p w14:paraId="02CF257B"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 xml:space="preserve">7.1. </w:t>
      </w:r>
      <w:r>
        <w:rPr>
          <w:bCs/>
          <w:noProof w:val="0"/>
          <w:color w:val="00000A"/>
          <w:lang w:eastAsia="lt-LT"/>
        </w:rPr>
        <w:t>STEAM</w:t>
      </w:r>
      <w:r>
        <w:rPr>
          <w:bCs/>
          <w:iCs/>
          <w:noProof w:val="0"/>
          <w:color w:val="00000A"/>
          <w:lang w:eastAsia="lt-LT"/>
        </w:rPr>
        <w:t xml:space="preserve"> (</w:t>
      </w:r>
      <w:r>
        <w:rPr>
          <w:bCs/>
          <w:noProof w:val="0"/>
          <w:color w:val="00000A"/>
          <w:lang w:eastAsia="lt-LT"/>
        </w:rPr>
        <w:t>angl.</w:t>
      </w:r>
      <w:r>
        <w:rPr>
          <w:bCs/>
          <w:iCs/>
          <w:noProof w:val="0"/>
          <w:color w:val="00000A"/>
          <w:lang w:eastAsia="lt-LT"/>
        </w:rPr>
        <w:t xml:space="preserve"> Science, Technology, Engineering, Art (creative activities), Mathematics</w:t>
      </w:r>
      <w:r>
        <w:rPr>
          <w:bCs/>
          <w:noProof w:val="0"/>
          <w:color w:val="00000A"/>
          <w:lang w:eastAsia="lt-LT"/>
        </w:rPr>
        <w:t xml:space="preserve">) krypties </w:t>
      </w:r>
      <w:r>
        <w:rPr>
          <w:noProof w:val="0"/>
          <w:color w:val="00000A"/>
          <w:lang w:eastAsia="lt-LT"/>
        </w:rPr>
        <w:t xml:space="preserve">NVŠ programoms, skatinančioms </w:t>
      </w:r>
      <w:r>
        <w:rPr>
          <w:noProof w:val="0"/>
          <w:color w:val="000000"/>
          <w:lang w:eastAsia="lt-LT"/>
        </w:rPr>
        <w:t>gamtos mokslų, technologijų, inžinerijos ir matematikos tyrimų ir eksperimentines veiklas;</w:t>
      </w:r>
    </w:p>
    <w:p w14:paraId="5FDD93D5" w14:textId="77777777" w:rsidR="00BE340B" w:rsidRDefault="00BE340B" w:rsidP="00BE340B">
      <w:pPr>
        <w:suppressAutoHyphens/>
        <w:overflowPunct w:val="0"/>
        <w:ind w:firstLine="567"/>
        <w:jc w:val="both"/>
        <w:textAlignment w:val="baseline"/>
        <w:rPr>
          <w:noProof w:val="0"/>
          <w:color w:val="00000A"/>
          <w:szCs w:val="20"/>
        </w:rPr>
      </w:pPr>
      <w:r>
        <w:rPr>
          <w:noProof w:val="0"/>
          <w:color w:val="000000"/>
          <w:lang w:eastAsia="lt-LT"/>
        </w:rPr>
        <w:t>7.2. NVŠ</w:t>
      </w:r>
      <w:r>
        <w:rPr>
          <w:noProof w:val="0"/>
          <w:color w:val="00000A"/>
          <w:lang w:eastAsia="lt-LT"/>
        </w:rPr>
        <w:t xml:space="preserve"> programų kryptims, kurių nevykdo veikiantys savivaldybėje NVŠ teikėjai ir Formalųjį švietimą papildančio ugdymo švietimo įstaigos;</w:t>
      </w:r>
    </w:p>
    <w:p w14:paraId="527D3C67"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 xml:space="preserve">7.3. </w:t>
      </w:r>
      <w:r>
        <w:rPr>
          <w:noProof w:val="0"/>
          <w:color w:val="000000"/>
          <w:szCs w:val="20"/>
        </w:rPr>
        <w:t xml:space="preserve"> NVŠ </w:t>
      </w:r>
      <w:r>
        <w:rPr>
          <w:rFonts w:ascii="Times New Roman;serif" w:hAnsi="Times New Roman;serif"/>
          <w:noProof w:val="0"/>
          <w:color w:val="000000"/>
          <w:szCs w:val="20"/>
        </w:rPr>
        <w:t>programoms, </w:t>
      </w:r>
      <w:r>
        <w:rPr>
          <w:noProof w:val="0"/>
          <w:color w:val="000000"/>
          <w:szCs w:val="20"/>
        </w:rPr>
        <w:t> </w:t>
      </w:r>
      <w:r>
        <w:rPr>
          <w:rFonts w:ascii="Times New Roman;serif" w:hAnsi="Times New Roman;serif"/>
          <w:noProof w:val="0"/>
          <w:color w:val="000000"/>
          <w:szCs w:val="20"/>
        </w:rPr>
        <w:t>kurios įgyvendinamos savivaldybės kaimiškose vietovėse, kur vyksta mažiausiai NVŠ programų.</w:t>
      </w:r>
      <w:r>
        <w:rPr>
          <w:noProof w:val="0"/>
          <w:color w:val="00000A"/>
          <w:szCs w:val="20"/>
        </w:rPr>
        <w:t xml:space="preserve"> </w:t>
      </w:r>
    </w:p>
    <w:p w14:paraId="29832D16" w14:textId="77777777" w:rsidR="00BE340B" w:rsidRDefault="00BE340B" w:rsidP="00BE340B">
      <w:pPr>
        <w:suppressAutoHyphens/>
        <w:rPr>
          <w:noProof w:val="0"/>
          <w:color w:val="00000A"/>
          <w:sz w:val="2"/>
          <w:szCs w:val="2"/>
        </w:rPr>
      </w:pPr>
    </w:p>
    <w:p w14:paraId="28656D86" w14:textId="77777777" w:rsidR="00BE340B" w:rsidRDefault="00BE340B" w:rsidP="00BE340B">
      <w:pPr>
        <w:suppressAutoHyphens/>
        <w:jc w:val="center"/>
        <w:rPr>
          <w:b/>
          <w:bCs/>
          <w:noProof w:val="0"/>
          <w:color w:val="00000A"/>
          <w:lang w:eastAsia="lt-LT"/>
        </w:rPr>
      </w:pPr>
    </w:p>
    <w:p w14:paraId="562780ED" w14:textId="77777777" w:rsidR="00BE340B" w:rsidRDefault="00BE340B" w:rsidP="00BE340B">
      <w:pPr>
        <w:suppressAutoHyphens/>
        <w:jc w:val="center"/>
        <w:rPr>
          <w:noProof w:val="0"/>
          <w:color w:val="00000A"/>
          <w:szCs w:val="20"/>
          <w:lang w:eastAsia="lt-LT"/>
        </w:rPr>
      </w:pPr>
      <w:r>
        <w:rPr>
          <w:b/>
          <w:bCs/>
          <w:noProof w:val="0"/>
          <w:color w:val="00000A"/>
          <w:szCs w:val="20"/>
          <w:lang w:eastAsia="lt-LT"/>
        </w:rPr>
        <w:t>III SKYRIUS</w:t>
      </w:r>
    </w:p>
    <w:p w14:paraId="4489D65E" w14:textId="77777777" w:rsidR="00BE340B" w:rsidRDefault="00BE340B" w:rsidP="00BE340B">
      <w:pPr>
        <w:suppressAutoHyphens/>
        <w:jc w:val="center"/>
        <w:rPr>
          <w:noProof w:val="0"/>
          <w:color w:val="00000A"/>
          <w:szCs w:val="20"/>
          <w:lang w:eastAsia="lt-LT"/>
        </w:rPr>
      </w:pPr>
      <w:r>
        <w:rPr>
          <w:b/>
          <w:bCs/>
          <w:noProof w:val="0"/>
          <w:color w:val="00000A"/>
          <w:szCs w:val="20"/>
          <w:lang w:eastAsia="lt-LT"/>
        </w:rPr>
        <w:lastRenderedPageBreak/>
        <w:t>NVŠ LĖŠOS IR JŲ NAUDOJIMAS</w:t>
      </w:r>
    </w:p>
    <w:p w14:paraId="76F1BEEB" w14:textId="77777777" w:rsidR="00BE340B" w:rsidRDefault="00BE340B" w:rsidP="00BE340B">
      <w:pPr>
        <w:suppressAutoHyphens/>
        <w:ind w:left="568" w:firstLine="62"/>
        <w:jc w:val="center"/>
        <w:rPr>
          <w:noProof w:val="0"/>
          <w:color w:val="00000A"/>
          <w:szCs w:val="20"/>
          <w:lang w:eastAsia="lt-LT"/>
        </w:rPr>
      </w:pPr>
    </w:p>
    <w:p w14:paraId="3336375B" w14:textId="77777777" w:rsidR="00BE340B" w:rsidRDefault="00BE340B" w:rsidP="00BE340B">
      <w:pPr>
        <w:suppressAutoHyphens/>
        <w:ind w:firstLine="567"/>
        <w:jc w:val="both"/>
        <w:rPr>
          <w:noProof w:val="0"/>
          <w:color w:val="00000A"/>
          <w:szCs w:val="20"/>
          <w:lang w:eastAsia="lt-LT"/>
        </w:rPr>
      </w:pPr>
      <w:r>
        <w:rPr>
          <w:noProof w:val="0"/>
          <w:color w:val="00000A"/>
          <w:szCs w:val="20"/>
          <w:lang w:eastAsia="lt-LT"/>
        </w:rPr>
        <w:t>8. Savivaldybės administracijos direktoriaus įsakymu</w:t>
      </w:r>
      <w:r>
        <w:rPr>
          <w:noProof w:val="0"/>
          <w:color w:val="00000A"/>
          <w:szCs w:val="20"/>
        </w:rPr>
        <w:t xml:space="preserve"> </w:t>
      </w:r>
      <w:r>
        <w:rPr>
          <w:noProof w:val="0"/>
          <w:color w:val="00000A"/>
          <w:szCs w:val="20"/>
          <w:lang w:eastAsia="lt-LT"/>
        </w:rPr>
        <w:t xml:space="preserve">vienam NVŠ programoje dalyvaujančiam vaikui nustatoma NVŠ lėšų suma, kuri negali būti mažesnė nei 10 eurų ir didesnė nei 20 eurų per mėnesį. NVŠ lėšų suma vienam NVŠ programoje dalyvaujančiam vaikui nustatoma atsižvelgiant į Savivaldybei skirtų NVŠ lėšų dydį NVŠ programoms finansuoti, NVŠ dalyvaujančių mokinių skaičių </w:t>
      </w:r>
      <w:r>
        <w:rPr>
          <w:noProof w:val="0"/>
          <w:szCs w:val="20"/>
          <w:lang w:eastAsia="lt-LT"/>
        </w:rPr>
        <w:t>ir 7 punkte išvardintus prioritetus.</w:t>
      </w:r>
    </w:p>
    <w:p w14:paraId="41F66CCF" w14:textId="77777777" w:rsidR="00BE340B" w:rsidRDefault="00BE340B" w:rsidP="00BE340B">
      <w:pPr>
        <w:suppressAutoHyphens/>
        <w:rPr>
          <w:noProof w:val="0"/>
          <w:color w:val="00000A"/>
          <w:sz w:val="2"/>
          <w:szCs w:val="2"/>
        </w:rPr>
      </w:pPr>
    </w:p>
    <w:p w14:paraId="25B9175E" w14:textId="77777777" w:rsidR="00BE340B" w:rsidRDefault="00BE340B" w:rsidP="00BE340B">
      <w:pPr>
        <w:suppressAutoHyphens/>
        <w:ind w:firstLine="567"/>
        <w:jc w:val="both"/>
        <w:rPr>
          <w:noProof w:val="0"/>
          <w:color w:val="00000A"/>
          <w:lang w:eastAsia="lt-LT"/>
        </w:rPr>
      </w:pPr>
      <w:r>
        <w:rPr>
          <w:noProof w:val="0"/>
          <w:color w:val="00000A"/>
          <w:szCs w:val="20"/>
          <w:lang w:eastAsia="lt-LT"/>
        </w:rPr>
        <w:t>9. Didesnė nei 15 eurų per mėnesį suma vaikui nustatoma, jei Savivaldybės vaikų dalyvavimo NVŠ veiklose procentas yra didesnis nei 75 proc. nuo visų Savivaldybėje pagal bendrojo ugdymo programas besimokančių mokinių skaičiaus.</w:t>
      </w:r>
    </w:p>
    <w:p w14:paraId="48C246A4" w14:textId="77777777" w:rsidR="00BE340B" w:rsidRDefault="00BE340B" w:rsidP="00BE340B">
      <w:pPr>
        <w:suppressAutoHyphens/>
        <w:rPr>
          <w:noProof w:val="0"/>
          <w:color w:val="00000A"/>
          <w:sz w:val="2"/>
          <w:szCs w:val="2"/>
        </w:rPr>
      </w:pPr>
    </w:p>
    <w:p w14:paraId="601CE515" w14:textId="77777777" w:rsidR="00BE340B" w:rsidRDefault="00BE340B" w:rsidP="00BE340B">
      <w:pPr>
        <w:suppressAutoHyphens/>
        <w:ind w:firstLine="567"/>
        <w:jc w:val="both"/>
        <w:rPr>
          <w:b/>
          <w:noProof w:val="0"/>
          <w:color w:val="00000A"/>
          <w:lang w:eastAsia="lt-LT"/>
        </w:rPr>
      </w:pPr>
      <w:r>
        <w:rPr>
          <w:noProof w:val="0"/>
          <w:color w:val="00000A"/>
          <w:szCs w:val="20"/>
          <w:lang w:eastAsia="lt-LT"/>
        </w:rPr>
        <w:t>10. Savivaldybė, atsižvelgdama į 7 punkte išvardintus prioritetus NVŠ programų kryptims, gali  nustatyti  NVŠ programoms skirtingas NVŠ lėšų sumas. Savivaldybei padidinus ar sumažinus NVŠ lėšų vienam mokiniui sumą, neformaliojo vaikų švietimo teikėjai turi užtikrinti ugdymo kokybę, NVŠ lėšų efektyvų ir racionalų panaudojimą.</w:t>
      </w:r>
    </w:p>
    <w:p w14:paraId="4F8D38DC" w14:textId="77777777" w:rsidR="00BE340B" w:rsidRDefault="00BE340B" w:rsidP="00BE340B">
      <w:pPr>
        <w:suppressAutoHyphens/>
        <w:rPr>
          <w:noProof w:val="0"/>
          <w:color w:val="00000A"/>
          <w:sz w:val="2"/>
          <w:szCs w:val="2"/>
        </w:rPr>
      </w:pPr>
    </w:p>
    <w:p w14:paraId="77CB2EC7" w14:textId="77777777" w:rsidR="00BE340B" w:rsidRDefault="00BE340B" w:rsidP="00BE340B">
      <w:pPr>
        <w:suppressAutoHyphens/>
        <w:overflowPunct w:val="0"/>
        <w:ind w:firstLine="567"/>
        <w:jc w:val="both"/>
        <w:textAlignment w:val="baseline"/>
        <w:rPr>
          <w:noProof w:val="0"/>
          <w:color w:val="00000A"/>
          <w:sz w:val="2"/>
          <w:szCs w:val="2"/>
        </w:rPr>
      </w:pPr>
      <w:r>
        <w:rPr>
          <w:noProof w:val="0"/>
          <w:color w:val="00000A"/>
          <w:szCs w:val="20"/>
          <w:lang w:eastAsia="lt-LT"/>
        </w:rPr>
        <w:t>11. </w:t>
      </w:r>
      <w:r>
        <w:rPr>
          <w:noProof w:val="0"/>
          <w:szCs w:val="20"/>
          <w:lang w:eastAsia="lt-LT"/>
        </w:rPr>
        <w:t xml:space="preserve">NVŠ lėšos švietimo teikėjui skiriamos, jei visu Savivaldybės nustatytu NVŠ krepšelio dydžiu mažinamas savivaldybės, valstybės ar kito švietimo teikėjo nustatytas mokestis / paslaugos kaina asmeniui už neformalųjį vaikų švietimą. </w:t>
      </w:r>
    </w:p>
    <w:p w14:paraId="48CE86D9" w14:textId="77777777" w:rsidR="00BE340B" w:rsidRDefault="00BE340B" w:rsidP="00BE340B">
      <w:pPr>
        <w:suppressAutoHyphens/>
        <w:rPr>
          <w:noProof w:val="0"/>
          <w:color w:val="00000A"/>
          <w:sz w:val="2"/>
          <w:szCs w:val="2"/>
        </w:rPr>
      </w:pPr>
    </w:p>
    <w:p w14:paraId="361804BB" w14:textId="77777777" w:rsidR="00BE340B" w:rsidRDefault="00BE340B" w:rsidP="00BE340B">
      <w:pPr>
        <w:suppressAutoHyphens/>
        <w:ind w:firstLine="62"/>
        <w:rPr>
          <w:noProof w:val="0"/>
          <w:color w:val="00000A"/>
          <w:lang w:eastAsia="lt-LT"/>
        </w:rPr>
      </w:pPr>
    </w:p>
    <w:p w14:paraId="527A41DD" w14:textId="77777777" w:rsidR="00BE340B" w:rsidRDefault="00BE340B" w:rsidP="00BE340B">
      <w:pPr>
        <w:suppressAutoHyphens/>
        <w:jc w:val="center"/>
        <w:rPr>
          <w:noProof w:val="0"/>
          <w:color w:val="00000A"/>
          <w:szCs w:val="20"/>
          <w:lang w:eastAsia="lt-LT"/>
        </w:rPr>
      </w:pPr>
      <w:r>
        <w:rPr>
          <w:b/>
          <w:bCs/>
          <w:noProof w:val="0"/>
          <w:color w:val="00000A"/>
          <w:szCs w:val="20"/>
          <w:lang w:eastAsia="lt-LT"/>
        </w:rPr>
        <w:t>IV SKYRIUS</w:t>
      </w:r>
    </w:p>
    <w:p w14:paraId="373DA383" w14:textId="77777777" w:rsidR="00BE340B" w:rsidRDefault="00BE340B" w:rsidP="00BE340B">
      <w:pPr>
        <w:suppressAutoHyphens/>
        <w:jc w:val="center"/>
        <w:rPr>
          <w:noProof w:val="0"/>
          <w:color w:val="00000A"/>
          <w:szCs w:val="20"/>
          <w:lang w:eastAsia="lt-LT"/>
        </w:rPr>
      </w:pPr>
      <w:r>
        <w:rPr>
          <w:b/>
          <w:bCs/>
          <w:noProof w:val="0"/>
          <w:color w:val="00000A"/>
          <w:szCs w:val="20"/>
          <w:lang w:eastAsia="lt-LT"/>
        </w:rPr>
        <w:t>REIKALAVIMAI ŠVIETIMO TEIKĖJUI</w:t>
      </w:r>
    </w:p>
    <w:p w14:paraId="52B6A577" w14:textId="77777777" w:rsidR="00BE340B" w:rsidRDefault="00BE340B" w:rsidP="00BE340B">
      <w:pPr>
        <w:suppressAutoHyphens/>
        <w:ind w:left="567" w:firstLine="62"/>
        <w:jc w:val="center"/>
        <w:rPr>
          <w:noProof w:val="0"/>
          <w:color w:val="00000A"/>
          <w:szCs w:val="20"/>
          <w:lang w:eastAsia="lt-LT"/>
        </w:rPr>
      </w:pPr>
    </w:p>
    <w:p w14:paraId="43F6AE02" w14:textId="77777777" w:rsidR="00BE340B" w:rsidRDefault="00BE340B" w:rsidP="00BE340B">
      <w:pPr>
        <w:suppressAutoHyphens/>
        <w:ind w:firstLine="567"/>
        <w:jc w:val="both"/>
        <w:rPr>
          <w:noProof w:val="0"/>
          <w:color w:val="00000A"/>
          <w:szCs w:val="20"/>
        </w:rPr>
      </w:pPr>
      <w:r>
        <w:rPr>
          <w:noProof w:val="0"/>
          <w:color w:val="00000A"/>
          <w:lang w:eastAsia="lt-LT"/>
        </w:rPr>
        <w:t xml:space="preserve">12. NVŠ lėšomis NVŠ programas įgyvendinti gali visi neformaliojo vaikų švietimo teikėjai, išskyrus bendrojo ugdymo mokyklas, kurie: </w:t>
      </w:r>
    </w:p>
    <w:p w14:paraId="697E4C27"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12.1. turi teisę vykdyti švietimo veiklą;</w:t>
      </w:r>
    </w:p>
    <w:p w14:paraId="2D3C74AC"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12.2. registruoti Švietimo ir mokslo institucijų registre (toliau – ŠMIR). Registravimo tvarka pateikta adresu www.smir.smm.lt;</w:t>
      </w:r>
    </w:p>
    <w:p w14:paraId="0354B1AC"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12.3. turi NVŠ programai(-oms) įgyvendinti pritaikytas patalpas, įrangą, priemones;</w:t>
      </w:r>
    </w:p>
    <w:p w14:paraId="6330B606"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 xml:space="preserve">12.4. atitinka </w:t>
      </w:r>
      <w:r>
        <w:rPr>
          <w:noProof w:val="0"/>
          <w:color w:val="00000A"/>
        </w:rPr>
        <w:t>higienos normas ir teisės aktų nustatytus mokinių saugos bei sveikatos reikalavimus;</w:t>
      </w:r>
    </w:p>
    <w:p w14:paraId="5EC3FA44" w14:textId="77777777" w:rsidR="00BE340B" w:rsidRDefault="00BE340B" w:rsidP="00BE340B">
      <w:pPr>
        <w:suppressAutoHyphens/>
        <w:ind w:firstLine="567"/>
        <w:jc w:val="both"/>
        <w:rPr>
          <w:noProof w:val="0"/>
          <w:color w:val="00000A"/>
          <w:szCs w:val="20"/>
        </w:rPr>
      </w:pPr>
      <w:r>
        <w:rPr>
          <w:noProof w:val="0"/>
          <w:color w:val="00000A"/>
          <w:lang w:eastAsia="lt-LT"/>
        </w:rPr>
        <w:t>12.5. turi mokytojų, pagal Lietuvos Respublikos švietimo įstatymą turinčių teisę teikti švietimo paslaugas pagal neformaliojo vaikų švietimo programas.</w:t>
      </w:r>
      <w:r>
        <w:rPr>
          <w:noProof w:val="0"/>
          <w:color w:val="00000A"/>
          <w:szCs w:val="20"/>
          <w:lang w:eastAsia="lt-LT"/>
        </w:rPr>
        <w:t xml:space="preserve"> </w:t>
      </w:r>
    </w:p>
    <w:p w14:paraId="1F64FDBD" w14:textId="77777777" w:rsidR="00BE340B" w:rsidRDefault="00BE340B" w:rsidP="00BE340B">
      <w:pPr>
        <w:suppressAutoHyphens/>
        <w:rPr>
          <w:noProof w:val="0"/>
          <w:color w:val="00000A"/>
          <w:sz w:val="2"/>
          <w:szCs w:val="2"/>
        </w:rPr>
      </w:pPr>
    </w:p>
    <w:p w14:paraId="0066F8E1" w14:textId="77777777" w:rsidR="00BE340B" w:rsidRDefault="00BE340B" w:rsidP="00BE340B">
      <w:pPr>
        <w:suppressAutoHyphens/>
        <w:ind w:firstLine="567"/>
        <w:jc w:val="both"/>
        <w:rPr>
          <w:noProof w:val="0"/>
          <w:color w:val="00000A"/>
          <w:szCs w:val="20"/>
        </w:rPr>
      </w:pPr>
      <w:r>
        <w:rPr>
          <w:noProof w:val="0"/>
          <w:color w:val="00000A"/>
          <w:lang w:eastAsia="lt-LT"/>
        </w:rPr>
        <w:t>13. Laisvieji mokytojai, pvz., menininko statusą turintys asmenys, kultūros darbuotojai ir pan., norintys įgyvendinti NVŠ programas:</w:t>
      </w:r>
    </w:p>
    <w:p w14:paraId="09669294" w14:textId="77777777" w:rsidR="00BE340B" w:rsidRDefault="00BE340B" w:rsidP="00BE340B">
      <w:pPr>
        <w:suppressAutoHyphens/>
        <w:rPr>
          <w:noProof w:val="0"/>
          <w:color w:val="00000A"/>
          <w:sz w:val="2"/>
          <w:szCs w:val="2"/>
        </w:rPr>
      </w:pPr>
    </w:p>
    <w:p w14:paraId="3F11EC24" w14:textId="77777777" w:rsidR="00BE340B" w:rsidRDefault="00BE340B" w:rsidP="00BE340B">
      <w:pPr>
        <w:suppressAutoHyphens/>
        <w:ind w:firstLine="567"/>
        <w:jc w:val="both"/>
        <w:rPr>
          <w:noProof w:val="0"/>
          <w:color w:val="00000A"/>
          <w:szCs w:val="20"/>
        </w:rPr>
      </w:pPr>
      <w:r>
        <w:rPr>
          <w:noProof w:val="0"/>
          <w:color w:val="00000A"/>
          <w:lang w:eastAsia="lt-LT"/>
        </w:rPr>
        <w:t>13.1. turi atitikti reikalavimus, nustatytus Aprašo 12.5. papunktyje;</w:t>
      </w:r>
    </w:p>
    <w:p w14:paraId="2D9D0806" w14:textId="77777777" w:rsidR="00BE340B" w:rsidRDefault="00BE340B" w:rsidP="00BE340B">
      <w:pPr>
        <w:suppressAutoHyphens/>
        <w:rPr>
          <w:noProof w:val="0"/>
          <w:color w:val="00000A"/>
          <w:sz w:val="2"/>
          <w:szCs w:val="2"/>
        </w:rPr>
      </w:pPr>
    </w:p>
    <w:p w14:paraId="7C498865" w14:textId="77777777" w:rsidR="00BE340B" w:rsidRDefault="00BE340B" w:rsidP="00BE340B">
      <w:pPr>
        <w:suppressAutoHyphens/>
        <w:ind w:firstLine="567"/>
        <w:jc w:val="both"/>
        <w:rPr>
          <w:noProof w:val="0"/>
          <w:color w:val="00000A"/>
          <w:szCs w:val="20"/>
        </w:rPr>
      </w:pPr>
      <w:r>
        <w:rPr>
          <w:noProof w:val="0"/>
          <w:color w:val="00000A"/>
          <w:lang w:eastAsia="lt-LT"/>
        </w:rPr>
        <w:t>13.2. teisės aktų nustatyta tvarka turi įsigyti verslo liudijimą ar individualios veiklos pažymą;</w:t>
      </w:r>
    </w:p>
    <w:p w14:paraId="2C029011" w14:textId="77777777" w:rsidR="00BE340B" w:rsidRDefault="00BE340B" w:rsidP="00BE340B">
      <w:pPr>
        <w:suppressAutoHyphens/>
        <w:rPr>
          <w:noProof w:val="0"/>
          <w:color w:val="00000A"/>
          <w:sz w:val="2"/>
          <w:szCs w:val="2"/>
        </w:rPr>
      </w:pPr>
    </w:p>
    <w:p w14:paraId="795D9BF0" w14:textId="77777777" w:rsidR="00BE340B" w:rsidRDefault="00BE340B" w:rsidP="00BE340B">
      <w:pPr>
        <w:suppressAutoHyphens/>
        <w:ind w:firstLine="567"/>
        <w:jc w:val="both"/>
        <w:rPr>
          <w:noProof w:val="0"/>
          <w:color w:val="00000A"/>
          <w:szCs w:val="20"/>
        </w:rPr>
      </w:pPr>
      <w:r>
        <w:rPr>
          <w:noProof w:val="0"/>
          <w:color w:val="00000A"/>
          <w:lang w:eastAsia="lt-LT"/>
        </w:rPr>
        <w:t>13.3. turi registruotis ŠMIR ir, vadovaudamiesi 12.2. papunktyje nurodyta tvarka, užpildyti laisvojo mokytojo duomenų registravimo kortelę.</w:t>
      </w:r>
    </w:p>
    <w:p w14:paraId="17343622" w14:textId="77777777" w:rsidR="00BE340B" w:rsidRDefault="00BE340B" w:rsidP="00BE340B">
      <w:pPr>
        <w:suppressAutoHyphens/>
        <w:rPr>
          <w:noProof w:val="0"/>
          <w:color w:val="00000A"/>
          <w:sz w:val="2"/>
          <w:szCs w:val="2"/>
        </w:rPr>
      </w:pPr>
    </w:p>
    <w:p w14:paraId="490D7837" w14:textId="77777777" w:rsidR="00BE340B" w:rsidRDefault="00BE340B" w:rsidP="00BE340B">
      <w:pPr>
        <w:suppressAutoHyphens/>
        <w:ind w:firstLine="567"/>
        <w:jc w:val="both"/>
        <w:rPr>
          <w:noProof w:val="0"/>
          <w:color w:val="00000A"/>
          <w:szCs w:val="20"/>
        </w:rPr>
      </w:pPr>
      <w:r>
        <w:rPr>
          <w:noProof w:val="0"/>
          <w:color w:val="00000A"/>
          <w:lang w:eastAsia="lt-LT"/>
        </w:rPr>
        <w:t xml:space="preserve">14. 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14:paraId="24C9A2DC" w14:textId="77777777" w:rsidR="00BE340B" w:rsidRDefault="00BE340B" w:rsidP="00BE340B">
      <w:pPr>
        <w:suppressAutoHyphens/>
        <w:rPr>
          <w:noProof w:val="0"/>
          <w:color w:val="00000A"/>
          <w:sz w:val="2"/>
          <w:szCs w:val="2"/>
        </w:rPr>
      </w:pPr>
    </w:p>
    <w:p w14:paraId="66799355" w14:textId="77777777" w:rsidR="00BE340B" w:rsidRDefault="00BE340B" w:rsidP="00BE340B">
      <w:pPr>
        <w:suppressAutoHyphens/>
        <w:overflowPunct w:val="0"/>
        <w:jc w:val="center"/>
        <w:textAlignment w:val="baseline"/>
        <w:rPr>
          <w:b/>
          <w:bCs/>
          <w:noProof w:val="0"/>
          <w:color w:val="00000A"/>
          <w:lang w:eastAsia="lt-LT"/>
        </w:rPr>
      </w:pPr>
    </w:p>
    <w:p w14:paraId="611613AC" w14:textId="77777777" w:rsidR="00BE340B" w:rsidRDefault="00BE340B" w:rsidP="00BE340B">
      <w:pPr>
        <w:suppressAutoHyphens/>
        <w:overflowPunct w:val="0"/>
        <w:jc w:val="center"/>
        <w:textAlignment w:val="baseline"/>
        <w:rPr>
          <w:noProof w:val="0"/>
          <w:color w:val="00000A"/>
          <w:szCs w:val="20"/>
          <w:lang w:eastAsia="lt-LT"/>
        </w:rPr>
      </w:pPr>
      <w:r>
        <w:rPr>
          <w:b/>
          <w:bCs/>
          <w:noProof w:val="0"/>
          <w:color w:val="00000A"/>
          <w:szCs w:val="20"/>
          <w:lang w:eastAsia="lt-LT"/>
        </w:rPr>
        <w:t>V SKYRIUS</w:t>
      </w:r>
    </w:p>
    <w:p w14:paraId="26FD87A0" w14:textId="77777777" w:rsidR="00BE340B" w:rsidRDefault="00BE340B" w:rsidP="00BE340B">
      <w:pPr>
        <w:suppressAutoHyphens/>
        <w:overflowPunct w:val="0"/>
        <w:jc w:val="center"/>
        <w:textAlignment w:val="baseline"/>
        <w:rPr>
          <w:noProof w:val="0"/>
          <w:color w:val="00000A"/>
          <w:szCs w:val="20"/>
          <w:lang w:eastAsia="lt-LT"/>
        </w:rPr>
      </w:pPr>
      <w:r>
        <w:rPr>
          <w:b/>
          <w:bCs/>
          <w:noProof w:val="0"/>
          <w:color w:val="00000A"/>
          <w:szCs w:val="20"/>
          <w:lang w:eastAsia="lt-LT"/>
        </w:rPr>
        <w:t>REIKALAVIMAI NVŠ PROGRAMOMS</w:t>
      </w:r>
    </w:p>
    <w:p w14:paraId="6748CC4E" w14:textId="77777777" w:rsidR="00BE340B" w:rsidRDefault="00BE340B" w:rsidP="00BE340B">
      <w:pPr>
        <w:suppressAutoHyphens/>
        <w:overflowPunct w:val="0"/>
        <w:ind w:left="568"/>
        <w:jc w:val="both"/>
        <w:textAlignment w:val="baseline"/>
        <w:rPr>
          <w:noProof w:val="0"/>
          <w:color w:val="00000A"/>
          <w:szCs w:val="20"/>
          <w:lang w:eastAsia="lt-LT"/>
        </w:rPr>
      </w:pPr>
    </w:p>
    <w:p w14:paraId="6ED2BB9A" w14:textId="77777777" w:rsidR="00BE340B" w:rsidRDefault="00BE340B" w:rsidP="00BE340B">
      <w:pPr>
        <w:suppressAutoHyphens/>
        <w:ind w:firstLine="567"/>
        <w:jc w:val="both"/>
        <w:rPr>
          <w:noProof w:val="0"/>
          <w:color w:val="00000A"/>
          <w:szCs w:val="20"/>
        </w:rPr>
      </w:pPr>
      <w:r>
        <w:rPr>
          <w:noProof w:val="0"/>
          <w:color w:val="00000A"/>
          <w:szCs w:val="20"/>
          <w:lang w:eastAsia="lt-LT"/>
        </w:rPr>
        <w:t>15. 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14:paraId="2573F909" w14:textId="77777777" w:rsidR="00BE340B" w:rsidRDefault="00BE340B" w:rsidP="00BE340B">
      <w:pPr>
        <w:suppressAutoHyphens/>
        <w:rPr>
          <w:noProof w:val="0"/>
          <w:color w:val="00000A"/>
          <w:sz w:val="2"/>
          <w:szCs w:val="2"/>
        </w:rPr>
      </w:pPr>
    </w:p>
    <w:p w14:paraId="6D258BEF" w14:textId="77777777" w:rsidR="00BE340B" w:rsidRDefault="00BE340B" w:rsidP="00BE340B">
      <w:pPr>
        <w:suppressAutoHyphens/>
        <w:ind w:firstLine="567"/>
        <w:jc w:val="both"/>
        <w:rPr>
          <w:noProof w:val="0"/>
          <w:color w:val="00000A"/>
          <w:szCs w:val="20"/>
        </w:rPr>
      </w:pPr>
      <w:r>
        <w:rPr>
          <w:noProof w:val="0"/>
          <w:color w:val="00000A"/>
          <w:szCs w:val="20"/>
          <w:lang w:eastAsia="lt-LT"/>
        </w:rPr>
        <w:t>16. </w:t>
      </w:r>
      <w:r>
        <w:rPr>
          <w:noProof w:val="0"/>
          <w:color w:val="00000A"/>
          <w:lang w:eastAsia="lt-LT"/>
        </w:rPr>
        <w:t xml:space="preserve">NVŠ programos turi būti registruotos Neformaliojo švietimo programų registre (toliau – NŠPR). Tuo atveju, kai švietimo teikėjas vykdo programas skirtingose savivaldybėse, kiekviena programa yra registruojama atskirai, t. y. kiekviena NVŠ programa privalo turėti unikalų NŠPR kodą. </w:t>
      </w:r>
    </w:p>
    <w:p w14:paraId="54763C78" w14:textId="77777777" w:rsidR="00BE340B" w:rsidRDefault="00BE340B" w:rsidP="00BE340B">
      <w:pPr>
        <w:suppressAutoHyphens/>
        <w:rPr>
          <w:noProof w:val="0"/>
          <w:color w:val="00000A"/>
          <w:sz w:val="2"/>
          <w:szCs w:val="2"/>
        </w:rPr>
      </w:pPr>
    </w:p>
    <w:p w14:paraId="56FAB01E" w14:textId="77777777" w:rsidR="00BE340B" w:rsidRDefault="00BE340B" w:rsidP="00BE340B">
      <w:pPr>
        <w:suppressAutoHyphens/>
        <w:ind w:firstLine="567"/>
        <w:jc w:val="both"/>
        <w:rPr>
          <w:noProof w:val="0"/>
          <w:color w:val="00000A"/>
          <w:szCs w:val="20"/>
        </w:rPr>
      </w:pPr>
      <w:r>
        <w:rPr>
          <w:noProof w:val="0"/>
          <w:color w:val="00000A"/>
          <w:szCs w:val="20"/>
          <w:lang w:eastAsia="lt-LT"/>
        </w:rPr>
        <w:t>17. </w:t>
      </w:r>
      <w:r>
        <w:rPr>
          <w:noProof w:val="0"/>
          <w:color w:val="00000A"/>
          <w:lang w:eastAsia="lt-LT"/>
        </w:rPr>
        <w:t xml:space="preserve">NVŠ programos veiklos turi būti įgyvendinamos ne rečiau kaip po 2 pedagoginio darbo valandas per savaitę arba ne mažiau kaip 8 pedagoginio darbo valandas per mėnesį. Karantino, </w:t>
      </w:r>
      <w:r>
        <w:rPr>
          <w:noProof w:val="0"/>
          <w:color w:val="00000A"/>
          <w:lang w:eastAsia="lt-LT"/>
        </w:rPr>
        <w:lastRenderedPageBreak/>
        <w:t xml:space="preserve">ekstremalios situacijos, ekstremalaus įvykio ar įvykio (ekstremali temperatūra, gaisras, potvynis, pūga ir kt.), keliančio pavojų mokinių sveikatai ir gyvybei, laikotarpiu NVŠ programa gali būti įgyvendinama nuotoliniu būdu, </w:t>
      </w:r>
      <w:r>
        <w:rPr>
          <w:bCs/>
          <w:noProof w:val="0"/>
          <w:color w:val="00000A"/>
          <w:lang w:eastAsia="lt-LT"/>
        </w:rPr>
        <w:t>jeigu sprendimas mokyti šiuo būdu priimtas valstybės ir / ar savivaldybės lygiu</w:t>
      </w:r>
      <w:r>
        <w:rPr>
          <w:noProof w:val="0"/>
          <w:color w:val="00000A"/>
          <w:lang w:eastAsia="lt-LT"/>
        </w:rPr>
        <w:t>. Kitais atvejais NVŠ programa ar jos dalys gali būti įgyvendinamos nuotoliniu būdu, jei tai numatyta NVŠ programos atitikties reikalavimams paraiškos formoje.</w:t>
      </w:r>
      <w:r>
        <w:rPr>
          <w:noProof w:val="0"/>
          <w:color w:val="00000A"/>
          <w:szCs w:val="20"/>
          <w:lang w:eastAsia="lt-LT"/>
        </w:rPr>
        <w:t xml:space="preserve"> </w:t>
      </w:r>
    </w:p>
    <w:p w14:paraId="6A4357A5" w14:textId="77777777" w:rsidR="00BE340B" w:rsidRDefault="00BE340B" w:rsidP="00BE340B">
      <w:pPr>
        <w:suppressAutoHyphens/>
        <w:rPr>
          <w:noProof w:val="0"/>
          <w:color w:val="00000A"/>
          <w:sz w:val="2"/>
          <w:szCs w:val="2"/>
        </w:rPr>
      </w:pPr>
    </w:p>
    <w:p w14:paraId="34865299" w14:textId="77777777" w:rsidR="00BE340B" w:rsidRDefault="00BE340B" w:rsidP="00BE340B">
      <w:pPr>
        <w:shd w:val="clear" w:color="auto" w:fill="FFFFFF"/>
        <w:suppressAutoHyphens/>
        <w:overflowPunct w:val="0"/>
        <w:ind w:firstLine="567"/>
        <w:jc w:val="both"/>
        <w:textAlignment w:val="baseline"/>
        <w:rPr>
          <w:noProof w:val="0"/>
          <w:color w:val="00000A"/>
          <w:szCs w:val="20"/>
        </w:rPr>
      </w:pPr>
      <w:r>
        <w:rPr>
          <w:noProof w:val="0"/>
          <w:color w:val="000000"/>
          <w:szCs w:val="20"/>
          <w:shd w:val="clear" w:color="auto" w:fill="FFFFFF"/>
          <w:lang w:eastAsia="lt-LT"/>
        </w:rPr>
        <w:t>18. Maksimalų vaikų skaičių NVŠ programos įgyvendinimo grupėje įsakymu nustato</w:t>
      </w:r>
      <w:r>
        <w:rPr>
          <w:noProof w:val="0"/>
          <w:color w:val="C00000"/>
          <w:szCs w:val="20"/>
          <w:shd w:val="clear" w:color="auto" w:fill="FFFFFF"/>
          <w:lang w:eastAsia="lt-LT"/>
        </w:rPr>
        <w:t xml:space="preserve"> </w:t>
      </w:r>
      <w:r>
        <w:rPr>
          <w:noProof w:val="0"/>
          <w:color w:val="000000"/>
          <w:szCs w:val="20"/>
          <w:shd w:val="clear" w:color="auto" w:fill="FFFFFF"/>
          <w:lang w:eastAsia="lt-LT"/>
        </w:rPr>
        <w:t xml:space="preserve"> Savivaldybės administracijos direktorius, remiantis  </w:t>
      </w:r>
      <w:r>
        <w:rPr>
          <w:noProof w:val="0"/>
          <w:color w:val="00000A"/>
          <w:szCs w:val="20"/>
          <w:lang w:eastAsia="lt-LT"/>
        </w:rPr>
        <w:t>Savivaldybei skirtų NVŠ lėšų dydžiu NVŠ programoms finansuoti ir NVŠ programų vykdymo per metus trukme.</w:t>
      </w:r>
    </w:p>
    <w:p w14:paraId="201B8283" w14:textId="77777777" w:rsidR="00BE340B" w:rsidRDefault="00BE340B" w:rsidP="00BE340B">
      <w:pPr>
        <w:suppressAutoHyphens/>
        <w:rPr>
          <w:noProof w:val="0"/>
          <w:color w:val="000000"/>
          <w:sz w:val="2"/>
          <w:szCs w:val="2"/>
          <w:shd w:val="clear" w:color="auto" w:fill="FFFFFF"/>
        </w:rPr>
      </w:pPr>
    </w:p>
    <w:p w14:paraId="5A6AA7A4" w14:textId="77777777" w:rsidR="00BE340B" w:rsidRDefault="00BE340B" w:rsidP="00BE340B">
      <w:pPr>
        <w:suppressAutoHyphens/>
        <w:jc w:val="center"/>
        <w:rPr>
          <w:b/>
          <w:bCs/>
          <w:noProof w:val="0"/>
          <w:color w:val="000000"/>
          <w:shd w:val="clear" w:color="auto" w:fill="FFFFFF"/>
          <w:lang w:eastAsia="lt-LT"/>
        </w:rPr>
      </w:pPr>
    </w:p>
    <w:p w14:paraId="48AE266E" w14:textId="77777777" w:rsidR="00BE340B" w:rsidRDefault="00BE340B" w:rsidP="00BE340B">
      <w:pPr>
        <w:suppressAutoHyphens/>
        <w:jc w:val="center"/>
        <w:rPr>
          <w:noProof w:val="0"/>
          <w:color w:val="00000A"/>
          <w:szCs w:val="20"/>
          <w:lang w:eastAsia="lt-LT"/>
        </w:rPr>
      </w:pPr>
      <w:r>
        <w:rPr>
          <w:b/>
          <w:bCs/>
          <w:noProof w:val="0"/>
          <w:color w:val="000000"/>
          <w:szCs w:val="20"/>
          <w:lang w:eastAsia="lt-LT"/>
        </w:rPr>
        <w:t>VI SKYRIUS</w:t>
      </w:r>
    </w:p>
    <w:p w14:paraId="5C051A5C" w14:textId="77777777" w:rsidR="00BE340B" w:rsidRDefault="00BE340B" w:rsidP="00BE340B">
      <w:pPr>
        <w:suppressAutoHyphens/>
        <w:jc w:val="center"/>
        <w:rPr>
          <w:noProof w:val="0"/>
          <w:color w:val="00000A"/>
          <w:szCs w:val="20"/>
          <w:lang w:eastAsia="lt-LT"/>
        </w:rPr>
      </w:pPr>
      <w:r>
        <w:rPr>
          <w:b/>
          <w:bCs/>
          <w:noProof w:val="0"/>
          <w:color w:val="000000"/>
          <w:szCs w:val="20"/>
          <w:lang w:eastAsia="lt-LT"/>
        </w:rPr>
        <w:t xml:space="preserve">NVŠ PROGRAMŲ VERTINIMAS, KOKYBĖS UŽTIKRINIMAS </w:t>
      </w:r>
      <w:r>
        <w:rPr>
          <w:b/>
          <w:bCs/>
          <w:noProof w:val="0"/>
          <w:color w:val="00000A"/>
          <w:szCs w:val="20"/>
          <w:lang w:eastAsia="lt-LT"/>
        </w:rPr>
        <w:t>IR NVŠ LĖŠAS GAUNANČIŲ VAIKŲ APSKAITA</w:t>
      </w:r>
    </w:p>
    <w:p w14:paraId="4AD11170" w14:textId="77777777" w:rsidR="00BE340B" w:rsidRDefault="00BE340B" w:rsidP="00BE340B">
      <w:pPr>
        <w:suppressAutoHyphens/>
        <w:ind w:firstLine="62"/>
        <w:jc w:val="center"/>
        <w:rPr>
          <w:noProof w:val="0"/>
          <w:color w:val="00000A"/>
          <w:szCs w:val="20"/>
          <w:lang w:eastAsia="lt-LT"/>
        </w:rPr>
      </w:pPr>
    </w:p>
    <w:p w14:paraId="5196E39B"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 xml:space="preserve">19. Švietimo teikėjas, atitinkantis Aprašo 11 punkte nustatytus reikalavimus (toliau – NVŠ teikėjas), savivaldybei teikia užpildytą NVŠ programos atitikties reikalavimams paraiškos formą (Aprašo 1 priedas). </w:t>
      </w:r>
      <w:r>
        <w:rPr>
          <w:noProof w:val="0"/>
          <w:color w:val="00000A"/>
          <w:lang w:val="sv-SE" w:eastAsia="lt-LT"/>
        </w:rPr>
        <w:t xml:space="preserve">NVŠ teikėjas gali teikti kelias programas, vienai programai pildoma viena paraiškos forma. Paraiškos formos skelbiamos NŠPR. Paraiškos formos teikiamos į Šalčininkų savivaldybės administracijos Bendrojo skyriaus 101 kabinetą, paštu ar elektroniniu būdu. </w:t>
      </w:r>
    </w:p>
    <w:p w14:paraId="24A69D0F" w14:textId="77777777" w:rsidR="00BE340B" w:rsidRDefault="00BE340B" w:rsidP="00BE340B">
      <w:pPr>
        <w:suppressAutoHyphens/>
        <w:ind w:firstLine="567"/>
        <w:jc w:val="both"/>
        <w:rPr>
          <w:noProof w:val="0"/>
          <w:lang w:eastAsia="lt-LT"/>
        </w:rPr>
      </w:pPr>
      <w:r>
        <w:rPr>
          <w:noProof w:val="0"/>
          <w:color w:val="000000"/>
          <w:lang w:eastAsia="lt-LT"/>
        </w:rPr>
        <w:t>20. </w:t>
      </w:r>
      <w:r>
        <w:rPr>
          <w:noProof w:val="0"/>
          <w:color w:val="000000"/>
          <w:szCs w:val="20"/>
          <w:lang w:eastAsia="lt-LT"/>
        </w:rPr>
        <w:t>NVŠ programa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programos teikiamos vertinimui ne rečiau kaip du kartus per  metus – mokslo metų ir kalendorinių metų pradžioje, tačiau esant poreikiui, gali būti teikiamos vertinimui dažniau.</w:t>
      </w:r>
    </w:p>
    <w:p w14:paraId="26E40392" w14:textId="77777777" w:rsidR="00BE340B" w:rsidRDefault="00BE340B" w:rsidP="00BE340B">
      <w:pPr>
        <w:suppressAutoHyphens/>
        <w:rPr>
          <w:noProof w:val="0"/>
          <w:color w:val="00000A"/>
          <w:sz w:val="2"/>
          <w:szCs w:val="2"/>
        </w:rPr>
      </w:pPr>
    </w:p>
    <w:p w14:paraId="1469B795" w14:textId="77777777" w:rsidR="00BE340B" w:rsidRDefault="00BE340B" w:rsidP="00BE340B">
      <w:pPr>
        <w:suppressAutoHyphens/>
        <w:ind w:firstLine="567"/>
        <w:jc w:val="both"/>
        <w:rPr>
          <w:noProof w:val="0"/>
          <w:color w:val="00000A"/>
          <w:szCs w:val="20"/>
        </w:rPr>
      </w:pPr>
      <w:r>
        <w:rPr>
          <w:noProof w:val="0"/>
          <w:color w:val="00000A"/>
          <w:lang w:eastAsia="lt-LT"/>
        </w:rPr>
        <w:t>21. </w:t>
      </w:r>
      <w:r>
        <w:rPr>
          <w:noProof w:val="0"/>
          <w:color w:val="00000A"/>
          <w:szCs w:val="20"/>
          <w:lang w:eastAsia="lt-LT"/>
        </w:rPr>
        <w:t>NVŠ programos vertinamos pagal NVŠ programos vertinimo kriterijus (Aprašo 2 priedas). Savivaldybės administracijos direktorius, atsižvelgdamas į Komisijos siūlymą, priima sprendimą dėl programos atitikties reikalavimams. Esant pažeidimams dėl programos vykdymo proceso, ugdymo kokybės, sutarties vykdymo, finansinio atsiskaitymo, Savivaldybės administracijos direktoriaus sprendimu programos atitiktis panaikinama. Kitais atvejais programos atitiktis gali būti pratęsiama.</w:t>
      </w:r>
    </w:p>
    <w:p w14:paraId="36B483CE" w14:textId="77777777" w:rsidR="00BE340B" w:rsidRDefault="00BE340B" w:rsidP="00BE340B">
      <w:pPr>
        <w:suppressAutoHyphens/>
        <w:rPr>
          <w:noProof w:val="0"/>
          <w:color w:val="00000A"/>
          <w:sz w:val="2"/>
          <w:szCs w:val="2"/>
        </w:rPr>
      </w:pPr>
    </w:p>
    <w:p w14:paraId="463143E9" w14:textId="77777777" w:rsidR="00BE340B" w:rsidRDefault="00BE340B" w:rsidP="00BE340B">
      <w:pPr>
        <w:suppressAutoHyphens/>
        <w:overflowPunct w:val="0"/>
        <w:ind w:firstLine="567"/>
        <w:jc w:val="both"/>
        <w:textAlignment w:val="baseline"/>
        <w:rPr>
          <w:noProof w:val="0"/>
          <w:color w:val="00000A"/>
          <w:szCs w:val="20"/>
        </w:rPr>
      </w:pPr>
      <w:r>
        <w:rPr>
          <w:noProof w:val="0"/>
          <w:color w:val="000000"/>
          <w:lang w:eastAsia="lt-LT"/>
        </w:rPr>
        <w:t xml:space="preserve">22. Priėmus sprendimą dėl programos atitikties reikalavimams, per tris darbo dienas nuo savivaldybės administracijos direktoriaus sprendimo </w:t>
      </w:r>
      <w:bookmarkStart w:id="0" w:name="_Hlk66716355"/>
      <w:r>
        <w:rPr>
          <w:noProof w:val="0"/>
          <w:color w:val="000000"/>
          <w:lang w:eastAsia="lt-LT"/>
        </w:rPr>
        <w:t xml:space="preserve">Švietimo ir sporto skyriaus atsakingas už NVŠ programų vykdymą specialistas </w:t>
      </w:r>
      <w:bookmarkEnd w:id="0"/>
      <w:r>
        <w:rPr>
          <w:noProof w:val="0"/>
          <w:color w:val="000000"/>
          <w:lang w:eastAsia="lt-LT"/>
        </w:rPr>
        <w:t>pažymi tai NŠPR. NVŠ programos, atitinkančios reikalavimus, taip pat skelbiamos savivaldybės interneto svetainėje kartu su kvietimu vaikams (tėvams, globėjams, rūpintojams) registruotis į NVŠ programą.</w:t>
      </w:r>
      <w:r>
        <w:rPr>
          <w:noProof w:val="0"/>
          <w:color w:val="00000A"/>
          <w:szCs w:val="20"/>
        </w:rPr>
        <w:t xml:space="preserve"> </w:t>
      </w:r>
      <w:r>
        <w:rPr>
          <w:rFonts w:eastAsia="MS Mincho"/>
          <w:i/>
          <w:iCs/>
          <w:noProof w:val="0"/>
          <w:color w:val="00000A"/>
          <w:sz w:val="20"/>
          <w:szCs w:val="20"/>
        </w:rPr>
        <w:t xml:space="preserve">         </w:t>
      </w:r>
    </w:p>
    <w:p w14:paraId="6B0725D2" w14:textId="77777777" w:rsidR="00BE340B" w:rsidRDefault="00BE340B" w:rsidP="00BE340B">
      <w:pPr>
        <w:suppressAutoHyphens/>
        <w:overflowPunct w:val="0"/>
        <w:ind w:firstLine="567"/>
        <w:jc w:val="both"/>
        <w:textAlignment w:val="baseline"/>
        <w:rPr>
          <w:noProof w:val="0"/>
          <w:color w:val="00000A"/>
          <w:szCs w:val="20"/>
        </w:rPr>
      </w:pPr>
      <w:r>
        <w:rPr>
          <w:noProof w:val="0"/>
          <w:color w:val="000000"/>
          <w:lang w:eastAsia="lt-LT"/>
        </w:rPr>
        <w:t>23. NVŠ teikėjas:</w:t>
      </w:r>
    </w:p>
    <w:p w14:paraId="0C42E3E0" w14:textId="77777777" w:rsidR="00BE340B" w:rsidRDefault="00BE340B" w:rsidP="00BE340B">
      <w:pPr>
        <w:suppressAutoHyphens/>
        <w:overflowPunct w:val="0"/>
        <w:ind w:firstLine="567"/>
        <w:jc w:val="both"/>
        <w:textAlignment w:val="baseline"/>
        <w:rPr>
          <w:noProof w:val="0"/>
          <w:color w:val="00000A"/>
          <w:szCs w:val="20"/>
        </w:rPr>
      </w:pPr>
      <w:r>
        <w:rPr>
          <w:noProof w:val="0"/>
          <w:color w:val="000000"/>
          <w:lang w:eastAsia="lt-LT"/>
        </w:rPr>
        <w:t>23.1 sudaro mokymo sutartis su paslaugos gavėju, elektroniniu būdu užpildydamas mokymo sutartį (Aprašo 3 priedas</w:t>
      </w:r>
      <w:r>
        <w:rPr>
          <w:noProof w:val="0"/>
          <w:color w:val="00000A"/>
          <w:lang w:eastAsia="lt-LT"/>
        </w:rPr>
        <w:t>)</w:t>
      </w:r>
      <w:r>
        <w:rPr>
          <w:bCs/>
          <w:noProof w:val="0"/>
          <w:color w:val="00000A"/>
        </w:rPr>
        <w:t xml:space="preserve"> </w:t>
      </w:r>
      <w:r>
        <w:rPr>
          <w:noProof w:val="0"/>
          <w:color w:val="000000"/>
          <w:lang w:eastAsia="lt-LT"/>
        </w:rPr>
        <w:t xml:space="preserve">Švietimo įstatymo nustatyta tvarka </w:t>
      </w:r>
      <w:r>
        <w:rPr>
          <w:noProof w:val="0"/>
          <w:color w:val="00000A"/>
          <w:lang w:eastAsia="lt-LT"/>
        </w:rPr>
        <w:t>ir</w:t>
      </w:r>
      <w:r>
        <w:rPr>
          <w:noProof w:val="0"/>
          <w:color w:val="000000"/>
          <w:lang w:eastAsia="lt-LT"/>
        </w:rPr>
        <w:t xml:space="preserve"> per </w:t>
      </w:r>
      <w:r>
        <w:rPr>
          <w:bCs/>
          <w:noProof w:val="0"/>
          <w:color w:val="00000A"/>
          <w:lang w:eastAsia="lt-LT"/>
        </w:rPr>
        <w:t>5 darbo dienas</w:t>
      </w:r>
      <w:r>
        <w:rPr>
          <w:noProof w:val="0"/>
          <w:color w:val="00000A"/>
          <w:lang w:eastAsia="lt-LT"/>
        </w:rPr>
        <w:t xml:space="preserve"> </w:t>
      </w:r>
      <w:r>
        <w:rPr>
          <w:noProof w:val="0"/>
          <w:color w:val="000000"/>
          <w:lang w:eastAsia="lt-LT"/>
        </w:rPr>
        <w:t>nuo sutarties pasirašymo registruoja vaikus Mokinių registre, pažymėdamas finansavimo NVŠ lėšomis požymį;</w:t>
      </w:r>
    </w:p>
    <w:p w14:paraId="7D2CC224"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 xml:space="preserve">23.2. </w:t>
      </w:r>
      <w:r>
        <w:rPr>
          <w:bCs/>
          <w:noProof w:val="0"/>
          <w:color w:val="00000A"/>
        </w:rPr>
        <w:t>mokymo sutartis saugo, vadovaujantis Lietuvos Respublikos  dokumentų ir archyvų įstatymu, I</w:t>
      </w:r>
      <w:r>
        <w:rPr>
          <w:bCs/>
          <w:noProof w:val="0"/>
          <w:color w:val="000000"/>
          <w:lang w:eastAsia="lt-LT"/>
        </w:rPr>
        <w:t xml:space="preserve">kimokyklinio, priešmokyklinio, bendrojo ugdymo, kito vaikų neformaliojo ugdymo švietimo programas vykdančių švietimo įstaigų veiklos dokumentų saugojimo terminų rodykle, patvirtinta  Lietuvos Respublikos švietimo, mokslo ir sporto ministro </w:t>
      </w:r>
      <w:r>
        <w:rPr>
          <w:noProof w:val="0"/>
          <w:color w:val="00000A"/>
          <w:lang w:eastAsia="lt-LT"/>
        </w:rPr>
        <w:t xml:space="preserve">2019 m. gruodžio 18 d. įsakymu Nr. V-1511“Dėl </w:t>
      </w:r>
      <w:r>
        <w:rPr>
          <w:bCs/>
          <w:noProof w:val="0"/>
          <w:color w:val="00000A"/>
        </w:rPr>
        <w:t>I</w:t>
      </w:r>
      <w:r>
        <w:rPr>
          <w:bCs/>
          <w:noProof w:val="0"/>
          <w:color w:val="000000"/>
          <w:lang w:eastAsia="lt-LT"/>
        </w:rPr>
        <w:t>kimokyklinio, priešmokyklinio, bendrojo ugdymo, kito vaikų neformaliojo ugdymo švietimo programas vykdančių švietimo įstaigų veiklos dokumentų saugojimo terminų rodyklės patvirtinimo“</w:t>
      </w:r>
      <w:r>
        <w:rPr>
          <w:noProof w:val="0"/>
          <w:color w:val="00000A"/>
          <w:lang w:eastAsia="lt-LT"/>
        </w:rPr>
        <w:t xml:space="preserve"> i</w:t>
      </w:r>
      <w:r>
        <w:rPr>
          <w:bCs/>
          <w:noProof w:val="0"/>
          <w:color w:val="00000A"/>
        </w:rPr>
        <w:t>r</w:t>
      </w:r>
      <w:r>
        <w:rPr>
          <w:bCs/>
          <w:noProof w:val="0"/>
          <w:color w:val="00000A"/>
          <w:shd w:val="clear" w:color="auto" w:fill="FFFFFF"/>
        </w:rPr>
        <w:t xml:space="preserve"> popierines arba elektronines mokymo sutarčių kopijas teikia savivaldybei, kuri popierines mokymosi sutarčių kopijas suformuoja elektroniniu formatu ir visų sutarčių elektronines kopijas saugo švietimo portale emokykla.lt;</w:t>
      </w:r>
    </w:p>
    <w:p w14:paraId="3920E101"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rPr>
        <w:t xml:space="preserve">23.3. iki NVŠ programos vykdymo pradžios NŠPR pažymi NVŠ programos vykdymo vietą </w:t>
      </w:r>
      <w:r>
        <w:rPr>
          <w:bCs/>
          <w:noProof w:val="0"/>
          <w:color w:val="00000A"/>
        </w:rPr>
        <w:t>(nuotolinio ugdymo atveju - skaitmeninę ugdymo platformą)</w:t>
      </w:r>
      <w:r>
        <w:rPr>
          <w:noProof w:val="0"/>
          <w:color w:val="00000A"/>
        </w:rPr>
        <w:t xml:space="preserve"> ir laiką </w:t>
      </w:r>
      <w:r>
        <w:rPr>
          <w:bCs/>
          <w:noProof w:val="0"/>
          <w:color w:val="00000A"/>
        </w:rPr>
        <w:t>(pedagoginėmis valandomis)</w:t>
      </w:r>
      <w:r>
        <w:rPr>
          <w:noProof w:val="0"/>
          <w:color w:val="00000A"/>
        </w:rPr>
        <w:t xml:space="preserve"> ir duomenis atnaujina pagal poreikį</w:t>
      </w:r>
      <w:r>
        <w:rPr>
          <w:noProof w:val="0"/>
          <w:color w:val="00000A"/>
          <w:lang w:eastAsia="lt-LT"/>
        </w:rPr>
        <w:t>;</w:t>
      </w:r>
    </w:p>
    <w:p w14:paraId="3D64BC01" w14:textId="77777777" w:rsidR="00BE340B" w:rsidRDefault="00BE340B" w:rsidP="00BE340B">
      <w:pPr>
        <w:suppressAutoHyphens/>
        <w:overflowPunct w:val="0"/>
        <w:ind w:firstLine="567"/>
        <w:jc w:val="both"/>
        <w:textAlignment w:val="baseline"/>
        <w:rPr>
          <w:noProof w:val="0"/>
          <w:color w:val="00000A"/>
          <w:szCs w:val="20"/>
        </w:rPr>
      </w:pPr>
      <w:r>
        <w:rPr>
          <w:noProof w:val="0"/>
          <w:color w:val="000000"/>
          <w:lang w:eastAsia="lt-LT"/>
        </w:rPr>
        <w:t xml:space="preserve">23.4. vaikams baigus programą ar nutraukus mokymo sutartį, NVŠ teikėjas per </w:t>
      </w:r>
      <w:r>
        <w:rPr>
          <w:noProof w:val="0"/>
          <w:color w:val="00000A"/>
          <w:lang w:eastAsia="lt-LT"/>
        </w:rPr>
        <w:t xml:space="preserve">3 darbo dienas </w:t>
      </w:r>
      <w:r>
        <w:rPr>
          <w:noProof w:val="0"/>
          <w:color w:val="000000"/>
          <w:lang w:eastAsia="lt-LT"/>
        </w:rPr>
        <w:t>Mokinių registre pašalina įrašą</w:t>
      </w:r>
      <w:r>
        <w:rPr>
          <w:noProof w:val="0"/>
          <w:color w:val="00000A"/>
          <w:lang w:eastAsia="lt-LT"/>
        </w:rPr>
        <w:t xml:space="preserve"> </w:t>
      </w:r>
      <w:r>
        <w:rPr>
          <w:noProof w:val="0"/>
          <w:color w:val="000000"/>
          <w:lang w:eastAsia="lt-LT"/>
        </w:rPr>
        <w:t>apie vaiko dalyvavimą NVŠ lėšomis finansuojamoje programoje.</w:t>
      </w:r>
      <w:r>
        <w:rPr>
          <w:noProof w:val="0"/>
          <w:color w:val="00000A"/>
          <w:szCs w:val="20"/>
        </w:rPr>
        <w:t xml:space="preserve"> </w:t>
      </w:r>
    </w:p>
    <w:p w14:paraId="5C8D47A1"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rPr>
        <w:t>24. Savivaldybė:</w:t>
      </w:r>
    </w:p>
    <w:p w14:paraId="3301E074"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rPr>
        <w:lastRenderedPageBreak/>
        <w:t>24.1. su švietimo teikėju, kurio NVŠ programa buvo patvirtinta kaip atitinkanti keliamus reikalavimus, sudaro sutartį. Sutartyje nurodomos skiriamos NVŠ lėšos, nurodomi NVŠ teikėjo įsipareigojimai, sąlygos ir atsakomybės už netinkamą NVŠ programos įgyvendinimą ar kitus sutarties ir teisės aktų pažeidimus. Jei švietimo teikėjas yra laisvasis mokytojas, sutarties pasirašymo metu jis turi būti įregistravęs veiklą ir įsipareigoja pats įgyvendinti jo vardu NŠPR įregistruotą NVŠ programą;</w:t>
      </w:r>
    </w:p>
    <w:p w14:paraId="6A0C8A5F"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rPr>
        <w:t xml:space="preserve">24.2. NVŠ lėšas švietimo teikėjui perveda už kiekvieną mėnesį </w:t>
      </w:r>
      <w:r>
        <w:rPr>
          <w:bCs/>
          <w:noProof w:val="0"/>
          <w:color w:val="00000A"/>
        </w:rPr>
        <w:t>pagal paskutinę mėnesio darbo dieną Mokinių registro</w:t>
      </w:r>
      <w:r>
        <w:rPr>
          <w:noProof w:val="0"/>
          <w:color w:val="00000A"/>
        </w:rPr>
        <w:t xml:space="preserve"> </w:t>
      </w:r>
      <w:r>
        <w:rPr>
          <w:bCs/>
          <w:noProof w:val="0"/>
          <w:color w:val="00000A"/>
        </w:rPr>
        <w:t>NVŠ finansavimo išraše</w:t>
      </w:r>
      <w:r>
        <w:rPr>
          <w:noProof w:val="0"/>
          <w:color w:val="00000A"/>
        </w:rPr>
        <w:t xml:space="preserve">, </w:t>
      </w:r>
      <w:r>
        <w:rPr>
          <w:bCs/>
          <w:noProof w:val="0"/>
          <w:color w:val="00000A"/>
        </w:rPr>
        <w:t xml:space="preserve">kurį susiformuoja </w:t>
      </w:r>
      <w:r>
        <w:rPr>
          <w:noProof w:val="0"/>
          <w:color w:val="000000"/>
          <w:lang w:eastAsia="lt-LT"/>
        </w:rPr>
        <w:t>Švietimo ir sporto skyriaus atsakingas už NVŠ programų vykdymą specialistas</w:t>
      </w:r>
      <w:r>
        <w:rPr>
          <w:bCs/>
          <w:noProof w:val="0"/>
          <w:color w:val="00000A"/>
        </w:rPr>
        <w:t>,</w:t>
      </w:r>
      <w:r>
        <w:rPr>
          <w:noProof w:val="0"/>
          <w:color w:val="00000A"/>
        </w:rPr>
        <w:t xml:space="preserve"> esančių vaikų, sudariusių sutartis dėl dalyvavimo NVŠ programoje, skaičių.</w:t>
      </w:r>
      <w:r>
        <w:rPr>
          <w:noProof w:val="0"/>
          <w:color w:val="00000A"/>
          <w:szCs w:val="20"/>
        </w:rPr>
        <w:t xml:space="preserve"> </w:t>
      </w:r>
      <w:r>
        <w:rPr>
          <w:rFonts w:eastAsia="MS Mincho"/>
          <w:i/>
          <w:iCs/>
          <w:noProof w:val="0"/>
          <w:color w:val="00000A"/>
          <w:sz w:val="20"/>
          <w:szCs w:val="20"/>
        </w:rPr>
        <w:t xml:space="preserve">         </w:t>
      </w:r>
    </w:p>
    <w:p w14:paraId="7E253C3E" w14:textId="77777777" w:rsidR="00BE340B" w:rsidRDefault="00BE340B" w:rsidP="00BE340B">
      <w:pPr>
        <w:suppressAutoHyphens/>
        <w:ind w:firstLine="567"/>
        <w:jc w:val="both"/>
        <w:rPr>
          <w:noProof w:val="0"/>
          <w:color w:val="00000A"/>
          <w:szCs w:val="20"/>
        </w:rPr>
      </w:pPr>
      <w:r>
        <w:rPr>
          <w:noProof w:val="0"/>
          <w:color w:val="00000A"/>
          <w:lang w:val="sv-SE" w:eastAsia="lt-LT"/>
        </w:rPr>
        <w:t>25. Savivaldybė naudoja NVŠ lėšas teisės aktų nustatyta tvarka ir užtikrina šių lėšų panaudojimą pagal tikslinę paskirtį, vykdo NVŠ programų įgyvendinimo stebėseną savo nustatyta tvarka, užtikrina programos vykdymo kokybę ir priežiūrą.</w:t>
      </w:r>
    </w:p>
    <w:p w14:paraId="75851FA4" w14:textId="77777777" w:rsidR="00BE340B" w:rsidRDefault="00BE340B" w:rsidP="00BE340B">
      <w:pPr>
        <w:suppressAutoHyphens/>
        <w:rPr>
          <w:noProof w:val="0"/>
          <w:color w:val="00000A"/>
          <w:sz w:val="2"/>
          <w:szCs w:val="2"/>
        </w:rPr>
      </w:pPr>
    </w:p>
    <w:p w14:paraId="0F1BC001" w14:textId="77777777" w:rsidR="00BE340B" w:rsidRDefault="00BE340B" w:rsidP="00BE340B">
      <w:pPr>
        <w:suppressAutoHyphens/>
        <w:ind w:left="709" w:firstLine="62"/>
        <w:jc w:val="center"/>
        <w:rPr>
          <w:noProof w:val="0"/>
          <w:color w:val="00000A"/>
          <w:szCs w:val="20"/>
          <w:lang w:eastAsia="lt-LT"/>
        </w:rPr>
      </w:pPr>
    </w:p>
    <w:p w14:paraId="36A1AFB8" w14:textId="77777777" w:rsidR="00BE340B" w:rsidRDefault="00BE340B" w:rsidP="00BE340B">
      <w:pPr>
        <w:suppressAutoHyphens/>
        <w:ind w:left="142" w:hanging="142"/>
        <w:jc w:val="center"/>
        <w:rPr>
          <w:noProof w:val="0"/>
          <w:color w:val="00000A"/>
          <w:szCs w:val="20"/>
          <w:lang w:eastAsia="lt-LT"/>
        </w:rPr>
      </w:pPr>
      <w:r>
        <w:rPr>
          <w:b/>
          <w:bCs/>
          <w:noProof w:val="0"/>
          <w:color w:val="000000"/>
          <w:szCs w:val="20"/>
          <w:lang w:eastAsia="lt-LT"/>
        </w:rPr>
        <w:t>VII SKYRIUS</w:t>
      </w:r>
    </w:p>
    <w:p w14:paraId="73DEF903" w14:textId="77777777" w:rsidR="00BE340B" w:rsidRDefault="00BE340B" w:rsidP="00BE340B">
      <w:pPr>
        <w:suppressAutoHyphens/>
        <w:ind w:hanging="142"/>
        <w:jc w:val="center"/>
        <w:rPr>
          <w:noProof w:val="0"/>
          <w:color w:val="00000A"/>
          <w:szCs w:val="20"/>
          <w:lang w:eastAsia="lt-LT"/>
        </w:rPr>
      </w:pPr>
      <w:r>
        <w:rPr>
          <w:b/>
          <w:bCs/>
          <w:noProof w:val="0"/>
          <w:color w:val="000000"/>
          <w:szCs w:val="20"/>
          <w:lang w:eastAsia="lt-LT"/>
        </w:rPr>
        <w:t>ATSISKAITYMAS UŽ NVŠ LĖŠAS IR KONTROLĖ</w:t>
      </w:r>
    </w:p>
    <w:p w14:paraId="4C03D9C1" w14:textId="77777777" w:rsidR="00BE340B" w:rsidRDefault="00BE340B" w:rsidP="00BE340B">
      <w:pPr>
        <w:suppressAutoHyphens/>
        <w:ind w:left="142" w:firstLine="346"/>
        <w:jc w:val="center"/>
        <w:rPr>
          <w:noProof w:val="0"/>
          <w:color w:val="00000A"/>
          <w:szCs w:val="20"/>
          <w:lang w:eastAsia="lt-LT"/>
        </w:rPr>
      </w:pPr>
    </w:p>
    <w:p w14:paraId="4AC5B015" w14:textId="77777777" w:rsidR="00BE340B" w:rsidRDefault="00BE340B" w:rsidP="00BE340B">
      <w:pPr>
        <w:suppressAutoHyphens/>
        <w:overflowPunct w:val="0"/>
        <w:ind w:firstLine="567"/>
        <w:jc w:val="both"/>
        <w:textAlignment w:val="baseline"/>
        <w:rPr>
          <w:noProof w:val="0"/>
          <w:color w:val="00000A"/>
          <w:lang w:eastAsia="lt-LT"/>
        </w:rPr>
      </w:pPr>
      <w:r>
        <w:rPr>
          <w:noProof w:val="0"/>
          <w:color w:val="00000A"/>
          <w:lang w:eastAsia="lt-LT"/>
        </w:rPr>
        <w:t xml:space="preserve">26. </w:t>
      </w:r>
      <w:r>
        <w:rPr>
          <w:noProof w:val="0"/>
          <w:szCs w:val="20"/>
        </w:rPr>
        <w:t xml:space="preserve">Įvykdžius NVŠ programą, 15 dienų bėgyje NVŠ teikėjai,  Šalčininkų rajono savivaldybės administracijos Apskaitos skyriui pateikia Švietimo teikėjo neformaliojo vaikų švietimo lėšų panaudojimo ataskaitą, kuri yra neatskiriama sutarties, patvirtintos Šalčininkų savivaldybės administracijos direktoriaus 2021 m. vasario 22 d. Nr. DĮV-258  įsakymu „Dėl neformaliojo vaikų švietimo programos vykdymo ir finansavimo sutarties patvirtinimo“ dalis (2 priedas), ir išlaidas pagrindžiančių dokumentų kopijas, pristatant </w:t>
      </w:r>
      <w:r>
        <w:rPr>
          <w:noProof w:val="0"/>
          <w:color w:val="00000A"/>
          <w:lang w:val="sv-SE" w:eastAsia="lt-LT"/>
        </w:rPr>
        <w:t>į Šalčininkų savivaldybės administracijos Bendrojo skyriaus 101 kabinetą, paštu ar elektroniniu būdu.</w:t>
      </w:r>
    </w:p>
    <w:p w14:paraId="1D00EFD8" w14:textId="77777777" w:rsidR="00BE340B" w:rsidRDefault="00BE340B" w:rsidP="00BE340B">
      <w:pPr>
        <w:suppressAutoHyphens/>
        <w:overflowPunct w:val="0"/>
        <w:ind w:firstLine="567"/>
        <w:jc w:val="both"/>
        <w:textAlignment w:val="baseline"/>
        <w:rPr>
          <w:noProof w:val="0"/>
          <w:color w:val="00000A"/>
          <w:lang w:eastAsia="lt-LT"/>
        </w:rPr>
      </w:pPr>
      <w:r>
        <w:rPr>
          <w:noProof w:val="0"/>
          <w:color w:val="00000A"/>
          <w:lang w:eastAsia="lt-LT"/>
        </w:rPr>
        <w:t xml:space="preserve">27. Savivaldybė už Europos Sąjungos finansinės paramos ir bendrojo finansavimo NVŠ lėšas atsiskaito teisės aktų nustatyta tvarka. </w:t>
      </w:r>
    </w:p>
    <w:p w14:paraId="47FDFF9E" w14:textId="77777777" w:rsidR="00BE340B" w:rsidRDefault="00BE340B" w:rsidP="00BE340B">
      <w:pPr>
        <w:suppressAutoHyphens/>
        <w:rPr>
          <w:noProof w:val="0"/>
          <w:color w:val="00000A"/>
          <w:sz w:val="2"/>
          <w:szCs w:val="2"/>
        </w:rPr>
      </w:pPr>
    </w:p>
    <w:p w14:paraId="76443B8B" w14:textId="77777777" w:rsidR="00BE340B" w:rsidRDefault="00BE340B" w:rsidP="00BE340B">
      <w:pPr>
        <w:suppressAutoHyphens/>
        <w:overflowPunct w:val="0"/>
        <w:ind w:firstLine="567"/>
        <w:jc w:val="both"/>
        <w:textAlignment w:val="baseline"/>
        <w:rPr>
          <w:noProof w:val="0"/>
          <w:color w:val="00000A"/>
          <w:szCs w:val="20"/>
        </w:rPr>
      </w:pPr>
      <w:r>
        <w:rPr>
          <w:noProof w:val="0"/>
          <w:color w:val="00000A"/>
          <w:lang w:eastAsia="lt-LT"/>
        </w:rPr>
        <w:t>28. 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Lietuvos Respublikos finansų ministro patvirtintą Metinę, ketvirtinę biudžeto išlaidų sąmatos vykdymo ataskaitos formą, banko išrašą arba laisvos formos pažymą apie lėšų likutį sąskaitoje.</w:t>
      </w:r>
      <w:r>
        <w:rPr>
          <w:noProof w:val="0"/>
          <w:color w:val="00000A"/>
          <w:szCs w:val="20"/>
          <w:lang w:eastAsia="lt-LT"/>
        </w:rPr>
        <w:t xml:space="preserve"> </w:t>
      </w:r>
    </w:p>
    <w:p w14:paraId="32AD39F5" w14:textId="77777777" w:rsidR="00BE340B" w:rsidRDefault="00BE340B" w:rsidP="00BE340B">
      <w:pPr>
        <w:suppressAutoHyphens/>
        <w:rPr>
          <w:noProof w:val="0"/>
          <w:color w:val="00000A"/>
          <w:sz w:val="2"/>
          <w:szCs w:val="2"/>
        </w:rPr>
      </w:pPr>
    </w:p>
    <w:p w14:paraId="3A954C96" w14:textId="77777777" w:rsidR="00BE340B" w:rsidRDefault="00BE340B" w:rsidP="00BE340B">
      <w:pPr>
        <w:suppressAutoHyphens/>
        <w:ind w:firstLine="567"/>
        <w:jc w:val="both"/>
        <w:rPr>
          <w:noProof w:val="0"/>
          <w:color w:val="00000A"/>
          <w:lang w:eastAsia="lt-LT"/>
        </w:rPr>
      </w:pPr>
      <w:r>
        <w:rPr>
          <w:noProof w:val="0"/>
          <w:color w:val="00000A"/>
          <w:lang w:eastAsia="lt-LT"/>
        </w:rPr>
        <w:t>29. Iki kitų metų sausio 5 d. savivaldybės skirtas ir nepanaudotas valstybės biudžeto (išskyrus  Europos Sąjungos finansinės paramos ir bendrojo finansavimo) NVŠ lėšas turi grąžinti į Ministerijos sąskaitą Nr. LT307300010002457205.</w:t>
      </w:r>
    </w:p>
    <w:p w14:paraId="0CA7F581" w14:textId="77777777" w:rsidR="00BE340B" w:rsidRDefault="00BE340B" w:rsidP="00BE340B">
      <w:pPr>
        <w:suppressAutoHyphens/>
        <w:ind w:firstLine="567"/>
        <w:jc w:val="both"/>
        <w:rPr>
          <w:noProof w:val="0"/>
          <w:color w:val="00000A"/>
          <w:lang w:eastAsia="lt-LT"/>
        </w:rPr>
      </w:pPr>
      <w:r>
        <w:rPr>
          <w:noProof w:val="0"/>
          <w:color w:val="00000A"/>
          <w:lang w:eastAsia="lt-LT"/>
        </w:rPr>
        <w:t xml:space="preserve">30. NVŠ programų įgyvendinimo kokybės stebėseną vykdo Šalčininkų rajono savivaldybės administracijos direktoriaus įsakymu paskirti Švietimo ir sporto skyriaus atsakingi specialistai. Stebėsenos planą tvirtina Šalčininkų rajono savivaldybės administracijos Švietimo ir sporto skyriaus vedėjas. NVŠ programų įgyvendinimo kokybės stebėsena vykdoma vadovaujantis </w:t>
      </w:r>
      <w:r>
        <w:rPr>
          <w:noProof w:val="0"/>
          <w:szCs w:val="20"/>
        </w:rPr>
        <w:t xml:space="preserve">Šalčininkų savivaldybės administracijos direktoriaus 2021 m. vasario 19 d. Nr. DĮV-250  įsakymu „Dėl </w:t>
      </w:r>
      <w:r>
        <w:rPr>
          <w:noProof w:val="0"/>
          <w:kern w:val="2"/>
          <w:szCs w:val="20"/>
          <w:lang w:eastAsia="zh-CN"/>
        </w:rPr>
        <w:t>neformaliojo vaikų švietimo programų įgyvendinimo kokybės stebėsenos tvarkos aprašo patvirtinimo“ patvirtintu tvarkos aprašu.</w:t>
      </w:r>
    </w:p>
    <w:p w14:paraId="228215A1" w14:textId="77777777" w:rsidR="00BE340B" w:rsidRDefault="00BE340B" w:rsidP="00BE340B">
      <w:pPr>
        <w:suppressAutoHyphens/>
        <w:rPr>
          <w:noProof w:val="0"/>
          <w:color w:val="00000A"/>
          <w:sz w:val="2"/>
          <w:szCs w:val="2"/>
        </w:rPr>
      </w:pPr>
    </w:p>
    <w:p w14:paraId="73848B11" w14:textId="77777777" w:rsidR="00BE340B" w:rsidRDefault="00BE340B" w:rsidP="00BE340B">
      <w:pPr>
        <w:suppressAutoHyphens/>
        <w:jc w:val="center"/>
        <w:rPr>
          <w:b/>
          <w:bCs/>
          <w:caps/>
          <w:noProof w:val="0"/>
          <w:color w:val="00000A"/>
          <w:lang w:eastAsia="lt-LT"/>
        </w:rPr>
      </w:pPr>
    </w:p>
    <w:p w14:paraId="3ED7F340" w14:textId="77777777" w:rsidR="00BE340B" w:rsidRDefault="00BE340B" w:rsidP="00BE340B">
      <w:pPr>
        <w:suppressAutoHyphens/>
        <w:jc w:val="center"/>
        <w:rPr>
          <w:noProof w:val="0"/>
          <w:color w:val="00000A"/>
          <w:szCs w:val="20"/>
          <w:lang w:eastAsia="lt-LT"/>
        </w:rPr>
      </w:pPr>
      <w:r>
        <w:rPr>
          <w:b/>
          <w:bCs/>
          <w:caps/>
          <w:noProof w:val="0"/>
          <w:color w:val="00000A"/>
          <w:szCs w:val="20"/>
          <w:lang w:eastAsia="lt-LT"/>
        </w:rPr>
        <w:t>VIII SKYRIUS</w:t>
      </w:r>
    </w:p>
    <w:p w14:paraId="7D9BC3A0" w14:textId="77777777" w:rsidR="00BE340B" w:rsidRDefault="00BE340B" w:rsidP="00BE340B">
      <w:pPr>
        <w:suppressAutoHyphens/>
        <w:jc w:val="center"/>
        <w:rPr>
          <w:noProof w:val="0"/>
          <w:color w:val="00000A"/>
          <w:szCs w:val="20"/>
          <w:lang w:eastAsia="lt-LT"/>
        </w:rPr>
      </w:pPr>
      <w:r>
        <w:rPr>
          <w:b/>
          <w:bCs/>
          <w:caps/>
          <w:noProof w:val="0"/>
          <w:color w:val="00000A"/>
          <w:szCs w:val="20"/>
          <w:lang w:eastAsia="lt-LT"/>
        </w:rPr>
        <w:t>BAIGIAMOSIOS NUOSTATOS</w:t>
      </w:r>
    </w:p>
    <w:p w14:paraId="5BACC81C" w14:textId="77777777" w:rsidR="00BE340B" w:rsidRDefault="00BE340B" w:rsidP="00BE340B">
      <w:pPr>
        <w:suppressAutoHyphens/>
        <w:ind w:firstLine="62"/>
        <w:jc w:val="center"/>
        <w:rPr>
          <w:noProof w:val="0"/>
          <w:color w:val="00000A"/>
          <w:szCs w:val="20"/>
          <w:lang w:eastAsia="lt-LT"/>
        </w:rPr>
      </w:pPr>
    </w:p>
    <w:p w14:paraId="0E85C519" w14:textId="77777777" w:rsidR="00BE340B" w:rsidRDefault="00BE340B" w:rsidP="00BE340B">
      <w:pPr>
        <w:suppressAutoHyphens/>
        <w:ind w:firstLine="567"/>
        <w:jc w:val="both"/>
        <w:rPr>
          <w:noProof w:val="0"/>
          <w:color w:val="00000A"/>
          <w:szCs w:val="20"/>
        </w:rPr>
      </w:pPr>
      <w:r>
        <w:rPr>
          <w:noProof w:val="0"/>
          <w:color w:val="00000A"/>
          <w:lang w:eastAsia="lt-LT"/>
        </w:rPr>
        <w:t xml:space="preserve">31. NVŠ programoms finansuoti gali būti naudojamos rėmėjų, tėvų ir kitos lėšos teisės aktų nustatyta tvarka. </w:t>
      </w:r>
    </w:p>
    <w:p w14:paraId="3CE70B47" w14:textId="77777777" w:rsidR="00BE340B" w:rsidRDefault="00BE340B" w:rsidP="00BE340B">
      <w:pPr>
        <w:suppressAutoHyphens/>
        <w:rPr>
          <w:noProof w:val="0"/>
          <w:color w:val="00000A"/>
          <w:sz w:val="2"/>
          <w:szCs w:val="2"/>
        </w:rPr>
      </w:pPr>
    </w:p>
    <w:p w14:paraId="06A8694E" w14:textId="77777777" w:rsidR="00BE340B" w:rsidRDefault="00BE340B" w:rsidP="00BE340B">
      <w:pPr>
        <w:suppressAutoHyphens/>
        <w:ind w:firstLine="567"/>
        <w:jc w:val="both"/>
        <w:rPr>
          <w:noProof w:val="0"/>
          <w:color w:val="00000A"/>
          <w:szCs w:val="20"/>
        </w:rPr>
      </w:pPr>
      <w:r>
        <w:rPr>
          <w:noProof w:val="0"/>
          <w:color w:val="00000A"/>
          <w:lang w:eastAsia="lt-LT"/>
        </w:rPr>
        <w:t xml:space="preserve">32. Siekiama, kad NVŠ programos būtų įgyvendinamos kuo arčiau vaiko gyvenamosios vietos ar mokyklos, kurioje jis mokosi. Rekomenduojama NVŠ programas įgyvendinti bendrojo ugdymo mokyklų, kultūros įstaigų ir kitose saugiose ir tam tikslui pritaikytose erdvėse. </w:t>
      </w:r>
    </w:p>
    <w:p w14:paraId="05DC85E5" w14:textId="77777777" w:rsidR="00BE340B" w:rsidRDefault="00BE340B" w:rsidP="00BE340B">
      <w:pPr>
        <w:suppressAutoHyphens/>
        <w:rPr>
          <w:noProof w:val="0"/>
          <w:color w:val="00000A"/>
          <w:sz w:val="2"/>
          <w:szCs w:val="2"/>
        </w:rPr>
      </w:pPr>
    </w:p>
    <w:p w14:paraId="78094A46" w14:textId="77777777" w:rsidR="00BE340B" w:rsidRDefault="00BE340B" w:rsidP="00BE340B">
      <w:pPr>
        <w:suppressAutoHyphens/>
        <w:ind w:firstLine="567"/>
        <w:jc w:val="both"/>
        <w:rPr>
          <w:noProof w:val="0"/>
          <w:color w:val="00000A"/>
          <w:szCs w:val="20"/>
        </w:rPr>
      </w:pPr>
      <w:r>
        <w:rPr>
          <w:noProof w:val="0"/>
          <w:color w:val="00000A"/>
          <w:lang w:eastAsia="lt-LT"/>
        </w:rPr>
        <w:t>33. Savivaldybės švietimo registrų tvarkytojai ir kiti už NVŠ atsakingi darbuotojai konsultuoja asmenis Aprašo įgyvendinimo klausimais, padeda užpildyti duomenų registravimo formas, teikia kitą informacinę ir metodinę pagalbą švietimo teikėjams.</w:t>
      </w:r>
    </w:p>
    <w:p w14:paraId="17736674" w14:textId="77777777" w:rsidR="00BE340B" w:rsidRDefault="00BE340B" w:rsidP="00BE340B">
      <w:pPr>
        <w:suppressAutoHyphens/>
        <w:rPr>
          <w:noProof w:val="0"/>
          <w:color w:val="00000A"/>
          <w:sz w:val="2"/>
          <w:szCs w:val="2"/>
        </w:rPr>
      </w:pPr>
    </w:p>
    <w:p w14:paraId="412E2FE8" w14:textId="77777777" w:rsidR="00BE340B" w:rsidRDefault="00BE340B" w:rsidP="00BE340B">
      <w:pPr>
        <w:suppressAutoHyphens/>
        <w:ind w:firstLine="567"/>
        <w:jc w:val="both"/>
        <w:rPr>
          <w:noProof w:val="0"/>
          <w:color w:val="00000A"/>
          <w:szCs w:val="20"/>
        </w:rPr>
      </w:pPr>
      <w:r>
        <w:rPr>
          <w:noProof w:val="0"/>
          <w:color w:val="00000A"/>
          <w:lang w:eastAsia="lt-LT"/>
        </w:rPr>
        <w:lastRenderedPageBreak/>
        <w:t>34. Savivaldybė, skirstydama NVŠ lėšas, turi siekti, kad NVŠ dalyvaujančių vaikų skaičius padidėtų maksimaliai, būtų užtikrinta NVŠ programų įvairovė, kokybė ir prieinamumas.</w:t>
      </w:r>
    </w:p>
    <w:p w14:paraId="23F0A0DD" w14:textId="77777777" w:rsidR="00BE340B" w:rsidRDefault="00BE340B" w:rsidP="00BE340B">
      <w:pPr>
        <w:pBdr>
          <w:bottom w:val="single" w:sz="12" w:space="1" w:color="auto"/>
        </w:pBdr>
        <w:suppressAutoHyphens/>
        <w:rPr>
          <w:noProof w:val="0"/>
          <w:color w:val="00000A"/>
          <w:sz w:val="2"/>
          <w:szCs w:val="2"/>
        </w:rPr>
      </w:pPr>
    </w:p>
    <w:p w14:paraId="5270E846" w14:textId="508BB8F8" w:rsidR="00E12F08" w:rsidRDefault="00E12F08" w:rsidP="00BE340B">
      <w:pPr>
        <w:suppressAutoHyphens/>
        <w:jc w:val="center"/>
        <w:rPr>
          <w:noProof w:val="0"/>
          <w:color w:val="00000A"/>
          <w:szCs w:val="20"/>
          <w:lang w:eastAsia="lt-LT"/>
        </w:rPr>
      </w:pPr>
    </w:p>
    <w:p w14:paraId="1B43DF62" w14:textId="15DD6B8D" w:rsidR="00E12F08" w:rsidRDefault="00E12F08" w:rsidP="00BE340B">
      <w:pPr>
        <w:suppressAutoHyphens/>
        <w:jc w:val="center"/>
        <w:rPr>
          <w:noProof w:val="0"/>
          <w:color w:val="00000A"/>
          <w:szCs w:val="20"/>
          <w:lang w:eastAsia="lt-LT"/>
        </w:rPr>
      </w:pPr>
    </w:p>
    <w:p w14:paraId="6A73B57F" w14:textId="7406A898" w:rsidR="00E12F08" w:rsidRDefault="00E12F08" w:rsidP="00BE340B">
      <w:pPr>
        <w:suppressAutoHyphens/>
        <w:jc w:val="center"/>
        <w:rPr>
          <w:noProof w:val="0"/>
          <w:color w:val="00000A"/>
          <w:szCs w:val="20"/>
          <w:lang w:eastAsia="lt-LT"/>
        </w:rPr>
      </w:pPr>
    </w:p>
    <w:p w14:paraId="3E7EB8CB" w14:textId="1E841B0A" w:rsidR="00E12F08" w:rsidRDefault="00E12F08" w:rsidP="00BE340B">
      <w:pPr>
        <w:suppressAutoHyphens/>
        <w:jc w:val="center"/>
        <w:rPr>
          <w:noProof w:val="0"/>
          <w:color w:val="00000A"/>
          <w:szCs w:val="20"/>
          <w:lang w:eastAsia="lt-LT"/>
        </w:rPr>
      </w:pPr>
    </w:p>
    <w:p w14:paraId="4D0E1990" w14:textId="30F7755E" w:rsidR="00E12F08" w:rsidRDefault="00E12F08" w:rsidP="00BE340B">
      <w:pPr>
        <w:suppressAutoHyphens/>
        <w:jc w:val="center"/>
        <w:rPr>
          <w:noProof w:val="0"/>
          <w:color w:val="00000A"/>
          <w:szCs w:val="20"/>
          <w:lang w:eastAsia="lt-LT"/>
        </w:rPr>
      </w:pPr>
    </w:p>
    <w:p w14:paraId="205E58A3" w14:textId="5E7B359D" w:rsidR="00E12F08" w:rsidRDefault="00E12F08" w:rsidP="00BE340B">
      <w:pPr>
        <w:suppressAutoHyphens/>
        <w:jc w:val="center"/>
        <w:rPr>
          <w:noProof w:val="0"/>
          <w:color w:val="00000A"/>
          <w:szCs w:val="20"/>
          <w:lang w:eastAsia="lt-LT"/>
        </w:rPr>
      </w:pPr>
    </w:p>
    <w:p w14:paraId="37C49E0E" w14:textId="0CF046A5" w:rsidR="00E12F08" w:rsidRDefault="00E12F08" w:rsidP="00BE340B">
      <w:pPr>
        <w:suppressAutoHyphens/>
        <w:jc w:val="center"/>
        <w:rPr>
          <w:noProof w:val="0"/>
          <w:color w:val="00000A"/>
          <w:szCs w:val="20"/>
          <w:lang w:eastAsia="lt-LT"/>
        </w:rPr>
      </w:pPr>
    </w:p>
    <w:p w14:paraId="78D2ED52" w14:textId="4EE76AA2" w:rsidR="00E12F08" w:rsidRDefault="00E12F08" w:rsidP="00BE340B">
      <w:pPr>
        <w:suppressAutoHyphens/>
        <w:jc w:val="center"/>
        <w:rPr>
          <w:noProof w:val="0"/>
          <w:color w:val="00000A"/>
          <w:szCs w:val="20"/>
          <w:lang w:eastAsia="lt-LT"/>
        </w:rPr>
      </w:pPr>
    </w:p>
    <w:p w14:paraId="1EF2AED5" w14:textId="5F29DD05" w:rsidR="00E12F08" w:rsidRDefault="00E12F08" w:rsidP="00BE340B">
      <w:pPr>
        <w:suppressAutoHyphens/>
        <w:jc w:val="center"/>
        <w:rPr>
          <w:noProof w:val="0"/>
          <w:color w:val="00000A"/>
          <w:szCs w:val="20"/>
          <w:lang w:eastAsia="lt-LT"/>
        </w:rPr>
      </w:pPr>
    </w:p>
    <w:p w14:paraId="6410F922" w14:textId="7A3271E7" w:rsidR="00E12F08" w:rsidRDefault="00E12F08" w:rsidP="00BE340B">
      <w:pPr>
        <w:suppressAutoHyphens/>
        <w:jc w:val="center"/>
        <w:rPr>
          <w:noProof w:val="0"/>
          <w:color w:val="00000A"/>
          <w:szCs w:val="20"/>
          <w:lang w:eastAsia="lt-LT"/>
        </w:rPr>
      </w:pPr>
    </w:p>
    <w:p w14:paraId="7C48A1FA" w14:textId="097AE5CA" w:rsidR="00E12F08" w:rsidRDefault="00E12F08" w:rsidP="00BE340B">
      <w:pPr>
        <w:suppressAutoHyphens/>
        <w:jc w:val="center"/>
        <w:rPr>
          <w:noProof w:val="0"/>
          <w:color w:val="00000A"/>
          <w:szCs w:val="20"/>
          <w:lang w:eastAsia="lt-LT"/>
        </w:rPr>
      </w:pPr>
    </w:p>
    <w:p w14:paraId="4ACE347F" w14:textId="63C0DC3A" w:rsidR="00E12F08" w:rsidRDefault="00E12F08" w:rsidP="00BE340B">
      <w:pPr>
        <w:suppressAutoHyphens/>
        <w:jc w:val="center"/>
        <w:rPr>
          <w:noProof w:val="0"/>
          <w:color w:val="00000A"/>
          <w:szCs w:val="20"/>
          <w:lang w:eastAsia="lt-LT"/>
        </w:rPr>
      </w:pPr>
    </w:p>
    <w:p w14:paraId="78CD9314" w14:textId="019069B2" w:rsidR="00E12F08" w:rsidRDefault="00E12F08" w:rsidP="00BE340B">
      <w:pPr>
        <w:suppressAutoHyphens/>
        <w:jc w:val="center"/>
        <w:rPr>
          <w:noProof w:val="0"/>
          <w:color w:val="00000A"/>
          <w:szCs w:val="20"/>
          <w:lang w:eastAsia="lt-LT"/>
        </w:rPr>
      </w:pPr>
    </w:p>
    <w:p w14:paraId="1C3375DB" w14:textId="7D3D2221" w:rsidR="00E12F08" w:rsidRDefault="00E12F08" w:rsidP="00BE340B">
      <w:pPr>
        <w:suppressAutoHyphens/>
        <w:jc w:val="center"/>
        <w:rPr>
          <w:noProof w:val="0"/>
          <w:color w:val="00000A"/>
          <w:szCs w:val="20"/>
          <w:lang w:eastAsia="lt-LT"/>
        </w:rPr>
      </w:pPr>
    </w:p>
    <w:p w14:paraId="2D5353F2" w14:textId="70C84832" w:rsidR="00E12F08" w:rsidRDefault="00E12F08" w:rsidP="00BE340B">
      <w:pPr>
        <w:suppressAutoHyphens/>
        <w:jc w:val="center"/>
        <w:rPr>
          <w:noProof w:val="0"/>
          <w:color w:val="00000A"/>
          <w:szCs w:val="20"/>
          <w:lang w:eastAsia="lt-LT"/>
        </w:rPr>
      </w:pPr>
    </w:p>
    <w:p w14:paraId="4E86ABD6" w14:textId="1F7B0C62" w:rsidR="00E12F08" w:rsidRDefault="00E12F08" w:rsidP="00BE340B">
      <w:pPr>
        <w:suppressAutoHyphens/>
        <w:jc w:val="center"/>
        <w:rPr>
          <w:noProof w:val="0"/>
          <w:color w:val="00000A"/>
          <w:szCs w:val="20"/>
          <w:lang w:eastAsia="lt-LT"/>
        </w:rPr>
      </w:pPr>
    </w:p>
    <w:p w14:paraId="4E96C4B2" w14:textId="0904CA3E" w:rsidR="00E12F08" w:rsidRDefault="00E12F08" w:rsidP="00BE340B">
      <w:pPr>
        <w:suppressAutoHyphens/>
        <w:jc w:val="center"/>
        <w:rPr>
          <w:noProof w:val="0"/>
          <w:color w:val="00000A"/>
          <w:szCs w:val="20"/>
          <w:lang w:eastAsia="lt-LT"/>
        </w:rPr>
      </w:pPr>
    </w:p>
    <w:p w14:paraId="17CF5D61" w14:textId="093E1634" w:rsidR="00E12F08" w:rsidRDefault="00E12F08" w:rsidP="00BE340B">
      <w:pPr>
        <w:suppressAutoHyphens/>
        <w:jc w:val="center"/>
        <w:rPr>
          <w:noProof w:val="0"/>
          <w:color w:val="00000A"/>
          <w:szCs w:val="20"/>
          <w:lang w:eastAsia="lt-LT"/>
        </w:rPr>
      </w:pPr>
    </w:p>
    <w:p w14:paraId="2DE672B4" w14:textId="7CCB2480" w:rsidR="00E12F08" w:rsidRDefault="00E12F08" w:rsidP="00BE340B">
      <w:pPr>
        <w:suppressAutoHyphens/>
        <w:jc w:val="center"/>
        <w:rPr>
          <w:noProof w:val="0"/>
          <w:color w:val="00000A"/>
          <w:szCs w:val="20"/>
          <w:lang w:eastAsia="lt-LT"/>
        </w:rPr>
      </w:pPr>
    </w:p>
    <w:p w14:paraId="18443CC9" w14:textId="0CDCAF48" w:rsidR="00E12F08" w:rsidRDefault="00E12F08" w:rsidP="00BE340B">
      <w:pPr>
        <w:suppressAutoHyphens/>
        <w:jc w:val="center"/>
        <w:rPr>
          <w:noProof w:val="0"/>
          <w:color w:val="00000A"/>
          <w:szCs w:val="20"/>
          <w:lang w:eastAsia="lt-LT"/>
        </w:rPr>
      </w:pPr>
    </w:p>
    <w:p w14:paraId="093D22D8" w14:textId="096E691A" w:rsidR="00E12F08" w:rsidRDefault="00E12F08" w:rsidP="00BE340B">
      <w:pPr>
        <w:suppressAutoHyphens/>
        <w:jc w:val="center"/>
        <w:rPr>
          <w:noProof w:val="0"/>
          <w:color w:val="00000A"/>
          <w:szCs w:val="20"/>
          <w:lang w:eastAsia="lt-LT"/>
        </w:rPr>
      </w:pPr>
    </w:p>
    <w:p w14:paraId="6BC2B97F" w14:textId="2853400A" w:rsidR="00E12F08" w:rsidRDefault="00E12F08" w:rsidP="00BE340B">
      <w:pPr>
        <w:suppressAutoHyphens/>
        <w:jc w:val="center"/>
        <w:rPr>
          <w:noProof w:val="0"/>
          <w:color w:val="00000A"/>
          <w:szCs w:val="20"/>
          <w:lang w:eastAsia="lt-LT"/>
        </w:rPr>
      </w:pPr>
    </w:p>
    <w:p w14:paraId="1CCC7FB3" w14:textId="6C4BB51D" w:rsidR="00E12F08" w:rsidRDefault="00E12F08" w:rsidP="00BE340B">
      <w:pPr>
        <w:suppressAutoHyphens/>
        <w:jc w:val="center"/>
        <w:rPr>
          <w:noProof w:val="0"/>
          <w:color w:val="00000A"/>
          <w:szCs w:val="20"/>
          <w:lang w:eastAsia="lt-LT"/>
        </w:rPr>
      </w:pPr>
    </w:p>
    <w:p w14:paraId="2F70177E" w14:textId="7A41FD49" w:rsidR="00E12F08" w:rsidRDefault="00E12F08" w:rsidP="00BE340B">
      <w:pPr>
        <w:suppressAutoHyphens/>
        <w:jc w:val="center"/>
        <w:rPr>
          <w:noProof w:val="0"/>
          <w:color w:val="00000A"/>
          <w:szCs w:val="20"/>
          <w:lang w:eastAsia="lt-LT"/>
        </w:rPr>
      </w:pPr>
    </w:p>
    <w:p w14:paraId="509EC26B" w14:textId="75956819" w:rsidR="00E12F08" w:rsidRDefault="00E12F08" w:rsidP="00BE340B">
      <w:pPr>
        <w:suppressAutoHyphens/>
        <w:jc w:val="center"/>
        <w:rPr>
          <w:noProof w:val="0"/>
          <w:color w:val="00000A"/>
          <w:szCs w:val="20"/>
          <w:lang w:eastAsia="lt-LT"/>
        </w:rPr>
      </w:pPr>
    </w:p>
    <w:p w14:paraId="7FC77021" w14:textId="2125954E" w:rsidR="00E12F08" w:rsidRDefault="00E12F08" w:rsidP="00BE340B">
      <w:pPr>
        <w:suppressAutoHyphens/>
        <w:jc w:val="center"/>
        <w:rPr>
          <w:noProof w:val="0"/>
          <w:color w:val="00000A"/>
          <w:szCs w:val="20"/>
          <w:lang w:eastAsia="lt-LT"/>
        </w:rPr>
      </w:pPr>
    </w:p>
    <w:p w14:paraId="39DD99CB" w14:textId="0561CD07" w:rsidR="00E12F08" w:rsidRDefault="00E12F08" w:rsidP="00BE340B">
      <w:pPr>
        <w:suppressAutoHyphens/>
        <w:jc w:val="center"/>
        <w:rPr>
          <w:noProof w:val="0"/>
          <w:color w:val="00000A"/>
          <w:szCs w:val="20"/>
          <w:lang w:eastAsia="lt-LT"/>
        </w:rPr>
      </w:pPr>
    </w:p>
    <w:p w14:paraId="14033593" w14:textId="5A2B0C70" w:rsidR="00E12F08" w:rsidRDefault="00E12F08" w:rsidP="00BE340B">
      <w:pPr>
        <w:suppressAutoHyphens/>
        <w:jc w:val="center"/>
        <w:rPr>
          <w:noProof w:val="0"/>
          <w:color w:val="00000A"/>
          <w:szCs w:val="20"/>
          <w:lang w:eastAsia="lt-LT"/>
        </w:rPr>
      </w:pPr>
    </w:p>
    <w:p w14:paraId="4088FBD4" w14:textId="6231D75E" w:rsidR="00E12F08" w:rsidRDefault="00E12F08" w:rsidP="00BE340B">
      <w:pPr>
        <w:suppressAutoHyphens/>
        <w:jc w:val="center"/>
        <w:rPr>
          <w:noProof w:val="0"/>
          <w:color w:val="00000A"/>
          <w:szCs w:val="20"/>
          <w:lang w:eastAsia="lt-LT"/>
        </w:rPr>
      </w:pPr>
    </w:p>
    <w:p w14:paraId="2D202BCF" w14:textId="463D64F0" w:rsidR="00E12F08" w:rsidRDefault="00E12F08" w:rsidP="00BE340B">
      <w:pPr>
        <w:suppressAutoHyphens/>
        <w:jc w:val="center"/>
        <w:rPr>
          <w:noProof w:val="0"/>
          <w:color w:val="00000A"/>
          <w:szCs w:val="20"/>
          <w:lang w:eastAsia="lt-LT"/>
        </w:rPr>
      </w:pPr>
    </w:p>
    <w:p w14:paraId="3C5622A1" w14:textId="4F7B535A" w:rsidR="00E12F08" w:rsidRDefault="00E12F08" w:rsidP="00BE340B">
      <w:pPr>
        <w:suppressAutoHyphens/>
        <w:jc w:val="center"/>
        <w:rPr>
          <w:noProof w:val="0"/>
          <w:color w:val="00000A"/>
          <w:szCs w:val="20"/>
          <w:lang w:eastAsia="lt-LT"/>
        </w:rPr>
      </w:pPr>
    </w:p>
    <w:p w14:paraId="49398DDE" w14:textId="40046640" w:rsidR="00E12F08" w:rsidRDefault="00E12F08" w:rsidP="00BE340B">
      <w:pPr>
        <w:suppressAutoHyphens/>
        <w:jc w:val="center"/>
        <w:rPr>
          <w:noProof w:val="0"/>
          <w:color w:val="00000A"/>
          <w:szCs w:val="20"/>
          <w:lang w:eastAsia="lt-LT"/>
        </w:rPr>
      </w:pPr>
    </w:p>
    <w:p w14:paraId="03D36E9C" w14:textId="6147037A" w:rsidR="00E12F08" w:rsidRDefault="00E12F08" w:rsidP="00BE340B">
      <w:pPr>
        <w:suppressAutoHyphens/>
        <w:jc w:val="center"/>
        <w:rPr>
          <w:noProof w:val="0"/>
          <w:color w:val="00000A"/>
          <w:szCs w:val="20"/>
          <w:lang w:eastAsia="lt-LT"/>
        </w:rPr>
      </w:pPr>
    </w:p>
    <w:p w14:paraId="7C5D50FC" w14:textId="22F8C271" w:rsidR="00E12F08" w:rsidRDefault="00E12F08" w:rsidP="00BE340B">
      <w:pPr>
        <w:suppressAutoHyphens/>
        <w:jc w:val="center"/>
        <w:rPr>
          <w:noProof w:val="0"/>
          <w:color w:val="00000A"/>
          <w:szCs w:val="20"/>
          <w:lang w:eastAsia="lt-LT"/>
        </w:rPr>
      </w:pPr>
    </w:p>
    <w:p w14:paraId="3C483C4C" w14:textId="3A3E01E2" w:rsidR="00E12F08" w:rsidRDefault="00E12F08" w:rsidP="00BE340B">
      <w:pPr>
        <w:suppressAutoHyphens/>
        <w:jc w:val="center"/>
        <w:rPr>
          <w:noProof w:val="0"/>
          <w:color w:val="00000A"/>
          <w:szCs w:val="20"/>
          <w:lang w:eastAsia="lt-LT"/>
        </w:rPr>
      </w:pPr>
    </w:p>
    <w:p w14:paraId="77DAFF82" w14:textId="27891836" w:rsidR="00E12F08" w:rsidRDefault="00E12F08" w:rsidP="00BE340B">
      <w:pPr>
        <w:suppressAutoHyphens/>
        <w:jc w:val="center"/>
        <w:rPr>
          <w:noProof w:val="0"/>
          <w:color w:val="00000A"/>
          <w:szCs w:val="20"/>
          <w:lang w:eastAsia="lt-LT"/>
        </w:rPr>
      </w:pPr>
    </w:p>
    <w:p w14:paraId="51729E5E" w14:textId="35325251" w:rsidR="00E12F08" w:rsidRDefault="00E12F08" w:rsidP="00BE340B">
      <w:pPr>
        <w:suppressAutoHyphens/>
        <w:jc w:val="center"/>
        <w:rPr>
          <w:noProof w:val="0"/>
          <w:color w:val="00000A"/>
          <w:szCs w:val="20"/>
          <w:lang w:eastAsia="lt-LT"/>
        </w:rPr>
      </w:pPr>
    </w:p>
    <w:p w14:paraId="668CC2EB" w14:textId="411E94E0" w:rsidR="00E12F08" w:rsidRDefault="00E12F08" w:rsidP="00BE340B">
      <w:pPr>
        <w:suppressAutoHyphens/>
        <w:jc w:val="center"/>
        <w:rPr>
          <w:noProof w:val="0"/>
          <w:color w:val="00000A"/>
          <w:szCs w:val="20"/>
          <w:lang w:eastAsia="lt-LT"/>
        </w:rPr>
      </w:pPr>
    </w:p>
    <w:p w14:paraId="4D42379B" w14:textId="005C142C" w:rsidR="00E12F08" w:rsidRDefault="00E12F08" w:rsidP="00BE340B">
      <w:pPr>
        <w:suppressAutoHyphens/>
        <w:jc w:val="center"/>
        <w:rPr>
          <w:noProof w:val="0"/>
          <w:color w:val="00000A"/>
          <w:szCs w:val="20"/>
          <w:lang w:eastAsia="lt-LT"/>
        </w:rPr>
      </w:pPr>
    </w:p>
    <w:p w14:paraId="677E8DCF" w14:textId="7D133662" w:rsidR="00E12F08" w:rsidRDefault="00E12F08" w:rsidP="00BE340B">
      <w:pPr>
        <w:suppressAutoHyphens/>
        <w:jc w:val="center"/>
        <w:rPr>
          <w:noProof w:val="0"/>
          <w:color w:val="00000A"/>
          <w:szCs w:val="20"/>
          <w:lang w:eastAsia="lt-LT"/>
        </w:rPr>
      </w:pPr>
    </w:p>
    <w:p w14:paraId="651A4350" w14:textId="3B953BB0" w:rsidR="00E12F08" w:rsidRDefault="00E12F08" w:rsidP="00BE340B">
      <w:pPr>
        <w:suppressAutoHyphens/>
        <w:jc w:val="center"/>
        <w:rPr>
          <w:noProof w:val="0"/>
          <w:color w:val="00000A"/>
          <w:szCs w:val="20"/>
          <w:lang w:eastAsia="lt-LT"/>
        </w:rPr>
      </w:pPr>
    </w:p>
    <w:p w14:paraId="671FB0CB" w14:textId="45CE3E20" w:rsidR="00E12F08" w:rsidRDefault="00E12F08" w:rsidP="00BE340B">
      <w:pPr>
        <w:suppressAutoHyphens/>
        <w:jc w:val="center"/>
        <w:rPr>
          <w:noProof w:val="0"/>
          <w:color w:val="00000A"/>
          <w:szCs w:val="20"/>
          <w:lang w:eastAsia="lt-LT"/>
        </w:rPr>
      </w:pPr>
    </w:p>
    <w:p w14:paraId="14323E6D" w14:textId="6691852E" w:rsidR="00E12F08" w:rsidRDefault="00E12F08" w:rsidP="00BE340B">
      <w:pPr>
        <w:suppressAutoHyphens/>
        <w:jc w:val="center"/>
        <w:rPr>
          <w:noProof w:val="0"/>
          <w:color w:val="00000A"/>
          <w:szCs w:val="20"/>
          <w:lang w:eastAsia="lt-LT"/>
        </w:rPr>
      </w:pPr>
    </w:p>
    <w:p w14:paraId="77AF2EA4" w14:textId="169D503A" w:rsidR="00E12F08" w:rsidRDefault="00E12F08" w:rsidP="00BE340B">
      <w:pPr>
        <w:suppressAutoHyphens/>
        <w:jc w:val="center"/>
        <w:rPr>
          <w:noProof w:val="0"/>
          <w:color w:val="00000A"/>
          <w:szCs w:val="20"/>
          <w:lang w:eastAsia="lt-LT"/>
        </w:rPr>
      </w:pPr>
    </w:p>
    <w:p w14:paraId="2C1B8448" w14:textId="36AE9560" w:rsidR="00E12F08" w:rsidRDefault="00E12F08" w:rsidP="00BE340B">
      <w:pPr>
        <w:suppressAutoHyphens/>
        <w:jc w:val="center"/>
        <w:rPr>
          <w:noProof w:val="0"/>
          <w:color w:val="00000A"/>
          <w:szCs w:val="20"/>
          <w:lang w:eastAsia="lt-LT"/>
        </w:rPr>
      </w:pPr>
    </w:p>
    <w:p w14:paraId="62A547D5" w14:textId="79C1ACEA" w:rsidR="00E12F08" w:rsidRDefault="00E12F08" w:rsidP="00BE340B">
      <w:pPr>
        <w:suppressAutoHyphens/>
        <w:jc w:val="center"/>
        <w:rPr>
          <w:noProof w:val="0"/>
          <w:color w:val="00000A"/>
          <w:szCs w:val="20"/>
          <w:lang w:eastAsia="lt-LT"/>
        </w:rPr>
      </w:pPr>
    </w:p>
    <w:p w14:paraId="1613747D" w14:textId="03688D0C" w:rsidR="00E12F08" w:rsidRDefault="00E12F08" w:rsidP="00BE340B">
      <w:pPr>
        <w:suppressAutoHyphens/>
        <w:jc w:val="center"/>
        <w:rPr>
          <w:noProof w:val="0"/>
          <w:color w:val="00000A"/>
          <w:szCs w:val="20"/>
          <w:lang w:eastAsia="lt-LT"/>
        </w:rPr>
      </w:pPr>
    </w:p>
    <w:p w14:paraId="56FA72D9" w14:textId="6114C573" w:rsidR="00E12F08" w:rsidRDefault="00E12F08" w:rsidP="00BE340B">
      <w:pPr>
        <w:suppressAutoHyphens/>
        <w:jc w:val="center"/>
        <w:rPr>
          <w:noProof w:val="0"/>
          <w:color w:val="00000A"/>
          <w:szCs w:val="20"/>
          <w:lang w:eastAsia="lt-LT"/>
        </w:rPr>
      </w:pPr>
    </w:p>
    <w:p w14:paraId="74E7A5B7" w14:textId="77777777" w:rsidR="00E12F08" w:rsidRPr="0024756D" w:rsidRDefault="00E12F08" w:rsidP="00BE340B">
      <w:pPr>
        <w:suppressAutoHyphens/>
        <w:jc w:val="center"/>
        <w:rPr>
          <w:lang w:val="en-US"/>
        </w:rPr>
      </w:pPr>
    </w:p>
    <w:p w14:paraId="3DFDEB6E" w14:textId="77777777" w:rsidR="009B1AC2" w:rsidRDefault="009B1AC2" w:rsidP="00E12F08">
      <w:pPr>
        <w:suppressAutoHyphens/>
        <w:ind w:firstLine="3828"/>
        <w:rPr>
          <w:noProof w:val="0"/>
          <w:color w:val="00000A"/>
          <w:szCs w:val="20"/>
          <w:lang w:eastAsia="lt-LT"/>
        </w:rPr>
      </w:pPr>
    </w:p>
    <w:p w14:paraId="453FE5D0" w14:textId="77777777" w:rsidR="009B1AC2" w:rsidRDefault="009B1AC2" w:rsidP="00E12F08">
      <w:pPr>
        <w:suppressAutoHyphens/>
        <w:ind w:firstLine="3828"/>
        <w:rPr>
          <w:noProof w:val="0"/>
          <w:color w:val="00000A"/>
          <w:szCs w:val="20"/>
          <w:lang w:eastAsia="lt-LT"/>
        </w:rPr>
      </w:pPr>
    </w:p>
    <w:p w14:paraId="670B967F" w14:textId="77777777" w:rsidR="009B1AC2" w:rsidRDefault="009B1AC2" w:rsidP="00E12F08">
      <w:pPr>
        <w:suppressAutoHyphens/>
        <w:ind w:firstLine="3828"/>
        <w:rPr>
          <w:noProof w:val="0"/>
          <w:color w:val="00000A"/>
          <w:szCs w:val="20"/>
          <w:lang w:eastAsia="lt-LT"/>
        </w:rPr>
      </w:pPr>
    </w:p>
    <w:p w14:paraId="7075431B" w14:textId="3F6028D7" w:rsidR="00E12F08" w:rsidRDefault="00E12F08" w:rsidP="00E12F08">
      <w:pPr>
        <w:suppressAutoHyphens/>
        <w:ind w:firstLine="3828"/>
        <w:rPr>
          <w:noProof w:val="0"/>
          <w:color w:val="00000A"/>
          <w:szCs w:val="20"/>
          <w:lang w:eastAsia="lt-LT"/>
        </w:rPr>
      </w:pPr>
      <w:r>
        <w:rPr>
          <w:noProof w:val="0"/>
          <w:color w:val="00000A"/>
          <w:szCs w:val="20"/>
          <w:lang w:eastAsia="lt-LT"/>
        </w:rPr>
        <w:lastRenderedPageBreak/>
        <w:t>Šalčininkų rajono savivaldybės neformaliojo vaikų švietimo</w:t>
      </w:r>
    </w:p>
    <w:p w14:paraId="5D9C5107" w14:textId="149BA052" w:rsidR="00E12F08" w:rsidRDefault="00E12F08" w:rsidP="00E12F08">
      <w:pPr>
        <w:suppressAutoHyphens/>
        <w:rPr>
          <w:noProof w:val="0"/>
          <w:color w:val="00000A"/>
          <w:szCs w:val="20"/>
          <w:lang w:eastAsia="lt-LT"/>
        </w:rPr>
      </w:pPr>
      <w:r>
        <w:rPr>
          <w:noProof w:val="0"/>
          <w:color w:val="00000A"/>
          <w:szCs w:val="20"/>
          <w:lang w:eastAsia="lt-LT"/>
        </w:rPr>
        <w:t xml:space="preserve">                                                                lėšų skyrimo ir panaudojimo  tvarkos aprašo</w:t>
      </w:r>
    </w:p>
    <w:p w14:paraId="50DD5AE0" w14:textId="1E36D650" w:rsidR="00E12F08" w:rsidRDefault="00E12F08" w:rsidP="00E12F08">
      <w:pPr>
        <w:suppressAutoHyphens/>
        <w:ind w:firstLine="3828"/>
        <w:rPr>
          <w:noProof w:val="0"/>
          <w:color w:val="00000A"/>
          <w:szCs w:val="20"/>
          <w:lang w:eastAsia="lt-LT"/>
        </w:rPr>
      </w:pPr>
      <w:r>
        <w:rPr>
          <w:noProof w:val="0"/>
          <w:color w:val="00000A"/>
          <w:szCs w:val="20"/>
          <w:lang w:eastAsia="lt-LT"/>
        </w:rPr>
        <w:t>1 priedas</w:t>
      </w:r>
    </w:p>
    <w:p w14:paraId="5DA71807" w14:textId="56F41B57" w:rsidR="00E12F08" w:rsidRDefault="00E12F08" w:rsidP="00E12F08">
      <w:pPr>
        <w:jc w:val="right"/>
        <w:rPr>
          <w:noProof w:val="0"/>
          <w:color w:val="00000A"/>
          <w:szCs w:val="20"/>
          <w:lang w:eastAsia="lt-LT"/>
        </w:rPr>
      </w:pPr>
    </w:p>
    <w:p w14:paraId="6E51AAAB" w14:textId="77777777" w:rsidR="00E12F08" w:rsidRDefault="00E12F08" w:rsidP="00E12F08">
      <w:pPr>
        <w:suppressAutoHyphens/>
        <w:ind w:firstLine="6237"/>
        <w:rPr>
          <w:noProof w:val="0"/>
          <w:color w:val="00000A"/>
          <w:szCs w:val="20"/>
          <w:lang w:val="en-US" w:eastAsia="lt-LT"/>
        </w:rPr>
      </w:pPr>
    </w:p>
    <w:p w14:paraId="4E0D5210" w14:textId="77777777" w:rsidR="00E12F08" w:rsidRDefault="00E12F08" w:rsidP="00E12F08">
      <w:pPr>
        <w:suppressAutoHyphens/>
        <w:jc w:val="center"/>
        <w:rPr>
          <w:noProof w:val="0"/>
          <w:color w:val="00000A"/>
          <w:szCs w:val="20"/>
          <w:lang w:val="en-US" w:eastAsia="lt-LT"/>
        </w:rPr>
      </w:pPr>
      <w:r>
        <w:rPr>
          <w:b/>
          <w:bCs/>
          <w:noProof w:val="0"/>
          <w:color w:val="000000"/>
          <w:szCs w:val="20"/>
          <w:lang w:eastAsia="lt-LT"/>
        </w:rPr>
        <w:t xml:space="preserve">NEFORMALIOJO VAIKŲ ŠVIETIMO </w:t>
      </w:r>
      <w:r>
        <w:rPr>
          <w:b/>
          <w:bCs/>
          <w:noProof w:val="0"/>
          <w:color w:val="00000A"/>
          <w:szCs w:val="20"/>
          <w:lang w:eastAsia="lt-LT"/>
        </w:rPr>
        <w:t xml:space="preserve">PROGRAMOS ATITIKTIES REIKALAVIMAMS </w:t>
      </w:r>
    </w:p>
    <w:p w14:paraId="70121809" w14:textId="77777777" w:rsidR="00E12F08" w:rsidRDefault="00E12F08" w:rsidP="00E12F08">
      <w:pPr>
        <w:suppressAutoHyphens/>
        <w:jc w:val="center"/>
        <w:rPr>
          <w:noProof w:val="0"/>
          <w:color w:val="00000A"/>
          <w:szCs w:val="20"/>
          <w:lang w:val="en-US" w:eastAsia="lt-LT"/>
        </w:rPr>
      </w:pPr>
      <w:r>
        <w:rPr>
          <w:b/>
          <w:bCs/>
          <w:noProof w:val="0"/>
          <w:color w:val="000000"/>
          <w:szCs w:val="20"/>
          <w:lang w:eastAsia="lt-LT"/>
        </w:rPr>
        <w:t>PARAIŠKOS FORMA</w:t>
      </w:r>
    </w:p>
    <w:tbl>
      <w:tblPr>
        <w:tblW w:w="5000" w:type="pct"/>
        <w:tblInd w:w="86" w:type="dxa"/>
        <w:tblBorders>
          <w:bottom w:val="single" w:sz="4" w:space="0" w:color="00000A"/>
          <w:insideH w:val="single" w:sz="4" w:space="0" w:color="00000A"/>
        </w:tblBorders>
        <w:tblLook w:val="04A0" w:firstRow="1" w:lastRow="0" w:firstColumn="1" w:lastColumn="0" w:noHBand="0" w:noVBand="1"/>
      </w:tblPr>
      <w:tblGrid>
        <w:gridCol w:w="506"/>
        <w:gridCol w:w="149"/>
        <w:gridCol w:w="559"/>
        <w:gridCol w:w="253"/>
        <w:gridCol w:w="770"/>
        <w:gridCol w:w="277"/>
        <w:gridCol w:w="654"/>
        <w:gridCol w:w="574"/>
        <w:gridCol w:w="938"/>
        <w:gridCol w:w="135"/>
        <w:gridCol w:w="518"/>
        <w:gridCol w:w="164"/>
        <w:gridCol w:w="77"/>
        <w:gridCol w:w="783"/>
        <w:gridCol w:w="1076"/>
        <w:gridCol w:w="28"/>
        <w:gridCol w:w="137"/>
        <w:gridCol w:w="619"/>
        <w:gridCol w:w="205"/>
        <w:gridCol w:w="27"/>
        <w:gridCol w:w="1189"/>
      </w:tblGrid>
      <w:tr w:rsidR="00E12F08" w14:paraId="5FF8CA89" w14:textId="77777777" w:rsidTr="00E12F08">
        <w:trPr>
          <w:trHeight w:hRule="exact" w:val="23"/>
        </w:trPr>
        <w:tc>
          <w:tcPr>
            <w:tcW w:w="502" w:type="dxa"/>
            <w:tcBorders>
              <w:top w:val="nil"/>
              <w:left w:val="nil"/>
              <w:bottom w:val="single" w:sz="4" w:space="0" w:color="00000A"/>
              <w:right w:val="nil"/>
            </w:tcBorders>
          </w:tcPr>
          <w:p w14:paraId="01310483" w14:textId="77777777" w:rsidR="00E12F08" w:rsidRDefault="00E12F08">
            <w:pPr>
              <w:suppressAutoHyphens/>
              <w:rPr>
                <w:noProof w:val="0"/>
                <w:color w:val="00000A"/>
                <w:sz w:val="22"/>
                <w:szCs w:val="22"/>
                <w:lang w:eastAsia="lt-LT"/>
              </w:rPr>
            </w:pPr>
          </w:p>
        </w:tc>
        <w:tc>
          <w:tcPr>
            <w:tcW w:w="9135" w:type="dxa"/>
            <w:gridSpan w:val="20"/>
            <w:tcBorders>
              <w:top w:val="nil"/>
              <w:left w:val="nil"/>
              <w:bottom w:val="single" w:sz="4" w:space="0" w:color="00000A"/>
              <w:right w:val="nil"/>
            </w:tcBorders>
          </w:tcPr>
          <w:p w14:paraId="5086D727" w14:textId="77777777" w:rsidR="00E12F08" w:rsidRDefault="00E12F08">
            <w:pPr>
              <w:suppressAutoHyphens/>
              <w:rPr>
                <w:noProof w:val="0"/>
                <w:color w:val="00000A"/>
                <w:sz w:val="22"/>
                <w:szCs w:val="22"/>
                <w:lang w:eastAsia="lt-LT"/>
              </w:rPr>
            </w:pPr>
          </w:p>
        </w:tc>
      </w:tr>
      <w:tr w:rsidR="00E12F08" w14:paraId="28AA2344" w14:textId="77777777" w:rsidTr="00E12F08">
        <w:tc>
          <w:tcPr>
            <w:tcW w:w="9637" w:type="dxa"/>
            <w:gridSpan w:val="21"/>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667EC721" w14:textId="77777777" w:rsidR="00E12F08" w:rsidRDefault="00E12F08">
            <w:pPr>
              <w:suppressAutoHyphens/>
              <w:rPr>
                <w:noProof w:val="0"/>
                <w:color w:val="00000A"/>
                <w:lang w:eastAsia="lt-LT"/>
              </w:rPr>
            </w:pPr>
            <w:r>
              <w:rPr>
                <w:b/>
                <w:bCs/>
                <w:noProof w:val="0"/>
                <w:color w:val="000000"/>
                <w:szCs w:val="20"/>
                <w:lang w:eastAsia="lt-LT"/>
              </w:rPr>
              <w:t>INFORMACIJA APIE NEFORMALIOJO VAIKŲ ŠVIETIMO TEIKĖJĄ</w:t>
            </w:r>
          </w:p>
        </w:tc>
      </w:tr>
      <w:tr w:rsidR="00E12F08" w14:paraId="040FA72E" w14:textId="77777777" w:rsidTr="00E12F08">
        <w:tc>
          <w:tcPr>
            <w:tcW w:w="9637" w:type="dxa"/>
            <w:gridSpan w:val="21"/>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2217BF39" w14:textId="77777777" w:rsidR="00E12F08" w:rsidRDefault="00E12F08">
            <w:pPr>
              <w:suppressAutoHyphens/>
              <w:rPr>
                <w:noProof w:val="0"/>
                <w:color w:val="00000A"/>
                <w:lang w:eastAsia="lt-LT"/>
              </w:rPr>
            </w:pPr>
            <w:r>
              <w:rPr>
                <w:noProof w:val="0"/>
                <w:color w:val="000000"/>
                <w:szCs w:val="20"/>
                <w:lang w:eastAsia="lt-LT"/>
              </w:rPr>
              <w:t>Informacija apie neformaliojo vaikų švietimo (toliau – NVŠ) teikėją – juridinį asmenį</w:t>
            </w:r>
          </w:p>
        </w:tc>
      </w:tr>
      <w:tr w:rsidR="00E12F08" w14:paraId="72941C96" w14:textId="77777777" w:rsidTr="00E12F08">
        <w:tc>
          <w:tcPr>
            <w:tcW w:w="502" w:type="dxa"/>
            <w:tcBorders>
              <w:top w:val="single" w:sz="4"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678D4F66" w14:textId="77777777" w:rsidR="00E12F08" w:rsidRDefault="00E12F08">
            <w:pPr>
              <w:suppressAutoHyphens/>
              <w:rPr>
                <w:noProof w:val="0"/>
                <w:color w:val="00000A"/>
                <w:lang w:eastAsia="lt-LT"/>
              </w:rPr>
            </w:pPr>
            <w:r>
              <w:rPr>
                <w:noProof w:val="0"/>
                <w:color w:val="000000"/>
                <w:szCs w:val="20"/>
                <w:lang w:eastAsia="lt-LT"/>
              </w:rPr>
              <w:t>1.</w:t>
            </w:r>
          </w:p>
        </w:tc>
        <w:tc>
          <w:tcPr>
            <w:tcW w:w="4312" w:type="dxa"/>
            <w:gridSpan w:val="9"/>
            <w:tcBorders>
              <w:top w:val="single" w:sz="4"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332BE508" w14:textId="77777777" w:rsidR="00E12F08" w:rsidRDefault="00E12F08">
            <w:pPr>
              <w:suppressAutoHyphens/>
              <w:rPr>
                <w:noProof w:val="0"/>
                <w:color w:val="00000A"/>
                <w:lang w:eastAsia="lt-LT"/>
              </w:rPr>
            </w:pPr>
            <w:r>
              <w:rPr>
                <w:noProof w:val="0"/>
                <w:color w:val="000000"/>
                <w:szCs w:val="20"/>
                <w:lang w:eastAsia="lt-LT"/>
              </w:rPr>
              <w:t>Pavadinimas</w:t>
            </w:r>
          </w:p>
        </w:tc>
        <w:tc>
          <w:tcPr>
            <w:tcW w:w="4823" w:type="dxa"/>
            <w:gridSpan w:val="11"/>
            <w:tcBorders>
              <w:top w:val="single" w:sz="4" w:space="0" w:color="00000A"/>
              <w:left w:val="single" w:sz="8" w:space="0" w:color="00000A"/>
              <w:bottom w:val="single" w:sz="8" w:space="0" w:color="00000A"/>
              <w:right w:val="single" w:sz="8" w:space="0" w:color="00000A"/>
            </w:tcBorders>
            <w:tcMar>
              <w:top w:w="0" w:type="dxa"/>
              <w:left w:w="98" w:type="dxa"/>
              <w:bottom w:w="0" w:type="dxa"/>
              <w:right w:w="108" w:type="dxa"/>
            </w:tcMar>
          </w:tcPr>
          <w:p w14:paraId="35FE29BE" w14:textId="77777777" w:rsidR="00E12F08" w:rsidRDefault="00E12F08">
            <w:pPr>
              <w:suppressAutoHyphens/>
              <w:rPr>
                <w:noProof w:val="0"/>
                <w:color w:val="00000A"/>
                <w:sz w:val="22"/>
                <w:szCs w:val="22"/>
                <w:lang w:eastAsia="lt-LT"/>
              </w:rPr>
            </w:pPr>
          </w:p>
        </w:tc>
      </w:tr>
      <w:tr w:rsidR="00E12F08" w14:paraId="5FCA6EBD"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37199A08" w14:textId="77777777" w:rsidR="00E12F08" w:rsidRDefault="00E12F08">
            <w:pPr>
              <w:suppressAutoHyphens/>
              <w:rPr>
                <w:noProof w:val="0"/>
                <w:color w:val="00000A"/>
                <w:lang w:eastAsia="lt-LT"/>
              </w:rPr>
            </w:pPr>
            <w:r>
              <w:rPr>
                <w:noProof w:val="0"/>
                <w:color w:val="000000"/>
                <w:szCs w:val="20"/>
                <w:lang w:eastAsia="lt-LT"/>
              </w:rPr>
              <w:t>2.</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6C370257" w14:textId="77777777" w:rsidR="00E12F08" w:rsidRDefault="00E12F08">
            <w:pPr>
              <w:suppressAutoHyphens/>
              <w:rPr>
                <w:noProof w:val="0"/>
                <w:color w:val="00000A"/>
                <w:lang w:eastAsia="lt-LT"/>
              </w:rPr>
            </w:pPr>
            <w:r>
              <w:rPr>
                <w:noProof w:val="0"/>
                <w:color w:val="000000"/>
                <w:szCs w:val="20"/>
                <w:lang w:eastAsia="lt-LT"/>
              </w:rPr>
              <w:t>Kodas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1561B0DB" w14:textId="77777777" w:rsidR="00E12F08" w:rsidRDefault="00E12F08">
            <w:pPr>
              <w:suppressAutoHyphens/>
              <w:rPr>
                <w:noProof w:val="0"/>
                <w:color w:val="00000A"/>
                <w:sz w:val="22"/>
                <w:szCs w:val="22"/>
                <w:lang w:eastAsia="lt-LT"/>
              </w:rPr>
            </w:pPr>
          </w:p>
        </w:tc>
      </w:tr>
      <w:tr w:rsidR="00E12F08" w14:paraId="1A90AEEC"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740736CD" w14:textId="77777777" w:rsidR="00E12F08" w:rsidRDefault="00E12F08">
            <w:pPr>
              <w:suppressAutoHyphens/>
              <w:rPr>
                <w:noProof w:val="0"/>
                <w:color w:val="00000A"/>
                <w:lang w:eastAsia="lt-LT"/>
              </w:rPr>
            </w:pPr>
            <w:r>
              <w:rPr>
                <w:noProof w:val="0"/>
                <w:color w:val="000000"/>
                <w:szCs w:val="20"/>
                <w:lang w:eastAsia="lt-LT"/>
              </w:rPr>
              <w:t>3.</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53CE5720" w14:textId="77777777" w:rsidR="00E12F08" w:rsidRDefault="00E12F08">
            <w:pPr>
              <w:suppressAutoHyphens/>
              <w:rPr>
                <w:noProof w:val="0"/>
                <w:color w:val="00000A"/>
                <w:lang w:eastAsia="lt-LT"/>
              </w:rPr>
            </w:pPr>
            <w:r>
              <w:rPr>
                <w:noProof w:val="0"/>
                <w:color w:val="000000"/>
                <w:szCs w:val="20"/>
                <w:lang w:eastAsia="lt-LT"/>
              </w:rPr>
              <w:t>Juridinis statusas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2DF13BD2" w14:textId="77777777" w:rsidR="00E12F08" w:rsidRDefault="00E12F08">
            <w:pPr>
              <w:suppressAutoHyphens/>
              <w:rPr>
                <w:noProof w:val="0"/>
                <w:color w:val="00000A"/>
                <w:sz w:val="22"/>
                <w:szCs w:val="22"/>
                <w:lang w:eastAsia="lt-LT"/>
              </w:rPr>
            </w:pPr>
          </w:p>
        </w:tc>
      </w:tr>
      <w:tr w:rsidR="00E12F08" w14:paraId="1029D2FA"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3B936016" w14:textId="77777777" w:rsidR="00E12F08" w:rsidRDefault="00E12F08">
            <w:pPr>
              <w:suppressAutoHyphens/>
              <w:rPr>
                <w:noProof w:val="0"/>
                <w:color w:val="00000A"/>
                <w:lang w:eastAsia="lt-LT"/>
              </w:rPr>
            </w:pPr>
            <w:r>
              <w:rPr>
                <w:noProof w:val="0"/>
                <w:color w:val="000000"/>
                <w:szCs w:val="20"/>
                <w:lang w:eastAsia="lt-LT"/>
              </w:rPr>
              <w:t>4.</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1FDA095B" w14:textId="77777777" w:rsidR="00E12F08" w:rsidRDefault="00E12F08">
            <w:pPr>
              <w:suppressAutoHyphens/>
              <w:rPr>
                <w:noProof w:val="0"/>
                <w:color w:val="00000A"/>
                <w:lang w:eastAsia="lt-LT"/>
              </w:rPr>
            </w:pPr>
            <w:r>
              <w:rPr>
                <w:noProof w:val="0"/>
                <w:color w:val="000000"/>
                <w:szCs w:val="20"/>
                <w:lang w:eastAsia="lt-LT"/>
              </w:rPr>
              <w:t>Adresas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0AA5A7FA" w14:textId="77777777" w:rsidR="00E12F08" w:rsidRDefault="00E12F08">
            <w:pPr>
              <w:suppressAutoHyphens/>
              <w:rPr>
                <w:noProof w:val="0"/>
                <w:color w:val="00000A"/>
                <w:sz w:val="22"/>
                <w:szCs w:val="22"/>
                <w:lang w:eastAsia="lt-LT"/>
              </w:rPr>
            </w:pPr>
          </w:p>
        </w:tc>
      </w:tr>
      <w:tr w:rsidR="00E12F08" w14:paraId="4952F14E"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2F8F7A4B" w14:textId="77777777" w:rsidR="00E12F08" w:rsidRDefault="00E12F08">
            <w:pPr>
              <w:suppressAutoHyphens/>
              <w:rPr>
                <w:noProof w:val="0"/>
                <w:color w:val="00000A"/>
                <w:lang w:eastAsia="lt-LT"/>
              </w:rPr>
            </w:pPr>
            <w:r>
              <w:rPr>
                <w:noProof w:val="0"/>
                <w:color w:val="000000"/>
                <w:szCs w:val="20"/>
                <w:lang w:eastAsia="lt-LT"/>
              </w:rPr>
              <w:t>5.</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2E534EF0" w14:textId="77777777" w:rsidR="00E12F08" w:rsidRDefault="00E12F08">
            <w:pPr>
              <w:suppressAutoHyphens/>
              <w:rPr>
                <w:noProof w:val="0"/>
                <w:color w:val="00000A"/>
                <w:lang w:eastAsia="lt-LT"/>
              </w:rPr>
            </w:pPr>
            <w:r>
              <w:rPr>
                <w:noProof w:val="0"/>
                <w:color w:val="000000"/>
                <w:szCs w:val="20"/>
                <w:lang w:eastAsia="lt-LT"/>
              </w:rPr>
              <w:t>Telefono numeris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4D080FCC" w14:textId="77777777" w:rsidR="00E12F08" w:rsidRDefault="00E12F08">
            <w:pPr>
              <w:suppressAutoHyphens/>
              <w:rPr>
                <w:noProof w:val="0"/>
                <w:color w:val="00000A"/>
                <w:sz w:val="22"/>
                <w:szCs w:val="22"/>
                <w:lang w:eastAsia="lt-LT"/>
              </w:rPr>
            </w:pPr>
          </w:p>
        </w:tc>
      </w:tr>
      <w:tr w:rsidR="00E12F08" w14:paraId="4C7E357D"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0E002245" w14:textId="77777777" w:rsidR="00E12F08" w:rsidRDefault="00E12F08">
            <w:pPr>
              <w:suppressAutoHyphens/>
              <w:rPr>
                <w:noProof w:val="0"/>
                <w:color w:val="00000A"/>
                <w:lang w:eastAsia="lt-LT"/>
              </w:rPr>
            </w:pPr>
            <w:r>
              <w:rPr>
                <w:noProof w:val="0"/>
                <w:color w:val="000000"/>
                <w:szCs w:val="20"/>
                <w:lang w:eastAsia="lt-LT"/>
              </w:rPr>
              <w:t>6.</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362F57E1" w14:textId="77777777" w:rsidR="00E12F08" w:rsidRDefault="00E12F08">
            <w:pPr>
              <w:suppressAutoHyphens/>
              <w:rPr>
                <w:noProof w:val="0"/>
                <w:color w:val="00000A"/>
                <w:lang w:eastAsia="lt-LT"/>
              </w:rPr>
            </w:pPr>
            <w:r>
              <w:rPr>
                <w:noProof w:val="0"/>
                <w:color w:val="000000"/>
                <w:szCs w:val="20"/>
                <w:lang w:eastAsia="lt-LT"/>
              </w:rPr>
              <w:t>El. pašto adresas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514B3006" w14:textId="77777777" w:rsidR="00E12F08" w:rsidRDefault="00E12F08">
            <w:pPr>
              <w:suppressAutoHyphens/>
              <w:rPr>
                <w:noProof w:val="0"/>
                <w:color w:val="00000A"/>
                <w:sz w:val="22"/>
                <w:szCs w:val="22"/>
                <w:lang w:eastAsia="lt-LT"/>
              </w:rPr>
            </w:pPr>
          </w:p>
        </w:tc>
      </w:tr>
      <w:tr w:rsidR="00E12F08" w14:paraId="37A8EFCB"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20D6D80D" w14:textId="77777777" w:rsidR="00E12F08" w:rsidRDefault="00E12F08">
            <w:pPr>
              <w:suppressAutoHyphens/>
              <w:rPr>
                <w:noProof w:val="0"/>
                <w:color w:val="00000A"/>
                <w:lang w:eastAsia="lt-LT"/>
              </w:rPr>
            </w:pPr>
            <w:r>
              <w:rPr>
                <w:noProof w:val="0"/>
                <w:color w:val="000000"/>
                <w:szCs w:val="20"/>
                <w:lang w:eastAsia="lt-LT"/>
              </w:rPr>
              <w:t>7.</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6D2B23D1" w14:textId="77777777" w:rsidR="00E12F08" w:rsidRDefault="00E12F08">
            <w:pPr>
              <w:suppressAutoHyphens/>
              <w:rPr>
                <w:noProof w:val="0"/>
                <w:color w:val="00000A"/>
                <w:lang w:eastAsia="lt-LT"/>
              </w:rPr>
            </w:pPr>
            <w:r>
              <w:rPr>
                <w:noProof w:val="0"/>
                <w:color w:val="000000"/>
                <w:szCs w:val="20"/>
                <w:lang w:eastAsia="lt-LT"/>
              </w:rPr>
              <w:t>Interneto svetainės adresas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2B09F280" w14:textId="77777777" w:rsidR="00E12F08" w:rsidRDefault="00E12F08">
            <w:pPr>
              <w:suppressAutoHyphens/>
              <w:rPr>
                <w:noProof w:val="0"/>
                <w:color w:val="00000A"/>
                <w:sz w:val="22"/>
                <w:szCs w:val="22"/>
                <w:lang w:eastAsia="lt-LT"/>
              </w:rPr>
            </w:pPr>
          </w:p>
        </w:tc>
      </w:tr>
      <w:tr w:rsidR="00E12F08" w14:paraId="47C68E2E"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670409AC" w14:textId="77777777" w:rsidR="00E12F08" w:rsidRDefault="00E12F08">
            <w:pPr>
              <w:suppressAutoHyphens/>
              <w:rPr>
                <w:noProof w:val="0"/>
                <w:color w:val="00000A"/>
                <w:lang w:eastAsia="lt-LT"/>
              </w:rPr>
            </w:pPr>
            <w:r>
              <w:rPr>
                <w:noProof w:val="0"/>
                <w:color w:val="000000"/>
                <w:szCs w:val="20"/>
                <w:lang w:eastAsia="lt-LT"/>
              </w:rPr>
              <w:t>8</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20F3FDE7" w14:textId="77777777" w:rsidR="00E12F08" w:rsidRDefault="00E12F08">
            <w:pPr>
              <w:suppressAutoHyphens/>
              <w:rPr>
                <w:noProof w:val="0"/>
                <w:color w:val="00000A"/>
                <w:lang w:eastAsia="lt-LT"/>
              </w:rPr>
            </w:pPr>
            <w:r>
              <w:rPr>
                <w:noProof w:val="0"/>
                <w:color w:val="000000"/>
                <w:szCs w:val="20"/>
                <w:lang w:eastAsia="lt-LT"/>
              </w:rPr>
              <w:t>Pagrindinė veiklos sritis (įrašykite švietimas, sportas, kultūra, turizmas ir pan.)</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4B604868" w14:textId="77777777" w:rsidR="00E12F08" w:rsidRDefault="00E12F08">
            <w:pPr>
              <w:suppressAutoHyphens/>
              <w:rPr>
                <w:noProof w:val="0"/>
                <w:color w:val="00000A"/>
                <w:sz w:val="22"/>
                <w:szCs w:val="22"/>
                <w:lang w:eastAsia="lt-LT"/>
              </w:rPr>
            </w:pPr>
          </w:p>
        </w:tc>
      </w:tr>
      <w:tr w:rsidR="00E12F08" w14:paraId="08AD1004"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274950BB" w14:textId="77777777" w:rsidR="00E12F08" w:rsidRDefault="00E12F08">
            <w:pPr>
              <w:suppressAutoHyphens/>
              <w:rPr>
                <w:noProof w:val="0"/>
                <w:color w:val="00000A"/>
                <w:lang w:eastAsia="lt-LT"/>
              </w:rPr>
            </w:pPr>
            <w:r>
              <w:rPr>
                <w:noProof w:val="0"/>
                <w:color w:val="000000"/>
                <w:szCs w:val="20"/>
                <w:lang w:eastAsia="lt-LT"/>
              </w:rPr>
              <w:t>9.</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42AADD7E" w14:textId="77777777" w:rsidR="00E12F08" w:rsidRDefault="00E12F08">
            <w:pPr>
              <w:suppressAutoHyphens/>
              <w:rPr>
                <w:noProof w:val="0"/>
                <w:color w:val="00000A"/>
                <w:lang w:eastAsia="lt-LT"/>
              </w:rPr>
            </w:pPr>
            <w:r>
              <w:rPr>
                <w:noProof w:val="0"/>
                <w:color w:val="000000"/>
                <w:szCs w:val="20"/>
                <w:lang w:eastAsia="lt-LT"/>
              </w:rPr>
              <w:t>Teikėjo kodas Švietimo ir mokslo institucijų registre</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2FFFF029" w14:textId="77777777" w:rsidR="00E12F08" w:rsidRDefault="00E12F08">
            <w:pPr>
              <w:suppressAutoHyphens/>
              <w:rPr>
                <w:noProof w:val="0"/>
                <w:color w:val="00000A"/>
                <w:sz w:val="22"/>
                <w:szCs w:val="22"/>
                <w:lang w:eastAsia="lt-LT"/>
              </w:rPr>
            </w:pPr>
          </w:p>
        </w:tc>
      </w:tr>
      <w:tr w:rsidR="00E12F08" w14:paraId="6ECD734F" w14:textId="77777777" w:rsidTr="00E12F08">
        <w:tc>
          <w:tcPr>
            <w:tcW w:w="9637" w:type="dxa"/>
            <w:gridSpan w:val="21"/>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724C28FD" w14:textId="77777777" w:rsidR="00E12F08" w:rsidRDefault="00E12F08">
            <w:pPr>
              <w:suppressAutoHyphens/>
              <w:rPr>
                <w:noProof w:val="0"/>
                <w:color w:val="00000A"/>
                <w:lang w:eastAsia="lt-LT"/>
              </w:rPr>
            </w:pPr>
            <w:r>
              <w:rPr>
                <w:noProof w:val="0"/>
                <w:color w:val="000000"/>
                <w:szCs w:val="20"/>
                <w:lang w:eastAsia="lt-LT"/>
              </w:rPr>
              <w:t>Informacija apie NVŠ teikėjo (institucijos) vadovą</w:t>
            </w:r>
          </w:p>
        </w:tc>
      </w:tr>
      <w:tr w:rsidR="00E12F08" w14:paraId="24B8535F"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5ACD9236" w14:textId="77777777" w:rsidR="00E12F08" w:rsidRDefault="00E12F08">
            <w:pPr>
              <w:suppressAutoHyphens/>
              <w:rPr>
                <w:noProof w:val="0"/>
                <w:color w:val="00000A"/>
                <w:lang w:eastAsia="lt-LT"/>
              </w:rPr>
            </w:pPr>
            <w:r>
              <w:rPr>
                <w:noProof w:val="0"/>
                <w:color w:val="000000"/>
                <w:szCs w:val="20"/>
                <w:lang w:eastAsia="lt-LT"/>
              </w:rPr>
              <w:t>10.</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1B6F0CD8" w14:textId="77777777" w:rsidR="00E12F08" w:rsidRDefault="00E12F08">
            <w:pPr>
              <w:suppressAutoHyphens/>
              <w:rPr>
                <w:noProof w:val="0"/>
                <w:color w:val="00000A"/>
                <w:lang w:eastAsia="lt-LT"/>
              </w:rPr>
            </w:pPr>
            <w:r>
              <w:rPr>
                <w:noProof w:val="0"/>
                <w:color w:val="000000"/>
                <w:szCs w:val="20"/>
                <w:lang w:eastAsia="lt-LT"/>
              </w:rPr>
              <w:t>Vardas ir pavardė</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0E4C6B2D" w14:textId="77777777" w:rsidR="00E12F08" w:rsidRDefault="00E12F08">
            <w:pPr>
              <w:suppressAutoHyphens/>
              <w:rPr>
                <w:noProof w:val="0"/>
                <w:color w:val="00000A"/>
                <w:sz w:val="22"/>
                <w:szCs w:val="22"/>
                <w:lang w:eastAsia="lt-LT"/>
              </w:rPr>
            </w:pPr>
          </w:p>
        </w:tc>
      </w:tr>
      <w:tr w:rsidR="00E12F08" w14:paraId="708FCA81"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4E633BED" w14:textId="77777777" w:rsidR="00E12F08" w:rsidRDefault="00E12F08">
            <w:pPr>
              <w:suppressAutoHyphens/>
              <w:rPr>
                <w:noProof w:val="0"/>
                <w:color w:val="00000A"/>
                <w:lang w:eastAsia="lt-LT"/>
              </w:rPr>
            </w:pPr>
            <w:r>
              <w:rPr>
                <w:noProof w:val="0"/>
                <w:color w:val="000000"/>
                <w:szCs w:val="20"/>
                <w:lang w:eastAsia="lt-LT"/>
              </w:rPr>
              <w:t xml:space="preserve">11. </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4FFED9D3" w14:textId="77777777" w:rsidR="00E12F08" w:rsidRDefault="00E12F08">
            <w:pPr>
              <w:suppressAutoHyphens/>
              <w:rPr>
                <w:noProof w:val="0"/>
                <w:color w:val="00000A"/>
                <w:lang w:eastAsia="lt-LT"/>
              </w:rPr>
            </w:pPr>
            <w:r>
              <w:rPr>
                <w:noProof w:val="0"/>
                <w:color w:val="000000"/>
                <w:szCs w:val="20"/>
                <w:lang w:eastAsia="lt-LT"/>
              </w:rPr>
              <w:t>El. pašto adresas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7EF74E9D" w14:textId="77777777" w:rsidR="00E12F08" w:rsidRDefault="00E12F08">
            <w:pPr>
              <w:suppressAutoHyphens/>
              <w:rPr>
                <w:noProof w:val="0"/>
                <w:color w:val="00000A"/>
                <w:sz w:val="22"/>
                <w:szCs w:val="22"/>
                <w:lang w:eastAsia="lt-LT"/>
              </w:rPr>
            </w:pPr>
          </w:p>
        </w:tc>
      </w:tr>
      <w:tr w:rsidR="00E12F08" w14:paraId="5E6BE057"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57589F3D" w14:textId="77777777" w:rsidR="00E12F08" w:rsidRDefault="00E12F08">
            <w:pPr>
              <w:suppressAutoHyphens/>
              <w:rPr>
                <w:noProof w:val="0"/>
                <w:color w:val="00000A"/>
                <w:lang w:eastAsia="lt-LT"/>
              </w:rPr>
            </w:pPr>
            <w:r>
              <w:rPr>
                <w:noProof w:val="0"/>
                <w:color w:val="000000"/>
                <w:szCs w:val="20"/>
                <w:lang w:eastAsia="lt-LT"/>
              </w:rPr>
              <w:t xml:space="preserve">12. </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7DE1C20B" w14:textId="77777777" w:rsidR="00E12F08" w:rsidRDefault="00E12F08">
            <w:pPr>
              <w:suppressAutoHyphens/>
              <w:rPr>
                <w:noProof w:val="0"/>
                <w:color w:val="00000A"/>
                <w:lang w:eastAsia="lt-LT"/>
              </w:rPr>
            </w:pPr>
            <w:r>
              <w:rPr>
                <w:noProof w:val="0"/>
                <w:color w:val="000000"/>
                <w:szCs w:val="20"/>
                <w:lang w:eastAsia="lt-LT"/>
              </w:rPr>
              <w:t>Telefono numeris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58DE2CDC" w14:textId="77777777" w:rsidR="00E12F08" w:rsidRDefault="00E12F08">
            <w:pPr>
              <w:suppressAutoHyphens/>
              <w:rPr>
                <w:noProof w:val="0"/>
                <w:color w:val="00000A"/>
                <w:sz w:val="22"/>
                <w:szCs w:val="22"/>
                <w:lang w:eastAsia="lt-LT"/>
              </w:rPr>
            </w:pPr>
          </w:p>
        </w:tc>
      </w:tr>
      <w:tr w:rsidR="00E12F08" w14:paraId="3715A6DD" w14:textId="77777777" w:rsidTr="00E12F08">
        <w:tc>
          <w:tcPr>
            <w:tcW w:w="9637" w:type="dxa"/>
            <w:gridSpan w:val="21"/>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6B8A6370" w14:textId="77777777" w:rsidR="00E12F08" w:rsidRDefault="00E12F08">
            <w:pPr>
              <w:suppressAutoHyphens/>
              <w:rPr>
                <w:noProof w:val="0"/>
                <w:color w:val="00000A"/>
                <w:lang w:eastAsia="lt-LT"/>
              </w:rPr>
            </w:pPr>
            <w:r>
              <w:rPr>
                <w:noProof w:val="0"/>
                <w:color w:val="000000"/>
                <w:szCs w:val="20"/>
                <w:lang w:eastAsia="lt-LT"/>
              </w:rPr>
              <w:t>Informacija apie NVŠ teikėją – fizinį asmenį</w:t>
            </w:r>
          </w:p>
        </w:tc>
      </w:tr>
      <w:tr w:rsidR="00E12F08" w14:paraId="053E06CD"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54AF4AC5" w14:textId="77777777" w:rsidR="00E12F08" w:rsidRDefault="00E12F08">
            <w:pPr>
              <w:suppressAutoHyphens/>
              <w:rPr>
                <w:noProof w:val="0"/>
                <w:color w:val="00000A"/>
                <w:lang w:eastAsia="lt-LT"/>
              </w:rPr>
            </w:pPr>
            <w:r>
              <w:rPr>
                <w:noProof w:val="0"/>
                <w:color w:val="000000"/>
                <w:szCs w:val="20"/>
                <w:lang w:eastAsia="lt-LT"/>
              </w:rPr>
              <w:t>13.</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63D44347" w14:textId="77777777" w:rsidR="00E12F08" w:rsidRDefault="00E12F08">
            <w:pPr>
              <w:suppressAutoHyphens/>
              <w:rPr>
                <w:noProof w:val="0"/>
                <w:color w:val="00000A"/>
                <w:lang w:eastAsia="lt-LT"/>
              </w:rPr>
            </w:pPr>
            <w:r>
              <w:rPr>
                <w:noProof w:val="0"/>
                <w:color w:val="000000"/>
                <w:szCs w:val="20"/>
                <w:lang w:eastAsia="lt-LT"/>
              </w:rPr>
              <w:t>Vardas ir pavardė</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6125E138" w14:textId="77777777" w:rsidR="00E12F08" w:rsidRDefault="00E12F08">
            <w:pPr>
              <w:suppressAutoHyphens/>
              <w:rPr>
                <w:noProof w:val="0"/>
                <w:color w:val="00000A"/>
                <w:sz w:val="22"/>
                <w:szCs w:val="22"/>
                <w:lang w:eastAsia="lt-LT"/>
              </w:rPr>
            </w:pPr>
          </w:p>
        </w:tc>
      </w:tr>
      <w:tr w:rsidR="00E12F08" w14:paraId="40C0AF43" w14:textId="77777777" w:rsidTr="00E12F08">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379797B4" w14:textId="77777777" w:rsidR="00E12F08" w:rsidRDefault="00E12F08">
            <w:pPr>
              <w:suppressAutoHyphens/>
              <w:rPr>
                <w:noProof w:val="0"/>
                <w:color w:val="00000A"/>
                <w:lang w:eastAsia="lt-LT"/>
              </w:rPr>
            </w:pPr>
            <w:r>
              <w:rPr>
                <w:noProof w:val="0"/>
                <w:color w:val="000000"/>
                <w:szCs w:val="20"/>
                <w:lang w:eastAsia="lt-LT"/>
              </w:rPr>
              <w:t>14.</w:t>
            </w:r>
          </w:p>
        </w:tc>
        <w:tc>
          <w:tcPr>
            <w:tcW w:w="4312" w:type="dxa"/>
            <w:gridSpan w:val="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4DA394D4" w14:textId="77777777" w:rsidR="00E12F08" w:rsidRDefault="00E12F08">
            <w:pPr>
              <w:suppressAutoHyphens/>
              <w:rPr>
                <w:noProof w:val="0"/>
                <w:color w:val="00000A"/>
                <w:lang w:eastAsia="lt-LT"/>
              </w:rPr>
            </w:pPr>
            <w:r>
              <w:rPr>
                <w:noProof w:val="0"/>
                <w:color w:val="000000"/>
                <w:szCs w:val="20"/>
                <w:lang w:eastAsia="lt-LT"/>
              </w:rPr>
              <w:t>Viešai skelbtinas adresas, telefono Nr., el. pašto adresas, interneto svetainės adresas</w:t>
            </w:r>
          </w:p>
        </w:tc>
        <w:tc>
          <w:tcPr>
            <w:tcW w:w="4823" w:type="dxa"/>
            <w:gridSpan w:val="11"/>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tcPr>
          <w:p w14:paraId="17916AF3" w14:textId="77777777" w:rsidR="00E12F08" w:rsidRDefault="00E12F08">
            <w:pPr>
              <w:suppressAutoHyphens/>
              <w:rPr>
                <w:noProof w:val="0"/>
                <w:color w:val="00000A"/>
                <w:sz w:val="22"/>
                <w:szCs w:val="22"/>
                <w:lang w:eastAsia="lt-LT"/>
              </w:rPr>
            </w:pPr>
          </w:p>
        </w:tc>
      </w:tr>
      <w:tr w:rsidR="00E12F08" w14:paraId="03F217C8" w14:textId="77777777" w:rsidTr="00E12F08">
        <w:tc>
          <w:tcPr>
            <w:tcW w:w="9637" w:type="dxa"/>
            <w:gridSpan w:val="21"/>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3B108604" w14:textId="77777777" w:rsidR="00E12F08" w:rsidRDefault="00E12F08">
            <w:pPr>
              <w:suppressAutoHyphens/>
              <w:rPr>
                <w:noProof w:val="0"/>
                <w:color w:val="00000A"/>
                <w:lang w:eastAsia="lt-LT"/>
              </w:rPr>
            </w:pPr>
            <w:r>
              <w:rPr>
                <w:noProof w:val="0"/>
                <w:color w:val="000000"/>
                <w:szCs w:val="20"/>
                <w:lang w:eastAsia="lt-LT"/>
              </w:rPr>
              <w:t>Informacija apie NVŠ teikėjo (fizinio / juridinio asmens) patirtį NVŠ srityje</w:t>
            </w:r>
          </w:p>
        </w:tc>
      </w:tr>
      <w:tr w:rsidR="00E12F08" w14:paraId="72C37E19" w14:textId="77777777" w:rsidTr="00E12F08">
        <w:trPr>
          <w:trHeight w:val="451"/>
        </w:trPr>
        <w:tc>
          <w:tcPr>
            <w:tcW w:w="502" w:type="dxa"/>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7986FC57" w14:textId="77777777" w:rsidR="00E12F08" w:rsidRDefault="00E12F08">
            <w:pPr>
              <w:suppressAutoHyphens/>
              <w:rPr>
                <w:noProof w:val="0"/>
                <w:color w:val="00000A"/>
                <w:lang w:eastAsia="lt-LT"/>
              </w:rPr>
            </w:pPr>
            <w:r>
              <w:rPr>
                <w:noProof w:val="0"/>
                <w:color w:val="000000"/>
                <w:szCs w:val="20"/>
                <w:lang w:eastAsia="lt-LT"/>
              </w:rPr>
              <w:t>15.</w:t>
            </w:r>
          </w:p>
        </w:tc>
        <w:tc>
          <w:tcPr>
            <w:tcW w:w="6937" w:type="dxa"/>
            <w:gridSpan w:val="14"/>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4A8B87A5" w14:textId="77777777" w:rsidR="00E12F08" w:rsidRDefault="00E12F08">
            <w:pPr>
              <w:suppressAutoHyphens/>
              <w:rPr>
                <w:noProof w:val="0"/>
                <w:color w:val="00000A"/>
                <w:lang w:eastAsia="lt-LT"/>
              </w:rPr>
            </w:pPr>
            <w:r>
              <w:rPr>
                <w:noProof w:val="0"/>
                <w:color w:val="000000"/>
                <w:szCs w:val="20"/>
                <w:lang w:eastAsia="lt-LT"/>
              </w:rPr>
              <w:t>Teikėjas turi patirties įgyvendinti NVŠ programas</w:t>
            </w:r>
          </w:p>
        </w:tc>
        <w:tc>
          <w:tcPr>
            <w:tcW w:w="1013" w:type="dxa"/>
            <w:gridSpan w:val="5"/>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65DFB076"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 xml:space="preserve">Taip </w:t>
            </w:r>
          </w:p>
        </w:tc>
        <w:tc>
          <w:tcPr>
            <w:tcW w:w="1185"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518191CE"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Ne</w:t>
            </w:r>
          </w:p>
        </w:tc>
      </w:tr>
      <w:tr w:rsidR="00E12F08" w14:paraId="58328214" w14:textId="77777777" w:rsidTr="00E12F08">
        <w:tc>
          <w:tcPr>
            <w:tcW w:w="502" w:type="dxa"/>
            <w:tcBorders>
              <w:top w:val="single" w:sz="4" w:space="0" w:color="00000A"/>
              <w:left w:val="single" w:sz="8" w:space="0" w:color="00000A"/>
              <w:bottom w:val="single" w:sz="4" w:space="0" w:color="00000A"/>
              <w:right w:val="single" w:sz="8" w:space="0" w:color="00000A"/>
            </w:tcBorders>
            <w:tcMar>
              <w:top w:w="0" w:type="dxa"/>
              <w:left w:w="88" w:type="dxa"/>
              <w:bottom w:w="0" w:type="dxa"/>
              <w:right w:w="108" w:type="dxa"/>
            </w:tcMar>
          </w:tcPr>
          <w:p w14:paraId="50C9855C" w14:textId="77777777" w:rsidR="00E12F08" w:rsidRDefault="00E12F08">
            <w:pPr>
              <w:suppressAutoHyphens/>
              <w:rPr>
                <w:noProof w:val="0"/>
                <w:color w:val="00000A"/>
                <w:sz w:val="22"/>
                <w:szCs w:val="22"/>
                <w:lang w:eastAsia="lt-LT"/>
              </w:rPr>
            </w:pPr>
          </w:p>
        </w:tc>
        <w:tc>
          <w:tcPr>
            <w:tcW w:w="9135" w:type="dxa"/>
            <w:gridSpan w:val="20"/>
            <w:tcBorders>
              <w:top w:val="single" w:sz="4" w:space="0" w:color="00000A"/>
              <w:left w:val="single" w:sz="8" w:space="0" w:color="00000A"/>
              <w:bottom w:val="single" w:sz="4" w:space="0" w:color="00000A"/>
              <w:right w:val="single" w:sz="8" w:space="0" w:color="00000A"/>
            </w:tcBorders>
            <w:tcMar>
              <w:top w:w="0" w:type="dxa"/>
              <w:left w:w="98" w:type="dxa"/>
              <w:bottom w:w="0" w:type="dxa"/>
              <w:right w:w="108" w:type="dxa"/>
            </w:tcMar>
            <w:hideMark/>
          </w:tcPr>
          <w:p w14:paraId="5E0DF30F" w14:textId="77777777" w:rsidR="00E12F08" w:rsidRDefault="00E12F08">
            <w:pPr>
              <w:suppressAutoHyphens/>
              <w:rPr>
                <w:noProof w:val="0"/>
                <w:color w:val="00000A"/>
                <w:lang w:eastAsia="lt-LT"/>
              </w:rPr>
            </w:pPr>
            <w:r>
              <w:rPr>
                <w:noProof w:val="0"/>
                <w:color w:val="000000"/>
                <w:szCs w:val="20"/>
                <w:lang w:eastAsia="lt-LT"/>
              </w:rPr>
              <w:t>Išvardijamos šiuo metu ar per pastaruosius dvejus metus vykdytos veiklos:</w:t>
            </w:r>
          </w:p>
        </w:tc>
      </w:tr>
      <w:tr w:rsidR="00E12F08" w14:paraId="31CE1C88"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24B52E3B" w14:textId="77777777" w:rsidR="00E12F08" w:rsidRDefault="00E12F08">
            <w:pPr>
              <w:suppressAutoHyphens/>
              <w:rPr>
                <w:noProof w:val="0"/>
                <w:color w:val="00000A"/>
                <w:sz w:val="22"/>
                <w:szCs w:val="22"/>
                <w:lang w:eastAsia="lt-LT"/>
              </w:rPr>
            </w:pPr>
          </w:p>
        </w:tc>
        <w:tc>
          <w:tcPr>
            <w:tcW w:w="6937" w:type="dxa"/>
            <w:gridSpan w:val="1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55BB55AA" w14:textId="77777777" w:rsidR="00E12F08" w:rsidRDefault="00E12F08">
            <w:pPr>
              <w:suppressAutoHyphens/>
              <w:rPr>
                <w:noProof w:val="0"/>
                <w:color w:val="00000A"/>
                <w:lang w:eastAsia="lt-LT"/>
              </w:rPr>
            </w:pPr>
            <w:r>
              <w:rPr>
                <w:noProof w:val="0"/>
                <w:color w:val="000000"/>
                <w:szCs w:val="20"/>
                <w:lang w:eastAsia="lt-LT"/>
              </w:rPr>
              <w:t>Programos, projekto, veiklos pavadinimas</w:t>
            </w:r>
          </w:p>
        </w:tc>
        <w:tc>
          <w:tcPr>
            <w:tcW w:w="2198"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0ED2387F" w14:textId="77777777" w:rsidR="00E12F08" w:rsidRDefault="00E12F08">
            <w:pPr>
              <w:suppressAutoHyphens/>
              <w:rPr>
                <w:noProof w:val="0"/>
                <w:color w:val="00000A"/>
                <w:lang w:eastAsia="lt-LT"/>
              </w:rPr>
            </w:pPr>
            <w:r>
              <w:rPr>
                <w:noProof w:val="0"/>
                <w:color w:val="000000"/>
                <w:szCs w:val="20"/>
                <w:lang w:eastAsia="lt-LT"/>
              </w:rPr>
              <w:t>Trukmė</w:t>
            </w:r>
          </w:p>
        </w:tc>
      </w:tr>
      <w:tr w:rsidR="00E12F08" w14:paraId="425A99C9"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4B295051" w14:textId="77777777" w:rsidR="00E12F08" w:rsidRDefault="00E12F08">
            <w:pPr>
              <w:suppressAutoHyphens/>
              <w:rPr>
                <w:noProof w:val="0"/>
                <w:color w:val="00000A"/>
                <w:sz w:val="22"/>
                <w:szCs w:val="22"/>
                <w:lang w:eastAsia="lt-LT"/>
              </w:rPr>
            </w:pPr>
          </w:p>
        </w:tc>
        <w:tc>
          <w:tcPr>
            <w:tcW w:w="6937" w:type="dxa"/>
            <w:gridSpan w:val="1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0AFB1523" w14:textId="77777777" w:rsidR="00E12F08" w:rsidRDefault="00E12F08">
            <w:pPr>
              <w:suppressAutoHyphens/>
              <w:rPr>
                <w:noProof w:val="0"/>
                <w:color w:val="00000A"/>
                <w:lang w:eastAsia="lt-LT"/>
              </w:rPr>
            </w:pPr>
            <w:r>
              <w:rPr>
                <w:noProof w:val="0"/>
                <w:color w:val="000000"/>
                <w:szCs w:val="20"/>
                <w:lang w:eastAsia="lt-LT"/>
              </w:rPr>
              <w:t>1)</w:t>
            </w:r>
          </w:p>
        </w:tc>
        <w:tc>
          <w:tcPr>
            <w:tcW w:w="2198"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5D668DCB" w14:textId="77777777" w:rsidR="00E12F08" w:rsidRDefault="00E12F08">
            <w:pPr>
              <w:suppressAutoHyphens/>
              <w:rPr>
                <w:noProof w:val="0"/>
                <w:color w:val="00000A"/>
                <w:sz w:val="22"/>
                <w:szCs w:val="22"/>
                <w:lang w:eastAsia="lt-LT"/>
              </w:rPr>
            </w:pPr>
          </w:p>
        </w:tc>
      </w:tr>
      <w:tr w:rsidR="00E12F08" w14:paraId="48F5642E"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28CA8338" w14:textId="77777777" w:rsidR="00E12F08" w:rsidRDefault="00E12F08">
            <w:pPr>
              <w:suppressAutoHyphens/>
              <w:rPr>
                <w:noProof w:val="0"/>
                <w:color w:val="00000A"/>
                <w:sz w:val="22"/>
                <w:szCs w:val="22"/>
                <w:lang w:eastAsia="lt-LT"/>
              </w:rPr>
            </w:pPr>
          </w:p>
        </w:tc>
        <w:tc>
          <w:tcPr>
            <w:tcW w:w="6937" w:type="dxa"/>
            <w:gridSpan w:val="1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7C18D4F4" w14:textId="77777777" w:rsidR="00E12F08" w:rsidRDefault="00E12F08">
            <w:pPr>
              <w:suppressAutoHyphens/>
              <w:rPr>
                <w:noProof w:val="0"/>
                <w:color w:val="00000A"/>
                <w:lang w:eastAsia="lt-LT"/>
              </w:rPr>
            </w:pPr>
            <w:r>
              <w:rPr>
                <w:noProof w:val="0"/>
                <w:color w:val="000000"/>
                <w:szCs w:val="20"/>
                <w:lang w:eastAsia="lt-LT"/>
              </w:rPr>
              <w:t>2)</w:t>
            </w:r>
          </w:p>
        </w:tc>
        <w:tc>
          <w:tcPr>
            <w:tcW w:w="2198"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5FAE9E22" w14:textId="77777777" w:rsidR="00E12F08" w:rsidRDefault="00E12F08">
            <w:pPr>
              <w:suppressAutoHyphens/>
              <w:rPr>
                <w:noProof w:val="0"/>
                <w:color w:val="00000A"/>
                <w:sz w:val="22"/>
                <w:szCs w:val="22"/>
                <w:lang w:eastAsia="lt-LT"/>
              </w:rPr>
            </w:pPr>
          </w:p>
        </w:tc>
      </w:tr>
      <w:tr w:rsidR="00E12F08" w14:paraId="4243A0BE"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09110CC9" w14:textId="77777777" w:rsidR="00E12F08" w:rsidRDefault="00E12F08">
            <w:pPr>
              <w:suppressAutoHyphens/>
              <w:rPr>
                <w:noProof w:val="0"/>
                <w:color w:val="00000A"/>
                <w:sz w:val="22"/>
                <w:szCs w:val="22"/>
                <w:lang w:eastAsia="lt-LT"/>
              </w:rPr>
            </w:pPr>
          </w:p>
        </w:tc>
        <w:tc>
          <w:tcPr>
            <w:tcW w:w="6937" w:type="dxa"/>
            <w:gridSpan w:val="1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6E2426DA" w14:textId="77777777" w:rsidR="00E12F08" w:rsidRDefault="00E12F08">
            <w:pPr>
              <w:suppressAutoHyphens/>
              <w:rPr>
                <w:noProof w:val="0"/>
                <w:color w:val="00000A"/>
                <w:lang w:eastAsia="lt-LT"/>
              </w:rPr>
            </w:pPr>
            <w:r>
              <w:rPr>
                <w:noProof w:val="0"/>
                <w:color w:val="000000"/>
                <w:szCs w:val="20"/>
                <w:lang w:eastAsia="lt-LT"/>
              </w:rPr>
              <w:t>...</w:t>
            </w:r>
          </w:p>
        </w:tc>
        <w:tc>
          <w:tcPr>
            <w:tcW w:w="2198"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7BF35CFF" w14:textId="77777777" w:rsidR="00E12F08" w:rsidRDefault="00E12F08">
            <w:pPr>
              <w:suppressAutoHyphens/>
              <w:rPr>
                <w:noProof w:val="0"/>
                <w:color w:val="00000A"/>
                <w:sz w:val="22"/>
                <w:szCs w:val="22"/>
                <w:lang w:eastAsia="lt-LT"/>
              </w:rPr>
            </w:pPr>
          </w:p>
        </w:tc>
      </w:tr>
      <w:tr w:rsidR="00E12F08" w14:paraId="4225FFE8"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377A6779" w14:textId="77777777" w:rsidR="00E12F08" w:rsidRDefault="00E12F08">
            <w:pPr>
              <w:suppressAutoHyphens/>
              <w:rPr>
                <w:noProof w:val="0"/>
                <w:color w:val="00000A"/>
                <w:lang w:eastAsia="lt-LT"/>
              </w:rPr>
            </w:pPr>
            <w:r>
              <w:rPr>
                <w:noProof w:val="0"/>
                <w:color w:val="000000"/>
                <w:szCs w:val="20"/>
                <w:lang w:eastAsia="lt-LT"/>
              </w:rPr>
              <w:t>16.</w:t>
            </w:r>
          </w:p>
        </w:tc>
        <w:tc>
          <w:tcPr>
            <w:tcW w:w="6937" w:type="dxa"/>
            <w:gridSpan w:val="1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6DE06D9D" w14:textId="77777777" w:rsidR="00E12F08" w:rsidRDefault="00E12F08">
            <w:pPr>
              <w:suppressAutoHyphens/>
              <w:rPr>
                <w:noProof w:val="0"/>
                <w:color w:val="00000A"/>
                <w:lang w:eastAsia="lt-LT"/>
              </w:rPr>
            </w:pPr>
            <w:r>
              <w:rPr>
                <w:noProof w:val="0"/>
                <w:color w:val="000000"/>
                <w:szCs w:val="20"/>
                <w:lang w:eastAsia="lt-LT"/>
              </w:rPr>
              <w:t>Teikėjas gali pateikti turimos patirties ir veiklos įrodymus, rekomendacijas</w:t>
            </w:r>
          </w:p>
        </w:tc>
        <w:tc>
          <w:tcPr>
            <w:tcW w:w="1013" w:type="dxa"/>
            <w:gridSpan w:val="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55DA0603"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Taip</w:t>
            </w:r>
          </w:p>
        </w:tc>
        <w:tc>
          <w:tcPr>
            <w:tcW w:w="1185"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2825832C"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Ne</w:t>
            </w:r>
          </w:p>
        </w:tc>
      </w:tr>
      <w:tr w:rsidR="00E12F08" w14:paraId="793FF797"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46D747B7" w14:textId="77777777" w:rsidR="00E12F08" w:rsidRDefault="00E12F08">
            <w:pPr>
              <w:suppressAutoHyphens/>
              <w:rPr>
                <w:noProof w:val="0"/>
                <w:color w:val="00000A"/>
                <w:sz w:val="22"/>
                <w:szCs w:val="22"/>
                <w:lang w:eastAsia="lt-LT"/>
              </w:rPr>
            </w:pPr>
          </w:p>
        </w:tc>
        <w:tc>
          <w:tcPr>
            <w:tcW w:w="9135" w:type="dxa"/>
            <w:gridSpan w:val="20"/>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4BE7088D" w14:textId="77777777" w:rsidR="00E12F08" w:rsidRDefault="00E12F08">
            <w:pPr>
              <w:suppressAutoHyphens/>
              <w:rPr>
                <w:noProof w:val="0"/>
                <w:color w:val="00000A"/>
                <w:lang w:eastAsia="lt-LT"/>
              </w:rPr>
            </w:pPr>
            <w:r>
              <w:rPr>
                <w:noProof w:val="0"/>
                <w:color w:val="000000"/>
                <w:szCs w:val="20"/>
                <w:lang w:eastAsia="lt-LT"/>
              </w:rPr>
              <w:t xml:space="preserve">Institucijos, galinčios rekomenduoti NVŠ teikėją kaip kokybiškų NVŠ paslaugų teikėją ar bendradarbiavimo NVŠ srityje partnerį </w:t>
            </w:r>
          </w:p>
        </w:tc>
      </w:tr>
      <w:tr w:rsidR="00E12F08" w14:paraId="180DB4D5"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260A4B0D" w14:textId="77777777" w:rsidR="00E12F08" w:rsidRDefault="00E12F08">
            <w:pPr>
              <w:suppressAutoHyphens/>
              <w:rPr>
                <w:noProof w:val="0"/>
                <w:color w:val="00000A"/>
                <w:sz w:val="22"/>
                <w:szCs w:val="22"/>
                <w:lang w:eastAsia="lt-LT"/>
              </w:rPr>
            </w:pPr>
          </w:p>
        </w:tc>
        <w:tc>
          <w:tcPr>
            <w:tcW w:w="1732"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73EDFA7A" w14:textId="77777777" w:rsidR="00E12F08" w:rsidRDefault="00E12F08">
            <w:pPr>
              <w:suppressAutoHyphens/>
              <w:rPr>
                <w:noProof w:val="0"/>
                <w:color w:val="00000A"/>
                <w:lang w:eastAsia="lt-LT"/>
              </w:rPr>
            </w:pPr>
            <w:r>
              <w:rPr>
                <w:noProof w:val="0"/>
                <w:color w:val="000000"/>
                <w:szCs w:val="20"/>
                <w:lang w:eastAsia="lt-LT"/>
              </w:rPr>
              <w:t>Pavadinimas</w:t>
            </w:r>
          </w:p>
        </w:tc>
        <w:tc>
          <w:tcPr>
            <w:tcW w:w="1507" w:type="dxa"/>
            <w:gridSpan w:val="3"/>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0BAF0279" w14:textId="77777777" w:rsidR="00E12F08" w:rsidRDefault="00E12F08">
            <w:pPr>
              <w:suppressAutoHyphens/>
              <w:rPr>
                <w:noProof w:val="0"/>
                <w:color w:val="00000A"/>
                <w:lang w:eastAsia="lt-LT"/>
              </w:rPr>
            </w:pPr>
            <w:r>
              <w:rPr>
                <w:noProof w:val="0"/>
                <w:color w:val="000000"/>
                <w:szCs w:val="20"/>
                <w:lang w:eastAsia="lt-LT"/>
              </w:rPr>
              <w:t>Adresas</w:t>
            </w:r>
          </w:p>
        </w:tc>
        <w:tc>
          <w:tcPr>
            <w:tcW w:w="17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53FEA204" w14:textId="77777777" w:rsidR="00E12F08" w:rsidRDefault="00E12F08">
            <w:pPr>
              <w:suppressAutoHyphens/>
              <w:rPr>
                <w:noProof w:val="0"/>
                <w:color w:val="00000A"/>
                <w:lang w:eastAsia="lt-LT"/>
              </w:rPr>
            </w:pPr>
            <w:r>
              <w:rPr>
                <w:noProof w:val="0"/>
                <w:color w:val="000000"/>
                <w:szCs w:val="20"/>
                <w:lang w:eastAsia="lt-LT"/>
              </w:rPr>
              <w:t>Telefonas</w:t>
            </w:r>
          </w:p>
        </w:tc>
        <w:tc>
          <w:tcPr>
            <w:tcW w:w="1968"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6A9A46EC" w14:textId="77777777" w:rsidR="00E12F08" w:rsidRDefault="00E12F08">
            <w:pPr>
              <w:suppressAutoHyphens/>
              <w:rPr>
                <w:noProof w:val="0"/>
                <w:color w:val="00000A"/>
                <w:lang w:eastAsia="lt-LT"/>
              </w:rPr>
            </w:pPr>
            <w:r>
              <w:rPr>
                <w:noProof w:val="0"/>
                <w:color w:val="000000"/>
                <w:szCs w:val="20"/>
                <w:lang w:eastAsia="lt-LT"/>
              </w:rPr>
              <w:t>El. paštas</w:t>
            </w:r>
          </w:p>
        </w:tc>
        <w:tc>
          <w:tcPr>
            <w:tcW w:w="2172" w:type="dxa"/>
            <w:gridSpan w:val="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3B9FB2E9" w14:textId="77777777" w:rsidR="00E12F08" w:rsidRDefault="00E12F08">
            <w:pPr>
              <w:suppressAutoHyphens/>
              <w:rPr>
                <w:noProof w:val="0"/>
                <w:color w:val="00000A"/>
                <w:lang w:eastAsia="lt-LT"/>
              </w:rPr>
            </w:pPr>
            <w:r>
              <w:rPr>
                <w:noProof w:val="0"/>
                <w:color w:val="000000"/>
                <w:szCs w:val="20"/>
                <w:lang w:eastAsia="lt-LT"/>
              </w:rPr>
              <w:t xml:space="preserve">Rekomenduoja / </w:t>
            </w:r>
          </w:p>
          <w:p w14:paraId="789F730D" w14:textId="77777777" w:rsidR="00E12F08" w:rsidRDefault="00E12F08">
            <w:pPr>
              <w:suppressAutoHyphens/>
              <w:rPr>
                <w:noProof w:val="0"/>
                <w:color w:val="00000A"/>
                <w:lang w:eastAsia="lt-LT"/>
              </w:rPr>
            </w:pPr>
            <w:r>
              <w:rPr>
                <w:noProof w:val="0"/>
                <w:color w:val="000000"/>
                <w:szCs w:val="20"/>
                <w:lang w:eastAsia="lt-LT"/>
              </w:rPr>
              <w:t>bendradarbiauja</w:t>
            </w:r>
          </w:p>
        </w:tc>
      </w:tr>
      <w:tr w:rsidR="00E12F08" w14:paraId="3A9AB70A"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60DF13A3" w14:textId="77777777" w:rsidR="00E12F08" w:rsidRDefault="00E12F08">
            <w:pPr>
              <w:suppressAutoHyphens/>
              <w:rPr>
                <w:noProof w:val="0"/>
                <w:color w:val="00000A"/>
                <w:sz w:val="22"/>
                <w:szCs w:val="22"/>
                <w:lang w:eastAsia="lt-LT"/>
              </w:rPr>
            </w:pPr>
          </w:p>
        </w:tc>
        <w:tc>
          <w:tcPr>
            <w:tcW w:w="1732"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69014042" w14:textId="77777777" w:rsidR="00E12F08" w:rsidRDefault="00E12F08">
            <w:pPr>
              <w:suppressAutoHyphens/>
              <w:rPr>
                <w:noProof w:val="0"/>
                <w:color w:val="00000A"/>
                <w:lang w:eastAsia="lt-LT"/>
              </w:rPr>
            </w:pPr>
            <w:r>
              <w:rPr>
                <w:noProof w:val="0"/>
                <w:color w:val="000000"/>
                <w:szCs w:val="20"/>
                <w:lang w:eastAsia="lt-LT"/>
              </w:rPr>
              <w:t>1)</w:t>
            </w:r>
          </w:p>
        </w:tc>
        <w:tc>
          <w:tcPr>
            <w:tcW w:w="1507" w:type="dxa"/>
            <w:gridSpan w:val="3"/>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700B2154" w14:textId="77777777" w:rsidR="00E12F08" w:rsidRDefault="00E12F08">
            <w:pPr>
              <w:suppressAutoHyphens/>
              <w:rPr>
                <w:noProof w:val="0"/>
                <w:color w:val="00000A"/>
                <w:sz w:val="22"/>
                <w:szCs w:val="22"/>
                <w:lang w:eastAsia="lt-LT"/>
              </w:rPr>
            </w:pPr>
          </w:p>
        </w:tc>
        <w:tc>
          <w:tcPr>
            <w:tcW w:w="17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760A8F4B" w14:textId="77777777" w:rsidR="00E12F08" w:rsidRDefault="00E12F08">
            <w:pPr>
              <w:suppressAutoHyphens/>
              <w:rPr>
                <w:noProof w:val="0"/>
                <w:color w:val="00000A"/>
                <w:sz w:val="22"/>
                <w:szCs w:val="22"/>
                <w:lang w:eastAsia="lt-LT"/>
              </w:rPr>
            </w:pPr>
          </w:p>
        </w:tc>
        <w:tc>
          <w:tcPr>
            <w:tcW w:w="1968"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0E283326" w14:textId="77777777" w:rsidR="00E12F08" w:rsidRDefault="00E12F08">
            <w:pPr>
              <w:suppressAutoHyphens/>
              <w:rPr>
                <w:noProof w:val="0"/>
                <w:color w:val="00000A"/>
                <w:sz w:val="22"/>
                <w:szCs w:val="22"/>
                <w:lang w:eastAsia="lt-LT"/>
              </w:rPr>
            </w:pPr>
          </w:p>
        </w:tc>
        <w:tc>
          <w:tcPr>
            <w:tcW w:w="962" w:type="dxa"/>
            <w:gridSpan w:val="3"/>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373EF8DF"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R</w:t>
            </w:r>
          </w:p>
        </w:tc>
        <w:tc>
          <w:tcPr>
            <w:tcW w:w="1210"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05DE421B"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B</w:t>
            </w:r>
          </w:p>
        </w:tc>
      </w:tr>
      <w:tr w:rsidR="00E12F08" w14:paraId="3C2CF566"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5C6CBB12" w14:textId="77777777" w:rsidR="00E12F08" w:rsidRDefault="00E12F08">
            <w:pPr>
              <w:suppressAutoHyphens/>
              <w:rPr>
                <w:noProof w:val="0"/>
                <w:color w:val="00000A"/>
                <w:sz w:val="22"/>
                <w:szCs w:val="22"/>
                <w:lang w:eastAsia="lt-LT"/>
              </w:rPr>
            </w:pPr>
          </w:p>
        </w:tc>
        <w:tc>
          <w:tcPr>
            <w:tcW w:w="1732"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52518378" w14:textId="77777777" w:rsidR="00E12F08" w:rsidRDefault="00E12F08">
            <w:pPr>
              <w:suppressAutoHyphens/>
              <w:rPr>
                <w:noProof w:val="0"/>
                <w:color w:val="00000A"/>
                <w:lang w:eastAsia="lt-LT"/>
              </w:rPr>
            </w:pPr>
            <w:r>
              <w:rPr>
                <w:noProof w:val="0"/>
                <w:color w:val="000000"/>
                <w:szCs w:val="20"/>
                <w:lang w:eastAsia="lt-LT"/>
              </w:rPr>
              <w:t>2)</w:t>
            </w:r>
          </w:p>
        </w:tc>
        <w:tc>
          <w:tcPr>
            <w:tcW w:w="1507" w:type="dxa"/>
            <w:gridSpan w:val="3"/>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1C2D7BF2" w14:textId="77777777" w:rsidR="00E12F08" w:rsidRDefault="00E12F08">
            <w:pPr>
              <w:suppressAutoHyphens/>
              <w:rPr>
                <w:noProof w:val="0"/>
                <w:color w:val="00000A"/>
                <w:sz w:val="22"/>
                <w:szCs w:val="22"/>
                <w:lang w:eastAsia="lt-LT"/>
              </w:rPr>
            </w:pPr>
          </w:p>
        </w:tc>
        <w:tc>
          <w:tcPr>
            <w:tcW w:w="17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17F8B53A" w14:textId="77777777" w:rsidR="00E12F08" w:rsidRDefault="00E12F08">
            <w:pPr>
              <w:suppressAutoHyphens/>
              <w:rPr>
                <w:noProof w:val="0"/>
                <w:color w:val="00000A"/>
                <w:sz w:val="22"/>
                <w:szCs w:val="22"/>
                <w:lang w:eastAsia="lt-LT"/>
              </w:rPr>
            </w:pPr>
          </w:p>
        </w:tc>
        <w:tc>
          <w:tcPr>
            <w:tcW w:w="1968"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3B4D4265" w14:textId="77777777" w:rsidR="00E12F08" w:rsidRDefault="00E12F08">
            <w:pPr>
              <w:suppressAutoHyphens/>
              <w:rPr>
                <w:noProof w:val="0"/>
                <w:color w:val="00000A"/>
                <w:sz w:val="22"/>
                <w:szCs w:val="22"/>
                <w:lang w:eastAsia="lt-LT"/>
              </w:rPr>
            </w:pPr>
          </w:p>
        </w:tc>
        <w:tc>
          <w:tcPr>
            <w:tcW w:w="962" w:type="dxa"/>
            <w:gridSpan w:val="3"/>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1DF8EBBE"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R</w:t>
            </w:r>
          </w:p>
        </w:tc>
        <w:tc>
          <w:tcPr>
            <w:tcW w:w="1210"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7178A3B3"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0"/>
                <w:szCs w:val="20"/>
                <w:lang w:eastAsia="lt-LT"/>
              </w:rPr>
              <w:t>B</w:t>
            </w:r>
          </w:p>
        </w:tc>
      </w:tr>
      <w:tr w:rsidR="00E12F08" w14:paraId="50B11CA8" w14:textId="77777777" w:rsidTr="00E12F08">
        <w:tc>
          <w:tcPr>
            <w:tcW w:w="502"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23CF2F23" w14:textId="77777777" w:rsidR="00E12F08" w:rsidRDefault="00E12F08">
            <w:pPr>
              <w:suppressAutoHyphens/>
              <w:rPr>
                <w:noProof w:val="0"/>
                <w:color w:val="00000A"/>
                <w:sz w:val="22"/>
                <w:szCs w:val="22"/>
                <w:lang w:eastAsia="lt-LT"/>
              </w:rPr>
            </w:pPr>
          </w:p>
        </w:tc>
        <w:tc>
          <w:tcPr>
            <w:tcW w:w="1732"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5E500676" w14:textId="77777777" w:rsidR="00E12F08" w:rsidRDefault="00E12F08">
            <w:pPr>
              <w:suppressAutoHyphens/>
              <w:rPr>
                <w:noProof w:val="0"/>
                <w:color w:val="00000A"/>
                <w:lang w:eastAsia="lt-LT"/>
              </w:rPr>
            </w:pPr>
            <w:r>
              <w:rPr>
                <w:noProof w:val="0"/>
                <w:color w:val="000000"/>
                <w:szCs w:val="20"/>
                <w:lang w:eastAsia="lt-LT"/>
              </w:rPr>
              <w:t>...</w:t>
            </w:r>
          </w:p>
        </w:tc>
        <w:tc>
          <w:tcPr>
            <w:tcW w:w="1507" w:type="dxa"/>
            <w:gridSpan w:val="3"/>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3F14D846" w14:textId="77777777" w:rsidR="00E12F08" w:rsidRDefault="00E12F08">
            <w:pPr>
              <w:suppressAutoHyphens/>
              <w:rPr>
                <w:noProof w:val="0"/>
                <w:color w:val="00000A"/>
                <w:sz w:val="22"/>
                <w:szCs w:val="22"/>
                <w:lang w:eastAsia="lt-LT"/>
              </w:rPr>
            </w:pPr>
          </w:p>
        </w:tc>
        <w:tc>
          <w:tcPr>
            <w:tcW w:w="17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1DB9D57D" w14:textId="77777777" w:rsidR="00E12F08" w:rsidRDefault="00E12F08">
            <w:pPr>
              <w:suppressAutoHyphens/>
              <w:rPr>
                <w:noProof w:val="0"/>
                <w:color w:val="00000A"/>
                <w:sz w:val="22"/>
                <w:szCs w:val="22"/>
                <w:lang w:eastAsia="lt-LT"/>
              </w:rPr>
            </w:pPr>
          </w:p>
        </w:tc>
        <w:tc>
          <w:tcPr>
            <w:tcW w:w="1968"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7D3FF100" w14:textId="77777777" w:rsidR="00E12F08" w:rsidRDefault="00E12F08">
            <w:pPr>
              <w:suppressAutoHyphens/>
              <w:rPr>
                <w:noProof w:val="0"/>
                <w:color w:val="00000A"/>
                <w:sz w:val="22"/>
                <w:szCs w:val="22"/>
                <w:lang w:eastAsia="lt-LT"/>
              </w:rPr>
            </w:pPr>
          </w:p>
        </w:tc>
        <w:tc>
          <w:tcPr>
            <w:tcW w:w="962" w:type="dxa"/>
            <w:gridSpan w:val="3"/>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190D8FFA" w14:textId="77777777" w:rsidR="00E12F08" w:rsidRDefault="00E12F08">
            <w:pPr>
              <w:suppressAutoHyphens/>
              <w:rPr>
                <w:noProof w:val="0"/>
                <w:color w:val="00000A"/>
                <w:sz w:val="22"/>
                <w:szCs w:val="22"/>
                <w:lang w:eastAsia="lt-LT"/>
              </w:rPr>
            </w:pPr>
          </w:p>
        </w:tc>
        <w:tc>
          <w:tcPr>
            <w:tcW w:w="1210"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385930C7" w14:textId="77777777" w:rsidR="00E12F08" w:rsidRDefault="00E12F08">
            <w:pPr>
              <w:suppressAutoHyphens/>
              <w:rPr>
                <w:noProof w:val="0"/>
                <w:color w:val="00000A"/>
                <w:sz w:val="22"/>
                <w:szCs w:val="22"/>
                <w:lang w:eastAsia="lt-LT"/>
              </w:rPr>
            </w:pPr>
          </w:p>
        </w:tc>
      </w:tr>
      <w:tr w:rsidR="00E12F08" w14:paraId="621B437C" w14:textId="77777777" w:rsidTr="00E12F08">
        <w:trPr>
          <w:trHeight w:hRule="exact" w:val="23"/>
        </w:trPr>
        <w:tc>
          <w:tcPr>
            <w:tcW w:w="502" w:type="dxa"/>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35A5351E" w14:textId="77777777" w:rsidR="00E12F08" w:rsidRDefault="00E12F08">
            <w:pPr>
              <w:suppressAutoHyphens/>
              <w:rPr>
                <w:noProof w:val="0"/>
                <w:color w:val="00000A"/>
                <w:sz w:val="22"/>
                <w:szCs w:val="22"/>
                <w:lang w:eastAsia="lt-LT"/>
              </w:rPr>
            </w:pPr>
          </w:p>
        </w:tc>
        <w:tc>
          <w:tcPr>
            <w:tcW w:w="1732" w:type="dxa"/>
            <w:gridSpan w:val="4"/>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1DF3A2CE" w14:textId="77777777" w:rsidR="00E12F08" w:rsidRDefault="00E12F08">
            <w:pPr>
              <w:suppressAutoHyphens/>
              <w:rPr>
                <w:noProof w:val="0"/>
                <w:color w:val="00000A"/>
                <w:sz w:val="22"/>
                <w:szCs w:val="22"/>
                <w:lang w:eastAsia="lt-LT"/>
              </w:rPr>
            </w:pPr>
          </w:p>
        </w:tc>
        <w:tc>
          <w:tcPr>
            <w:tcW w:w="1507" w:type="dxa"/>
            <w:gridSpan w:val="3"/>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26B989AF" w14:textId="77777777" w:rsidR="00E12F08" w:rsidRDefault="00E12F08">
            <w:pPr>
              <w:suppressAutoHyphens/>
              <w:rPr>
                <w:noProof w:val="0"/>
                <w:color w:val="00000A"/>
                <w:sz w:val="22"/>
                <w:szCs w:val="22"/>
                <w:lang w:eastAsia="lt-LT"/>
              </w:rPr>
            </w:pPr>
          </w:p>
        </w:tc>
        <w:tc>
          <w:tcPr>
            <w:tcW w:w="1072" w:type="dxa"/>
            <w:gridSpan w:val="2"/>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36E3D80A" w14:textId="77777777" w:rsidR="00E12F08" w:rsidRDefault="00E12F08">
            <w:pPr>
              <w:suppressAutoHyphens/>
              <w:rPr>
                <w:noProof w:val="0"/>
                <w:color w:val="00000A"/>
                <w:sz w:val="22"/>
                <w:szCs w:val="22"/>
                <w:lang w:eastAsia="lt-LT"/>
              </w:rPr>
            </w:pPr>
          </w:p>
        </w:tc>
        <w:tc>
          <w:tcPr>
            <w:tcW w:w="684" w:type="dxa"/>
            <w:gridSpan w:val="2"/>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5DE3CCD3" w14:textId="77777777" w:rsidR="00E12F08" w:rsidRDefault="00E12F08">
            <w:pPr>
              <w:suppressAutoHyphens/>
              <w:rPr>
                <w:noProof w:val="0"/>
                <w:color w:val="00000A"/>
                <w:sz w:val="22"/>
                <w:szCs w:val="22"/>
                <w:lang w:eastAsia="lt-LT"/>
              </w:rPr>
            </w:pPr>
          </w:p>
        </w:tc>
        <w:tc>
          <w:tcPr>
            <w:tcW w:w="1939" w:type="dxa"/>
            <w:gridSpan w:val="3"/>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0735A8A7" w14:textId="77777777" w:rsidR="00E12F08" w:rsidRDefault="00E12F08">
            <w:pPr>
              <w:suppressAutoHyphens/>
              <w:rPr>
                <w:noProof w:val="0"/>
                <w:color w:val="00000A"/>
                <w:sz w:val="22"/>
                <w:szCs w:val="22"/>
                <w:lang w:eastAsia="lt-LT"/>
              </w:rPr>
            </w:pPr>
          </w:p>
        </w:tc>
        <w:tc>
          <w:tcPr>
            <w:tcW w:w="28" w:type="dxa"/>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3093B4A8" w14:textId="77777777" w:rsidR="00E12F08" w:rsidRDefault="00E12F08">
            <w:pPr>
              <w:suppressAutoHyphens/>
              <w:rPr>
                <w:noProof w:val="0"/>
                <w:color w:val="00000A"/>
                <w:sz w:val="22"/>
                <w:szCs w:val="22"/>
                <w:lang w:eastAsia="lt-LT"/>
              </w:rPr>
            </w:pPr>
          </w:p>
        </w:tc>
        <w:tc>
          <w:tcPr>
            <w:tcW w:w="962" w:type="dxa"/>
            <w:gridSpan w:val="3"/>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2D866E65" w14:textId="77777777" w:rsidR="00E12F08" w:rsidRDefault="00E12F08">
            <w:pPr>
              <w:suppressAutoHyphens/>
              <w:rPr>
                <w:noProof w:val="0"/>
                <w:color w:val="00000A"/>
                <w:sz w:val="22"/>
                <w:szCs w:val="22"/>
                <w:lang w:eastAsia="lt-LT"/>
              </w:rPr>
            </w:pPr>
          </w:p>
        </w:tc>
        <w:tc>
          <w:tcPr>
            <w:tcW w:w="21" w:type="dxa"/>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1945D89C" w14:textId="77777777" w:rsidR="00E12F08" w:rsidRDefault="00E12F08">
            <w:pPr>
              <w:suppressAutoHyphens/>
              <w:rPr>
                <w:noProof w:val="0"/>
                <w:color w:val="00000A"/>
                <w:sz w:val="22"/>
                <w:szCs w:val="22"/>
                <w:lang w:eastAsia="lt-LT"/>
              </w:rPr>
            </w:pPr>
          </w:p>
        </w:tc>
        <w:tc>
          <w:tcPr>
            <w:tcW w:w="1190" w:type="dxa"/>
            <w:tcBorders>
              <w:top w:val="single" w:sz="4"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279389D4" w14:textId="77777777" w:rsidR="00E12F08" w:rsidRDefault="00E12F08">
            <w:pPr>
              <w:suppressAutoHyphens/>
              <w:rPr>
                <w:noProof w:val="0"/>
                <w:color w:val="00000A"/>
                <w:sz w:val="22"/>
                <w:szCs w:val="22"/>
                <w:lang w:eastAsia="lt-LT"/>
              </w:rPr>
            </w:pPr>
          </w:p>
        </w:tc>
      </w:tr>
      <w:tr w:rsidR="00E12F08" w14:paraId="46A0F20E" w14:textId="77777777" w:rsidTr="00E12F08">
        <w:tc>
          <w:tcPr>
            <w:tcW w:w="9637" w:type="dxa"/>
            <w:gridSpan w:val="21"/>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4AF8D219" w14:textId="77777777" w:rsidR="00E12F08" w:rsidRDefault="00E12F08">
            <w:pPr>
              <w:suppressAutoHyphens/>
              <w:rPr>
                <w:noProof w:val="0"/>
                <w:color w:val="00000A"/>
                <w:lang w:eastAsia="lt-LT"/>
              </w:rPr>
            </w:pPr>
            <w:r>
              <w:rPr>
                <w:b/>
                <w:bCs/>
                <w:noProof w:val="0"/>
                <w:color w:val="000000"/>
                <w:szCs w:val="20"/>
                <w:lang w:eastAsia="lt-LT"/>
              </w:rPr>
              <w:t xml:space="preserve">INFORMACIJA APIE NVŠ PROGRAMĄ </w:t>
            </w:r>
          </w:p>
        </w:tc>
      </w:tr>
      <w:tr w:rsidR="00E12F08" w14:paraId="1B55532C" w14:textId="77777777" w:rsidTr="00E12F08">
        <w:tc>
          <w:tcPr>
            <w:tcW w:w="651"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2772EF49" w14:textId="77777777" w:rsidR="00E12F08" w:rsidRDefault="00E12F08">
            <w:pPr>
              <w:suppressAutoHyphens/>
              <w:rPr>
                <w:noProof w:val="0"/>
                <w:color w:val="00000A"/>
                <w:sz w:val="22"/>
                <w:szCs w:val="22"/>
                <w:lang w:eastAsia="lt-LT"/>
              </w:rPr>
            </w:pPr>
          </w:p>
        </w:tc>
        <w:tc>
          <w:tcPr>
            <w:tcW w:w="8986" w:type="dxa"/>
            <w:gridSpan w:val="19"/>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7F528215" w14:textId="77777777" w:rsidR="00E12F08" w:rsidRDefault="00E12F08">
            <w:pPr>
              <w:suppressAutoHyphens/>
              <w:rPr>
                <w:noProof w:val="0"/>
                <w:color w:val="00000A"/>
                <w:lang w:eastAsia="lt-LT"/>
              </w:rPr>
            </w:pPr>
            <w:r>
              <w:rPr>
                <w:noProof w:val="0"/>
                <w:color w:val="000000"/>
                <w:szCs w:val="20"/>
                <w:lang w:eastAsia="lt-LT"/>
              </w:rPr>
              <w:t>Informacija apie NVŠ programos rengėją</w:t>
            </w:r>
          </w:p>
        </w:tc>
      </w:tr>
      <w:tr w:rsidR="00E12F08" w14:paraId="39716446" w14:textId="77777777" w:rsidTr="00E12F08">
        <w:tc>
          <w:tcPr>
            <w:tcW w:w="651" w:type="dxa"/>
            <w:gridSpan w:val="2"/>
            <w:tcBorders>
              <w:top w:val="single" w:sz="4"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3364760F" w14:textId="77777777" w:rsidR="00E12F08" w:rsidRDefault="00E12F08">
            <w:pPr>
              <w:suppressAutoHyphens/>
              <w:rPr>
                <w:noProof w:val="0"/>
                <w:color w:val="00000A"/>
                <w:lang w:eastAsia="lt-LT"/>
              </w:rPr>
            </w:pPr>
            <w:r>
              <w:rPr>
                <w:noProof w:val="0"/>
                <w:color w:val="00000A"/>
                <w:szCs w:val="20"/>
                <w:lang w:eastAsia="lt-LT"/>
              </w:rPr>
              <w:t>1.</w:t>
            </w:r>
          </w:p>
        </w:tc>
        <w:tc>
          <w:tcPr>
            <w:tcW w:w="8986" w:type="dxa"/>
            <w:gridSpan w:val="19"/>
            <w:tcBorders>
              <w:top w:val="single" w:sz="4"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3011E455" w14:textId="77777777" w:rsidR="00E12F08" w:rsidRDefault="00E12F08">
            <w:pPr>
              <w:suppressAutoHyphens/>
              <w:rPr>
                <w:noProof w:val="0"/>
                <w:color w:val="00000A"/>
                <w:lang w:eastAsia="lt-LT"/>
              </w:rPr>
            </w:pPr>
            <w:r>
              <w:rPr>
                <w:noProof w:val="0"/>
                <w:color w:val="000000"/>
                <w:szCs w:val="20"/>
                <w:lang w:eastAsia="lt-LT"/>
              </w:rPr>
              <w:t xml:space="preserve">Vardas ir pavardė </w:t>
            </w:r>
          </w:p>
        </w:tc>
      </w:tr>
      <w:tr w:rsidR="00E12F08" w14:paraId="0AC91FC2" w14:textId="77777777" w:rsidTr="00E12F08">
        <w:tc>
          <w:tcPr>
            <w:tcW w:w="651" w:type="dxa"/>
            <w:gridSpan w:val="2"/>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4E20B1A3" w14:textId="77777777" w:rsidR="00E12F08" w:rsidRDefault="00E12F08">
            <w:pPr>
              <w:suppressAutoHyphens/>
              <w:rPr>
                <w:noProof w:val="0"/>
                <w:color w:val="00000A"/>
                <w:lang w:eastAsia="lt-LT"/>
              </w:rPr>
            </w:pPr>
            <w:r>
              <w:rPr>
                <w:noProof w:val="0"/>
                <w:color w:val="00000A"/>
                <w:szCs w:val="20"/>
                <w:lang w:eastAsia="lt-LT"/>
              </w:rPr>
              <w:t>2.</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574B9CBF" w14:textId="77777777" w:rsidR="00E12F08" w:rsidRDefault="00E12F08">
            <w:pPr>
              <w:suppressAutoHyphens/>
              <w:rPr>
                <w:noProof w:val="0"/>
                <w:color w:val="00000A"/>
                <w:lang w:eastAsia="lt-LT"/>
              </w:rPr>
            </w:pPr>
            <w:r>
              <w:rPr>
                <w:noProof w:val="0"/>
                <w:color w:val="000000"/>
                <w:szCs w:val="20"/>
                <w:lang w:eastAsia="lt-LT"/>
              </w:rPr>
              <w:t>Išsilavinimas ir kvalifikacija</w:t>
            </w:r>
          </w:p>
        </w:tc>
      </w:tr>
      <w:tr w:rsidR="00E12F08" w14:paraId="273B66EF" w14:textId="77777777" w:rsidTr="00E12F08">
        <w:tc>
          <w:tcPr>
            <w:tcW w:w="651" w:type="dxa"/>
            <w:gridSpan w:val="2"/>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60D41D2E" w14:textId="77777777" w:rsidR="00E12F08" w:rsidRDefault="00E12F08">
            <w:pPr>
              <w:suppressAutoHyphens/>
              <w:rPr>
                <w:noProof w:val="0"/>
                <w:color w:val="00000A"/>
                <w:lang w:eastAsia="lt-LT"/>
              </w:rPr>
            </w:pPr>
            <w:r>
              <w:rPr>
                <w:noProof w:val="0"/>
                <w:color w:val="00000A"/>
                <w:szCs w:val="20"/>
                <w:lang w:eastAsia="lt-LT"/>
              </w:rPr>
              <w:t>3.</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44706765" w14:textId="77777777" w:rsidR="00E12F08" w:rsidRDefault="00E12F08">
            <w:pPr>
              <w:suppressAutoHyphens/>
              <w:rPr>
                <w:noProof w:val="0"/>
                <w:color w:val="00000A"/>
                <w:lang w:eastAsia="lt-LT"/>
              </w:rPr>
            </w:pPr>
            <w:r>
              <w:rPr>
                <w:noProof w:val="0"/>
                <w:color w:val="000000"/>
                <w:szCs w:val="20"/>
                <w:lang w:eastAsia="lt-LT"/>
              </w:rPr>
              <w:t xml:space="preserve">El. pašto adresas </w:t>
            </w:r>
          </w:p>
        </w:tc>
      </w:tr>
      <w:tr w:rsidR="00E12F08" w14:paraId="1DEDFFA3" w14:textId="77777777" w:rsidTr="00E12F08">
        <w:tc>
          <w:tcPr>
            <w:tcW w:w="651" w:type="dxa"/>
            <w:gridSpan w:val="2"/>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2CE89F1D" w14:textId="77777777" w:rsidR="00E12F08" w:rsidRDefault="00E12F08">
            <w:pPr>
              <w:suppressAutoHyphens/>
              <w:rPr>
                <w:noProof w:val="0"/>
                <w:color w:val="00000A"/>
                <w:lang w:eastAsia="lt-LT"/>
              </w:rPr>
            </w:pPr>
            <w:r>
              <w:rPr>
                <w:noProof w:val="0"/>
                <w:color w:val="00000A"/>
                <w:szCs w:val="20"/>
                <w:lang w:eastAsia="lt-LT"/>
              </w:rPr>
              <w:t xml:space="preserve">4.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732CEF87" w14:textId="77777777" w:rsidR="00E12F08" w:rsidRDefault="00E12F08">
            <w:pPr>
              <w:suppressAutoHyphens/>
              <w:rPr>
                <w:noProof w:val="0"/>
                <w:color w:val="00000A"/>
                <w:lang w:eastAsia="lt-LT"/>
              </w:rPr>
            </w:pPr>
            <w:r>
              <w:rPr>
                <w:noProof w:val="0"/>
                <w:color w:val="000000"/>
                <w:szCs w:val="20"/>
                <w:lang w:eastAsia="lt-LT"/>
              </w:rPr>
              <w:t>Telefono numeris</w:t>
            </w:r>
          </w:p>
        </w:tc>
      </w:tr>
      <w:tr w:rsidR="00E12F08" w14:paraId="15C0A34B" w14:textId="77777777" w:rsidTr="00E12F08">
        <w:tc>
          <w:tcPr>
            <w:tcW w:w="651" w:type="dxa"/>
            <w:gridSpan w:val="2"/>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4E74D1C7" w14:textId="77777777" w:rsidR="00E12F08" w:rsidRDefault="00E12F08">
            <w:pPr>
              <w:suppressAutoHyphens/>
              <w:rPr>
                <w:noProof w:val="0"/>
                <w:color w:val="00000A"/>
                <w:lang w:eastAsia="lt-LT"/>
              </w:rPr>
            </w:pPr>
            <w:r>
              <w:rPr>
                <w:noProof w:val="0"/>
                <w:color w:val="00000A"/>
                <w:szCs w:val="20"/>
                <w:lang w:eastAsia="lt-LT"/>
              </w:rPr>
              <w:lastRenderedPageBreak/>
              <w:t xml:space="preserve">5.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72A096A8" w14:textId="77777777" w:rsidR="00E12F08" w:rsidRDefault="00E12F08">
            <w:pPr>
              <w:suppressAutoHyphens/>
              <w:rPr>
                <w:noProof w:val="0"/>
                <w:color w:val="00000A"/>
                <w:lang w:eastAsia="lt-LT"/>
              </w:rPr>
            </w:pPr>
            <w:r>
              <w:rPr>
                <w:noProof w:val="0"/>
                <w:color w:val="000000"/>
                <w:szCs w:val="20"/>
                <w:lang w:eastAsia="lt-LT"/>
              </w:rPr>
              <w:t>Darbovietė, pareigos</w:t>
            </w:r>
          </w:p>
        </w:tc>
      </w:tr>
      <w:tr w:rsidR="00E12F08" w14:paraId="4BD8A82B" w14:textId="77777777" w:rsidTr="00E12F08">
        <w:tc>
          <w:tcPr>
            <w:tcW w:w="651" w:type="dxa"/>
            <w:gridSpan w:val="2"/>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tcPr>
          <w:p w14:paraId="1A453C41" w14:textId="77777777" w:rsidR="00E12F08" w:rsidRDefault="00E12F08">
            <w:pPr>
              <w:suppressAutoHyphens/>
              <w:rPr>
                <w:noProof w:val="0"/>
                <w:color w:val="00000A"/>
                <w:sz w:val="22"/>
                <w:szCs w:val="22"/>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6D255271" w14:textId="77777777" w:rsidR="00E12F08" w:rsidRDefault="00E12F08">
            <w:pPr>
              <w:suppressAutoHyphens/>
              <w:rPr>
                <w:noProof w:val="0"/>
                <w:color w:val="00000A"/>
                <w:lang w:eastAsia="lt-LT"/>
              </w:rPr>
            </w:pPr>
            <w:r>
              <w:rPr>
                <w:noProof w:val="0"/>
                <w:color w:val="000000"/>
                <w:szCs w:val="20"/>
                <w:lang w:eastAsia="lt-LT"/>
              </w:rPr>
              <w:t>Informacija apie NVŠ programos turinį</w:t>
            </w:r>
          </w:p>
        </w:tc>
      </w:tr>
      <w:tr w:rsidR="00E12F08" w14:paraId="5D059D87" w14:textId="77777777" w:rsidTr="00E12F08">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51B861D8" w14:textId="77777777" w:rsidR="00E12F08" w:rsidRDefault="00E12F08">
            <w:pPr>
              <w:suppressAutoHyphens/>
              <w:rPr>
                <w:noProof w:val="0"/>
                <w:color w:val="00000A"/>
                <w:lang w:eastAsia="lt-LT"/>
              </w:rPr>
            </w:pPr>
            <w:r>
              <w:rPr>
                <w:noProof w:val="0"/>
                <w:color w:val="00000A"/>
                <w:szCs w:val="20"/>
                <w:lang w:eastAsia="lt-LT"/>
              </w:rPr>
              <w:t xml:space="preserve">6.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298E8EB6" w14:textId="77777777" w:rsidR="00E12F08" w:rsidRDefault="00E12F08">
            <w:pPr>
              <w:suppressAutoHyphens/>
              <w:rPr>
                <w:noProof w:val="0"/>
                <w:color w:val="00000A"/>
                <w:lang w:eastAsia="lt-LT"/>
              </w:rPr>
            </w:pPr>
            <w:r>
              <w:rPr>
                <w:noProof w:val="0"/>
                <w:color w:val="000000"/>
                <w:szCs w:val="20"/>
                <w:lang w:eastAsia="lt-LT"/>
              </w:rPr>
              <w:t>Programos pavadinimas</w:t>
            </w:r>
            <w:r>
              <w:rPr>
                <w:i/>
                <w:iCs/>
                <w:noProof w:val="0"/>
                <w:color w:val="00000A"/>
                <w:szCs w:val="20"/>
                <w:lang w:eastAsia="lt-LT"/>
              </w:rPr>
              <w:t xml:space="preserve"> </w:t>
            </w:r>
            <w:r>
              <w:rPr>
                <w:noProof w:val="0"/>
                <w:color w:val="00000A"/>
                <w:szCs w:val="20"/>
                <w:lang w:eastAsia="lt-LT"/>
              </w:rPr>
              <w:t>(konkretus, tiesiogiai susijęs su programos turiniu)</w:t>
            </w:r>
          </w:p>
        </w:tc>
      </w:tr>
      <w:tr w:rsidR="00E12F08" w14:paraId="5F320F48" w14:textId="77777777" w:rsidTr="00E12F08">
        <w:trPr>
          <w:trHeight w:val="420"/>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3B7933D6"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33C672E2" w14:textId="77777777" w:rsidR="00E12F08" w:rsidRDefault="00E12F08">
            <w:pPr>
              <w:suppressAutoHyphens/>
              <w:ind w:firstLine="62"/>
              <w:rPr>
                <w:noProof w:val="0"/>
                <w:color w:val="00000A"/>
                <w:lang w:eastAsia="lt-LT"/>
              </w:rPr>
            </w:pPr>
          </w:p>
        </w:tc>
      </w:tr>
      <w:tr w:rsidR="00E12F08" w14:paraId="6D152AD1" w14:textId="77777777" w:rsidTr="00E12F08">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1E812C6D" w14:textId="77777777" w:rsidR="00E12F08" w:rsidRDefault="00E12F08">
            <w:pPr>
              <w:suppressAutoHyphens/>
              <w:rPr>
                <w:noProof w:val="0"/>
                <w:color w:val="00000A"/>
                <w:lang w:eastAsia="lt-LT"/>
              </w:rPr>
            </w:pPr>
            <w:r>
              <w:rPr>
                <w:noProof w:val="0"/>
                <w:color w:val="00000A"/>
                <w:szCs w:val="20"/>
                <w:lang w:eastAsia="lt-LT"/>
              </w:rPr>
              <w:t>7.</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C922152" w14:textId="77777777" w:rsidR="00E12F08" w:rsidRDefault="00E12F08">
            <w:pPr>
              <w:suppressAutoHyphens/>
              <w:rPr>
                <w:noProof w:val="0"/>
                <w:color w:val="00000A"/>
                <w:lang w:eastAsia="lt-LT"/>
              </w:rPr>
            </w:pPr>
            <w:r>
              <w:rPr>
                <w:noProof w:val="0"/>
                <w:color w:val="00000A"/>
                <w:szCs w:val="20"/>
                <w:lang w:eastAsia="lt-LT"/>
              </w:rPr>
              <w:t>NVŠ programos kodas Kvalifikacijos tobulinimo programų ir renginių registre (KTPRR)</w:t>
            </w:r>
          </w:p>
        </w:tc>
      </w:tr>
      <w:tr w:rsidR="00E12F08" w14:paraId="2A580210" w14:textId="77777777" w:rsidTr="00E12F08">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60188092"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27094991" w14:textId="77777777" w:rsidR="00E12F08" w:rsidRDefault="00E12F08">
            <w:pPr>
              <w:suppressAutoHyphens/>
              <w:ind w:firstLine="62"/>
              <w:rPr>
                <w:noProof w:val="0"/>
                <w:color w:val="00000A"/>
                <w:lang w:eastAsia="lt-LT"/>
              </w:rPr>
            </w:pPr>
          </w:p>
        </w:tc>
      </w:tr>
      <w:tr w:rsidR="00E12F08" w14:paraId="2D52CBB7" w14:textId="77777777" w:rsidTr="00E12F08">
        <w:trPr>
          <w:trHeight w:val="294"/>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0D53F71B" w14:textId="77777777" w:rsidR="00E12F08" w:rsidRDefault="00E12F08">
            <w:pPr>
              <w:suppressAutoHyphens/>
              <w:rPr>
                <w:noProof w:val="0"/>
                <w:color w:val="00000A"/>
                <w:lang w:eastAsia="lt-LT"/>
              </w:rPr>
            </w:pPr>
            <w:r>
              <w:rPr>
                <w:noProof w:val="0"/>
                <w:color w:val="00000A"/>
                <w:szCs w:val="20"/>
                <w:lang w:eastAsia="lt-LT"/>
              </w:rPr>
              <w:t xml:space="preserve">8.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693B91BC" w14:textId="77777777" w:rsidR="00E12F08" w:rsidRDefault="00E12F08">
            <w:pPr>
              <w:suppressAutoHyphens/>
              <w:rPr>
                <w:noProof w:val="0"/>
                <w:color w:val="00000A"/>
                <w:lang w:eastAsia="lt-LT"/>
              </w:rPr>
            </w:pPr>
            <w:r>
              <w:rPr>
                <w:noProof w:val="0"/>
                <w:color w:val="00000A"/>
                <w:szCs w:val="20"/>
                <w:lang w:eastAsia="lt-LT"/>
              </w:rPr>
              <w:t>Programos anotacija (esmė, turinys, numatomos veiklos, naudos vaikams pagrindimas)</w:t>
            </w:r>
          </w:p>
        </w:tc>
      </w:tr>
      <w:tr w:rsidR="00E12F08" w14:paraId="585DD5CA" w14:textId="77777777" w:rsidTr="00E12F08">
        <w:trPr>
          <w:trHeight w:val="23"/>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5C5DECF7"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1A58B67F" w14:textId="77777777" w:rsidR="00E12F08" w:rsidRDefault="00E12F08">
            <w:pPr>
              <w:suppressAutoHyphens/>
              <w:rPr>
                <w:noProof w:val="0"/>
                <w:color w:val="00000A"/>
                <w:sz w:val="22"/>
                <w:szCs w:val="22"/>
                <w:lang w:eastAsia="lt-LT"/>
              </w:rPr>
            </w:pPr>
          </w:p>
        </w:tc>
      </w:tr>
      <w:tr w:rsidR="00E12F08" w14:paraId="72382953" w14:textId="77777777" w:rsidTr="00E12F08">
        <w:trPr>
          <w:trHeight w:val="312"/>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22DF944E" w14:textId="77777777" w:rsidR="00E12F08" w:rsidRDefault="00E12F08">
            <w:pPr>
              <w:suppressAutoHyphens/>
              <w:rPr>
                <w:noProof w:val="0"/>
                <w:color w:val="00000A"/>
                <w:lang w:eastAsia="lt-LT"/>
              </w:rPr>
            </w:pPr>
            <w:r>
              <w:rPr>
                <w:noProof w:val="0"/>
                <w:color w:val="00000A"/>
                <w:szCs w:val="20"/>
                <w:lang w:eastAsia="lt-LT"/>
              </w:rPr>
              <w:t xml:space="preserve">9.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764939B7" w14:textId="77777777" w:rsidR="00E12F08" w:rsidRDefault="00E12F08">
            <w:pPr>
              <w:suppressAutoHyphens/>
              <w:rPr>
                <w:noProof w:val="0"/>
                <w:color w:val="00000A"/>
                <w:lang w:eastAsia="lt-LT"/>
              </w:rPr>
            </w:pPr>
            <w:r>
              <w:rPr>
                <w:noProof w:val="0"/>
                <w:color w:val="00000A"/>
                <w:szCs w:val="20"/>
                <w:lang w:eastAsia="lt-LT"/>
              </w:rPr>
              <w:t>Programos įgyvendinimo vieta (nurodyti vietą, jei įmanoma – ir adresą)</w:t>
            </w:r>
          </w:p>
        </w:tc>
      </w:tr>
      <w:tr w:rsidR="00E12F08" w14:paraId="2184DA8A" w14:textId="77777777" w:rsidTr="00E12F08">
        <w:trPr>
          <w:trHeight w:val="402"/>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6F963B21"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71674311" w14:textId="77777777" w:rsidR="00E12F08" w:rsidRDefault="00E12F08">
            <w:pPr>
              <w:suppressAutoHyphens/>
              <w:ind w:firstLine="62"/>
              <w:rPr>
                <w:noProof w:val="0"/>
                <w:color w:val="00000A"/>
                <w:lang w:eastAsia="lt-LT"/>
              </w:rPr>
            </w:pPr>
          </w:p>
        </w:tc>
      </w:tr>
      <w:tr w:rsidR="00E12F08" w14:paraId="2D75E676" w14:textId="77777777" w:rsidTr="00E12F08">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00C0A140" w14:textId="77777777" w:rsidR="00E12F08" w:rsidRDefault="00E12F08">
            <w:pPr>
              <w:suppressAutoHyphens/>
              <w:rPr>
                <w:noProof w:val="0"/>
                <w:color w:val="00000A"/>
                <w:lang w:eastAsia="lt-LT"/>
              </w:rPr>
            </w:pPr>
            <w:r>
              <w:rPr>
                <w:noProof w:val="0"/>
                <w:color w:val="00000A"/>
                <w:szCs w:val="20"/>
                <w:lang w:eastAsia="lt-LT"/>
              </w:rPr>
              <w:t xml:space="preserve">10.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78F6C1CE" w14:textId="77777777" w:rsidR="00E12F08" w:rsidRDefault="00E12F08">
            <w:pPr>
              <w:suppressAutoHyphens/>
              <w:rPr>
                <w:noProof w:val="0"/>
                <w:color w:val="00000A"/>
                <w:lang w:eastAsia="lt-LT"/>
              </w:rPr>
            </w:pPr>
            <w:r>
              <w:rPr>
                <w:noProof w:val="0"/>
                <w:color w:val="00000A"/>
                <w:szCs w:val="20"/>
                <w:lang w:eastAsia="lt-LT"/>
              </w:rPr>
              <w:t>Nuoroda į išsamesnę informaciją (tinklalapis, kuriame pateikiama kita svarbi informacija apie programą)</w:t>
            </w:r>
          </w:p>
        </w:tc>
      </w:tr>
      <w:tr w:rsidR="00E12F08" w14:paraId="2968DA74" w14:textId="77777777" w:rsidTr="00E12F08">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1F170E2B"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2873E2B" w14:textId="77777777" w:rsidR="00E12F08" w:rsidRDefault="00E12F08">
            <w:pPr>
              <w:suppressAutoHyphens/>
              <w:rPr>
                <w:noProof w:val="0"/>
                <w:color w:val="00000A"/>
                <w:lang w:eastAsia="lt-LT"/>
              </w:rPr>
            </w:pPr>
            <w:r>
              <w:rPr>
                <w:noProof w:val="0"/>
                <w:color w:val="00000A"/>
                <w:szCs w:val="20"/>
                <w:lang w:eastAsia="lt-LT"/>
              </w:rPr>
              <w:t>http://</w:t>
            </w:r>
          </w:p>
        </w:tc>
      </w:tr>
      <w:tr w:rsidR="00E12F08" w14:paraId="40E51B3D" w14:textId="77777777" w:rsidTr="00E12F08">
        <w:trPr>
          <w:trHeight w:val="425"/>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36915E05" w14:textId="77777777" w:rsidR="00E12F08" w:rsidRDefault="00E12F08">
            <w:pPr>
              <w:suppressAutoHyphens/>
              <w:textAlignment w:val="center"/>
              <w:rPr>
                <w:noProof w:val="0"/>
                <w:color w:val="00000A"/>
                <w:lang w:eastAsia="lt-LT"/>
              </w:rPr>
            </w:pPr>
            <w:r>
              <w:rPr>
                <w:noProof w:val="0"/>
                <w:color w:val="000000"/>
                <w:szCs w:val="20"/>
                <w:lang w:eastAsia="lt-LT"/>
              </w:rPr>
              <w:t xml:space="preserve">11.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01D0C368" w14:textId="77777777" w:rsidR="00E12F08" w:rsidRDefault="00E12F08">
            <w:pPr>
              <w:suppressAutoHyphens/>
              <w:textAlignment w:val="center"/>
              <w:rPr>
                <w:noProof w:val="0"/>
                <w:color w:val="00000A"/>
                <w:lang w:eastAsia="lt-LT"/>
              </w:rPr>
            </w:pPr>
            <w:r>
              <w:rPr>
                <w:noProof w:val="0"/>
                <w:color w:val="000000"/>
                <w:szCs w:val="20"/>
                <w:lang w:eastAsia="lt-LT"/>
              </w:rPr>
              <w:t>Ugdymo kryptis (pagal NVŠ ugdymo krypčių klasifikatorių)</w:t>
            </w:r>
          </w:p>
        </w:tc>
      </w:tr>
      <w:tr w:rsidR="00E12F08" w14:paraId="165CB1F7" w14:textId="77777777" w:rsidTr="00E12F08">
        <w:trPr>
          <w:trHeight w:val="291"/>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3052BE51" w14:textId="77777777" w:rsidR="00E12F08" w:rsidRDefault="00E12F08">
            <w:pPr>
              <w:rPr>
                <w:noProof w:val="0"/>
                <w:color w:val="00000A"/>
                <w:lang w:eastAsia="lt-LT"/>
              </w:rPr>
            </w:pPr>
          </w:p>
        </w:tc>
        <w:tc>
          <w:tcPr>
            <w:tcW w:w="4924" w:type="dxa"/>
            <w:gridSpan w:val="11"/>
            <w:tcBorders>
              <w:top w:val="single" w:sz="8" w:space="0" w:color="00000A"/>
              <w:left w:val="single" w:sz="4" w:space="0" w:color="00000A"/>
              <w:bottom w:val="single" w:sz="8" w:space="0" w:color="00000A"/>
              <w:right w:val="single" w:sz="4" w:space="0" w:color="00000A"/>
            </w:tcBorders>
            <w:tcMar>
              <w:top w:w="0" w:type="dxa"/>
              <w:left w:w="98" w:type="dxa"/>
              <w:bottom w:w="0" w:type="dxa"/>
              <w:right w:w="108" w:type="dxa"/>
            </w:tcMar>
            <w:vAlign w:val="center"/>
            <w:hideMark/>
          </w:tcPr>
          <w:p w14:paraId="715BFB05" w14:textId="77777777" w:rsidR="00E12F08" w:rsidRDefault="00E12F08">
            <w:pPr>
              <w:suppressAutoHyphens/>
              <w:ind w:left="360"/>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Muzika</w:t>
            </w:r>
          </w:p>
          <w:p w14:paraId="70B9E799"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Dailė</w:t>
            </w:r>
          </w:p>
          <w:p w14:paraId="26F6D14B"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Šokis</w:t>
            </w:r>
          </w:p>
          <w:p w14:paraId="65C7F5B2"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Teatras</w:t>
            </w:r>
          </w:p>
          <w:p w14:paraId="4329AA7F"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Sportas</w:t>
            </w:r>
          </w:p>
          <w:p w14:paraId="307E9524"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Techninė kūryba</w:t>
            </w:r>
          </w:p>
          <w:p w14:paraId="032C591A"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Turizmas ir kraštotyra</w:t>
            </w:r>
          </w:p>
          <w:p w14:paraId="5762F7CF" w14:textId="77777777" w:rsidR="00E12F08" w:rsidRDefault="00E12F08">
            <w:pPr>
              <w:suppressAutoHyphens/>
              <w:ind w:left="360"/>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Gamta, ekologija</w:t>
            </w:r>
          </w:p>
        </w:tc>
        <w:tc>
          <w:tcPr>
            <w:tcW w:w="4062" w:type="dxa"/>
            <w:gridSpan w:val="8"/>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0AC9B757" w14:textId="77777777" w:rsidR="00E12F08" w:rsidRDefault="00E12F08">
            <w:pPr>
              <w:suppressAutoHyphens/>
              <w:ind w:left="360"/>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Saugus eismas</w:t>
            </w:r>
          </w:p>
          <w:p w14:paraId="778B47BD"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Informacinės technologijos</w:t>
            </w:r>
          </w:p>
          <w:p w14:paraId="354C1446"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Technologijos</w:t>
            </w:r>
          </w:p>
          <w:p w14:paraId="42B28996"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Medijos</w:t>
            </w:r>
          </w:p>
          <w:p w14:paraId="56551642"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Etnokultūra</w:t>
            </w:r>
          </w:p>
          <w:p w14:paraId="1943C8DB"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Kalbos</w:t>
            </w:r>
          </w:p>
          <w:p w14:paraId="587D3C18" w14:textId="77777777" w:rsidR="00E12F08" w:rsidRDefault="00E12F08">
            <w:pPr>
              <w:suppressAutoHyphens/>
              <w:ind w:left="360"/>
              <w:textAlignment w:val="center"/>
              <w:rPr>
                <w:noProof w:val="0"/>
                <w:color w:val="00000A"/>
                <w:szCs w:val="20"/>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Pilietiškumas</w:t>
            </w:r>
          </w:p>
          <w:p w14:paraId="577749F2" w14:textId="77777777" w:rsidR="00E12F08" w:rsidRDefault="00E12F08">
            <w:pPr>
              <w:suppressAutoHyphens/>
              <w:ind w:left="360"/>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Kita (įrašyti)........................</w:t>
            </w:r>
          </w:p>
        </w:tc>
      </w:tr>
      <w:tr w:rsidR="00E12F08" w14:paraId="73B9CA87" w14:textId="77777777" w:rsidTr="00E12F08">
        <w:trPr>
          <w:trHeight w:val="433"/>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7D241D87" w14:textId="77777777" w:rsidR="00E12F08" w:rsidRDefault="00E12F08">
            <w:pPr>
              <w:suppressAutoHyphens/>
              <w:textAlignment w:val="center"/>
              <w:rPr>
                <w:noProof w:val="0"/>
                <w:color w:val="00000A"/>
                <w:lang w:eastAsia="lt-LT"/>
              </w:rPr>
            </w:pPr>
            <w:r>
              <w:rPr>
                <w:noProof w:val="0"/>
                <w:color w:val="000000"/>
                <w:szCs w:val="20"/>
                <w:lang w:eastAsia="lt-LT"/>
              </w:rPr>
              <w:t xml:space="preserve">12.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6D8DCB36" w14:textId="77777777" w:rsidR="00E12F08" w:rsidRDefault="00E12F08">
            <w:pPr>
              <w:suppressAutoHyphens/>
              <w:textAlignment w:val="center"/>
              <w:rPr>
                <w:noProof w:val="0"/>
                <w:color w:val="00000A"/>
                <w:lang w:eastAsia="lt-LT"/>
              </w:rPr>
            </w:pPr>
            <w:r>
              <w:rPr>
                <w:noProof w:val="0"/>
                <w:color w:val="000000"/>
                <w:szCs w:val="20"/>
                <w:lang w:eastAsia="lt-LT"/>
              </w:rPr>
              <w:t>NVŠ programos tikslas</w:t>
            </w:r>
            <w:r>
              <w:rPr>
                <w:b/>
                <w:bCs/>
                <w:noProof w:val="0"/>
                <w:color w:val="000000"/>
                <w:szCs w:val="20"/>
                <w:lang w:eastAsia="lt-LT"/>
              </w:rPr>
              <w:t xml:space="preserve"> </w:t>
            </w:r>
            <w:r>
              <w:rPr>
                <w:noProof w:val="0"/>
                <w:color w:val="000000"/>
                <w:szCs w:val="20"/>
                <w:lang w:eastAsia="lt-LT"/>
              </w:rPr>
              <w:t>(formuluojamas aiškiu teiginiu, apibūdinančiu programos visumą ir pagrindinę ugdomą kompetenciją)</w:t>
            </w:r>
          </w:p>
        </w:tc>
      </w:tr>
      <w:tr w:rsidR="00E12F08" w14:paraId="011E6637" w14:textId="77777777" w:rsidTr="00E12F08">
        <w:trPr>
          <w:trHeight w:val="427"/>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399B9D3F"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21EC4BA3" w14:textId="77777777" w:rsidR="00E12F08" w:rsidRDefault="00E12F08">
            <w:pPr>
              <w:suppressAutoHyphens/>
              <w:ind w:firstLine="62"/>
              <w:textAlignment w:val="center"/>
              <w:rPr>
                <w:noProof w:val="0"/>
                <w:color w:val="00000A"/>
                <w:lang w:eastAsia="lt-LT"/>
              </w:rPr>
            </w:pPr>
          </w:p>
        </w:tc>
      </w:tr>
      <w:tr w:rsidR="00E12F08" w14:paraId="6059AF31" w14:textId="77777777" w:rsidTr="00E12F08">
        <w:trPr>
          <w:trHeight w:val="718"/>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0643EFBA" w14:textId="77777777" w:rsidR="00E12F08" w:rsidRDefault="00E12F08">
            <w:pPr>
              <w:suppressAutoHyphens/>
              <w:textAlignment w:val="center"/>
              <w:rPr>
                <w:noProof w:val="0"/>
                <w:color w:val="00000A"/>
                <w:lang w:eastAsia="lt-LT"/>
              </w:rPr>
            </w:pPr>
            <w:r>
              <w:rPr>
                <w:noProof w:val="0"/>
                <w:color w:val="000000"/>
                <w:szCs w:val="20"/>
                <w:lang w:eastAsia="lt-LT"/>
              </w:rPr>
              <w:t xml:space="preserve">13.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77505855" w14:textId="77777777" w:rsidR="00E12F08" w:rsidRDefault="00E12F08">
            <w:pPr>
              <w:suppressAutoHyphens/>
              <w:textAlignment w:val="center"/>
              <w:rPr>
                <w:noProof w:val="0"/>
                <w:color w:val="00000A"/>
                <w:lang w:eastAsia="lt-LT"/>
              </w:rPr>
            </w:pPr>
            <w:r>
              <w:rPr>
                <w:noProof w:val="0"/>
                <w:color w:val="000000"/>
                <w:szCs w:val="20"/>
                <w:lang w:eastAsia="lt-LT"/>
              </w:rPr>
              <w:t>NVŠ programos uždaviniai</w:t>
            </w:r>
            <w:r>
              <w:rPr>
                <w:b/>
                <w:bCs/>
                <w:noProof w:val="0"/>
                <w:color w:val="000000"/>
                <w:szCs w:val="20"/>
                <w:lang w:eastAsia="lt-LT"/>
              </w:rPr>
              <w:t xml:space="preserve"> </w:t>
            </w:r>
            <w:r>
              <w:rPr>
                <w:noProof w:val="0"/>
                <w:color w:val="000000"/>
                <w:szCs w:val="20"/>
                <w:lang w:eastAsia="lt-LT"/>
              </w:rPr>
              <w:t>(formuluojami ne daugiau kaip 3 konkretūs uždaviniai, nurodantys trumpalaikį tikslo įgyvendinimo rezultatą. Uždaviniai išdėstomi taip, kad nuosekliai atspindėtų programos realizavimo galimybes)</w:t>
            </w:r>
          </w:p>
        </w:tc>
      </w:tr>
      <w:tr w:rsidR="00E12F08" w14:paraId="6F563B0F" w14:textId="77777777" w:rsidTr="00E12F08">
        <w:trPr>
          <w:trHeight w:val="23"/>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6BA2E48F"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63272228" w14:textId="77777777" w:rsidR="00E12F08" w:rsidRDefault="00E12F08">
            <w:pPr>
              <w:suppressAutoHyphens/>
              <w:rPr>
                <w:noProof w:val="0"/>
                <w:color w:val="00000A"/>
                <w:sz w:val="22"/>
                <w:szCs w:val="22"/>
                <w:lang w:eastAsia="lt-LT"/>
              </w:rPr>
            </w:pPr>
          </w:p>
        </w:tc>
      </w:tr>
      <w:tr w:rsidR="00E12F08" w14:paraId="1570BFF3" w14:textId="77777777" w:rsidTr="00E12F08">
        <w:trPr>
          <w:trHeight w:val="858"/>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5A24A92E" w14:textId="77777777" w:rsidR="00E12F08" w:rsidRDefault="00E12F08">
            <w:pPr>
              <w:suppressAutoHyphens/>
              <w:textAlignment w:val="center"/>
              <w:rPr>
                <w:noProof w:val="0"/>
                <w:color w:val="00000A"/>
                <w:lang w:eastAsia="lt-LT"/>
              </w:rPr>
            </w:pPr>
            <w:r>
              <w:rPr>
                <w:noProof w:val="0"/>
                <w:color w:val="000000"/>
                <w:szCs w:val="20"/>
                <w:lang w:eastAsia="lt-LT"/>
              </w:rPr>
              <w:t xml:space="preserve">14.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4B7B37EE" w14:textId="77777777" w:rsidR="00E12F08" w:rsidRDefault="00E12F08">
            <w:pPr>
              <w:suppressAutoHyphens/>
              <w:rPr>
                <w:noProof w:val="0"/>
                <w:color w:val="00000A"/>
                <w:lang w:eastAsia="lt-LT"/>
              </w:rPr>
            </w:pPr>
            <w:r>
              <w:rPr>
                <w:noProof w:val="0"/>
                <w:color w:val="000000"/>
                <w:szCs w:val="20"/>
                <w:lang w:eastAsia="lt-LT"/>
              </w:rPr>
              <w:t>Pažymėkite, kurie programos uždaviniai atitinka šiuos</w:t>
            </w:r>
            <w:r>
              <w:rPr>
                <w:b/>
                <w:bCs/>
                <w:noProof w:val="0"/>
                <w:color w:val="000000"/>
                <w:szCs w:val="20"/>
                <w:lang w:eastAsia="lt-LT"/>
              </w:rPr>
              <w:t xml:space="preserve"> </w:t>
            </w:r>
            <w:r>
              <w:rPr>
                <w:noProof w:val="0"/>
                <w:color w:val="00000A"/>
                <w:szCs w:val="20"/>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noProof w:val="0"/>
                <w:color w:val="000000"/>
                <w:szCs w:val="20"/>
                <w:lang w:eastAsia="lt-LT"/>
              </w:rPr>
              <w:t>NVŠ uždavinius:</w:t>
            </w:r>
            <w:r>
              <w:rPr>
                <w:noProof w:val="0"/>
                <w:color w:val="FF0000"/>
                <w:szCs w:val="20"/>
                <w:lang w:eastAsia="lt-LT"/>
              </w:rPr>
              <w:t xml:space="preserve"> </w:t>
            </w:r>
          </w:p>
          <w:p w14:paraId="511D86B8"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rFonts w:ascii="MS Mincho" w:eastAsia="MS Mincho" w:hAnsi="MS Mincho" w:hint="eastAsia"/>
                <w:noProof w:val="0"/>
                <w:color w:val="00000A"/>
                <w:szCs w:val="20"/>
                <w:lang w:eastAsia="lt-LT"/>
              </w:rPr>
              <w:t xml:space="preserve"> </w:t>
            </w:r>
            <w:r>
              <w:rPr>
                <w:noProof w:val="0"/>
                <w:color w:val="00000A"/>
                <w:szCs w:val="20"/>
                <w:lang w:eastAsia="lt-LT"/>
              </w:rPr>
              <w:t>ugdyti ir plėtoti vaikų kompetencijas per saviraiškos poreikio tenkinimą;</w:t>
            </w:r>
          </w:p>
          <w:p w14:paraId="74C611D7"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 xml:space="preserve">☐ </w:t>
            </w:r>
            <w:r>
              <w:rPr>
                <w:noProof w:val="0"/>
                <w:color w:val="00000A"/>
                <w:szCs w:val="20"/>
                <w:lang w:eastAsia="lt-LT"/>
              </w:rPr>
              <w:t>ugdyti pagarbą žmogaus teisėms, orumą, pilietiškumą, tautiškumą, demokratišką požiūrį į pasaulėžiūrų, įsitikinimų ir gyvenimo būdo įvairovę;</w:t>
            </w:r>
          </w:p>
          <w:p w14:paraId="6DA74C81"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 xml:space="preserve">☐ </w:t>
            </w:r>
            <w:r>
              <w:rPr>
                <w:noProof w:val="0"/>
                <w:color w:val="00000A"/>
                <w:szCs w:val="20"/>
                <w:lang w:eastAsia="lt-LT"/>
              </w:rPr>
              <w:t>ugdyti gebėjimą kritiškai mąstyti, rinktis ir orientuotis dinamiškoje visuomenėje;</w:t>
            </w:r>
          </w:p>
          <w:p w14:paraId="462EE42E"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 xml:space="preserve">☐ </w:t>
            </w:r>
            <w:r>
              <w:rPr>
                <w:noProof w:val="0"/>
                <w:color w:val="00000A"/>
                <w:szCs w:val="20"/>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0FF4812B"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 xml:space="preserve">☐ </w:t>
            </w:r>
            <w:r>
              <w:rPr>
                <w:noProof w:val="0"/>
                <w:color w:val="00000A"/>
                <w:szCs w:val="20"/>
                <w:lang w:eastAsia="lt-LT"/>
              </w:rPr>
              <w:t>padėti spręsti integravimosi į darbo rinką problemas;</w:t>
            </w:r>
          </w:p>
          <w:p w14:paraId="320C1AE6"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 xml:space="preserve">☐ </w:t>
            </w:r>
            <w:r>
              <w:rPr>
                <w:noProof w:val="0"/>
                <w:color w:val="00000A"/>
                <w:szCs w:val="20"/>
                <w:lang w:eastAsia="lt-LT"/>
              </w:rPr>
              <w:t>tobulinti tam tikros srities žinias, gebėjimus ir įgūdžius, suteikti asmeniui papildomų dalykinių kompetencijų.</w:t>
            </w:r>
          </w:p>
        </w:tc>
      </w:tr>
      <w:tr w:rsidR="00E12F08" w14:paraId="0A908B40" w14:textId="77777777" w:rsidTr="00E12F08">
        <w:trPr>
          <w:trHeight w:val="375"/>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21809150"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C538134" w14:textId="77777777" w:rsidR="00E12F08" w:rsidRDefault="00E12F08">
            <w:pPr>
              <w:suppressAutoHyphens/>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TAIP</w:t>
            </w:r>
          </w:p>
        </w:tc>
      </w:tr>
      <w:tr w:rsidR="00E12F08" w14:paraId="4456A601" w14:textId="77777777" w:rsidTr="00E12F08">
        <w:trPr>
          <w:trHeight w:val="419"/>
        </w:trPr>
        <w:tc>
          <w:tcPr>
            <w:tcW w:w="651" w:type="dxa"/>
            <w:gridSpan w:val="2"/>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08" w:type="dxa"/>
            </w:tcMar>
            <w:hideMark/>
          </w:tcPr>
          <w:p w14:paraId="663AC42E" w14:textId="77777777" w:rsidR="00E12F08" w:rsidRDefault="00E12F08">
            <w:pPr>
              <w:suppressAutoHyphens/>
              <w:jc w:val="center"/>
              <w:rPr>
                <w:noProof w:val="0"/>
                <w:color w:val="00000A"/>
                <w:lang w:eastAsia="lt-LT"/>
              </w:rPr>
            </w:pPr>
            <w:r>
              <w:rPr>
                <w:noProof w:val="0"/>
                <w:color w:val="00000A"/>
                <w:szCs w:val="20"/>
                <w:lang w:eastAsia="lt-LT"/>
              </w:rPr>
              <w:t xml:space="preserve">15. </w:t>
            </w:r>
          </w:p>
        </w:tc>
        <w:tc>
          <w:tcPr>
            <w:tcW w:w="8986" w:type="dxa"/>
            <w:gridSpan w:val="19"/>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7784FFCF" w14:textId="77777777" w:rsidR="00E12F08" w:rsidRDefault="00E12F08">
            <w:pPr>
              <w:suppressAutoHyphens/>
              <w:rPr>
                <w:noProof w:val="0"/>
                <w:color w:val="00000A"/>
                <w:lang w:eastAsia="lt-LT"/>
              </w:rPr>
            </w:pPr>
            <w:r>
              <w:rPr>
                <w:noProof w:val="0"/>
                <w:color w:val="00000A"/>
                <w:szCs w:val="20"/>
                <w:lang w:eastAsia="lt-LT"/>
              </w:rPr>
              <w:t>Pažymėkite kompetencijas, kurias įgis arba patobulins vaikai, baigę programą:</w:t>
            </w:r>
          </w:p>
        </w:tc>
      </w:tr>
      <w:tr w:rsidR="00E12F08" w14:paraId="6066A02E"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4B2B4D4E" w14:textId="77777777" w:rsidR="00E12F08" w:rsidRDefault="00E12F08">
            <w:pPr>
              <w:rPr>
                <w:noProof w:val="0"/>
                <w:color w:val="00000A"/>
                <w:lang w:eastAsia="lt-LT"/>
              </w:rPr>
            </w:pPr>
          </w:p>
        </w:tc>
        <w:tc>
          <w:tcPr>
            <w:tcW w:w="186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5741741D" w14:textId="77777777" w:rsidR="00E12F08" w:rsidRDefault="00E12F08">
            <w:pPr>
              <w:suppressAutoHyphens/>
              <w:jc w:val="center"/>
              <w:rPr>
                <w:noProof w:val="0"/>
                <w:color w:val="00000A"/>
                <w:lang w:eastAsia="lt-LT"/>
              </w:rPr>
            </w:pPr>
            <w:r>
              <w:rPr>
                <w:noProof w:val="0"/>
                <w:color w:val="00000A"/>
                <w:szCs w:val="20"/>
                <w:lang w:eastAsia="lt-LT"/>
              </w:rPr>
              <w:t>Kompetencijų sritis</w:t>
            </w:r>
          </w:p>
        </w:tc>
        <w:tc>
          <w:tcPr>
            <w:tcW w:w="7126" w:type="dxa"/>
            <w:gridSpan w:val="15"/>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05106105" w14:textId="77777777" w:rsidR="00E12F08" w:rsidRDefault="00E12F08">
            <w:pPr>
              <w:suppressAutoHyphens/>
              <w:jc w:val="center"/>
              <w:rPr>
                <w:noProof w:val="0"/>
                <w:color w:val="00000A"/>
                <w:lang w:eastAsia="lt-LT"/>
              </w:rPr>
            </w:pPr>
            <w:r>
              <w:rPr>
                <w:noProof w:val="0"/>
                <w:color w:val="00000A"/>
                <w:szCs w:val="20"/>
                <w:lang w:eastAsia="lt-LT"/>
              </w:rPr>
              <w:t xml:space="preserve">Kompetencijos </w:t>
            </w:r>
          </w:p>
        </w:tc>
      </w:tr>
      <w:tr w:rsidR="00E12F08" w14:paraId="19CF4296"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5C1BFAB9" w14:textId="77777777" w:rsidR="00E12F08" w:rsidRDefault="00E12F08">
            <w:pPr>
              <w:rPr>
                <w:noProof w:val="0"/>
                <w:color w:val="00000A"/>
                <w:lang w:eastAsia="lt-LT"/>
              </w:rPr>
            </w:pPr>
          </w:p>
        </w:tc>
        <w:tc>
          <w:tcPr>
            <w:tcW w:w="186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386E6845" w14:textId="77777777" w:rsidR="00E12F08" w:rsidRDefault="00E12F08">
            <w:pPr>
              <w:suppressAutoHyphens/>
              <w:rPr>
                <w:noProof w:val="0"/>
                <w:color w:val="00000A"/>
                <w:lang w:eastAsia="lt-LT"/>
              </w:rPr>
            </w:pPr>
            <w:r>
              <w:rPr>
                <w:noProof w:val="0"/>
                <w:color w:val="00000A"/>
                <w:szCs w:val="20"/>
                <w:lang w:eastAsia="lt-LT"/>
              </w:rPr>
              <w:t>Asmeninės kompetencijos</w:t>
            </w:r>
          </w:p>
        </w:tc>
        <w:tc>
          <w:tcPr>
            <w:tcW w:w="7126" w:type="dxa"/>
            <w:gridSpan w:val="15"/>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7EA2E977" w14:textId="77777777" w:rsidR="00E12F08" w:rsidRDefault="00E12F08">
            <w:pPr>
              <w:suppressAutoHyphens/>
              <w:ind w:left="34"/>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Pažinti save ir save gerbti</w:t>
            </w:r>
          </w:p>
          <w:p w14:paraId="4AE38898" w14:textId="77777777" w:rsidR="00E12F08" w:rsidRDefault="00E12F08">
            <w:pPr>
              <w:suppressAutoHyphens/>
              <w:ind w:left="34"/>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Įvertinti savo jėgas ir priimti iššūkius</w:t>
            </w:r>
          </w:p>
          <w:p w14:paraId="15FC0D8E" w14:textId="77777777" w:rsidR="00E12F08" w:rsidRDefault="00E12F08">
            <w:pPr>
              <w:suppressAutoHyphens/>
              <w:ind w:left="34"/>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Kryptingai siekti tikslų</w:t>
            </w:r>
          </w:p>
          <w:p w14:paraId="01A0CE5E" w14:textId="77777777" w:rsidR="00E12F08" w:rsidRDefault="00E12F08">
            <w:pPr>
              <w:suppressAutoHyphens/>
              <w:ind w:left="34"/>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Atsispirti neigiamai įtakai, laikytis duoto žodžio</w:t>
            </w:r>
          </w:p>
          <w:p w14:paraId="11198E18" w14:textId="77777777" w:rsidR="00E12F08" w:rsidRDefault="00E12F08">
            <w:pPr>
              <w:suppressAutoHyphens/>
              <w:ind w:left="34"/>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Valdyti emocijas ir jausmus</w:t>
            </w:r>
          </w:p>
          <w:p w14:paraId="1C6CED10" w14:textId="77777777" w:rsidR="00E12F08" w:rsidRDefault="00E12F08">
            <w:pPr>
              <w:suppressAutoHyphens/>
              <w:ind w:left="34"/>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Kita – </w:t>
            </w:r>
            <w:r>
              <w:rPr>
                <w:i/>
                <w:iCs/>
                <w:noProof w:val="0"/>
                <w:color w:val="00000A"/>
                <w:szCs w:val="20"/>
                <w:lang w:eastAsia="lt-LT"/>
              </w:rPr>
              <w:t>įrašykite:</w:t>
            </w:r>
          </w:p>
        </w:tc>
      </w:tr>
      <w:tr w:rsidR="00E12F08" w14:paraId="44A23372"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3F3A466D" w14:textId="77777777" w:rsidR="00E12F08" w:rsidRDefault="00E12F08">
            <w:pPr>
              <w:rPr>
                <w:noProof w:val="0"/>
                <w:color w:val="00000A"/>
                <w:lang w:eastAsia="lt-LT"/>
              </w:rPr>
            </w:pPr>
          </w:p>
        </w:tc>
        <w:tc>
          <w:tcPr>
            <w:tcW w:w="186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39ACA232" w14:textId="77777777" w:rsidR="00E12F08" w:rsidRDefault="00E12F08">
            <w:pPr>
              <w:suppressAutoHyphens/>
              <w:rPr>
                <w:noProof w:val="0"/>
                <w:color w:val="00000A"/>
                <w:lang w:eastAsia="lt-LT"/>
              </w:rPr>
            </w:pPr>
            <w:r>
              <w:rPr>
                <w:noProof w:val="0"/>
                <w:color w:val="00000A"/>
                <w:szCs w:val="20"/>
                <w:lang w:eastAsia="lt-LT"/>
              </w:rPr>
              <w:t>Socialinės kompetencijos</w:t>
            </w:r>
          </w:p>
        </w:tc>
        <w:tc>
          <w:tcPr>
            <w:tcW w:w="7126" w:type="dxa"/>
            <w:gridSpan w:val="15"/>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2ED72B30"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Gerbti kitų jausmus, poreikius ir įsitikinimus</w:t>
            </w:r>
          </w:p>
          <w:p w14:paraId="0FA08DCF"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Pozityviai bendrauti, būti atsakingam, valdyti konfliktus</w:t>
            </w:r>
          </w:p>
          <w:p w14:paraId="1D6CE89C"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Padėti kitiems ir priimti pagalbą</w:t>
            </w:r>
          </w:p>
          <w:p w14:paraId="76247B2A"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Dalyvauti bendruomenės ir visuomenės gyvenime</w:t>
            </w:r>
          </w:p>
          <w:p w14:paraId="7095F9EF"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Kita – </w:t>
            </w:r>
            <w:r>
              <w:rPr>
                <w:i/>
                <w:iCs/>
                <w:noProof w:val="0"/>
                <w:color w:val="00000A"/>
                <w:szCs w:val="20"/>
                <w:lang w:eastAsia="lt-LT"/>
              </w:rPr>
              <w:t>įrašykite:</w:t>
            </w:r>
          </w:p>
        </w:tc>
      </w:tr>
      <w:tr w:rsidR="00E12F08" w14:paraId="53F52FC7"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1D9C6C5D" w14:textId="77777777" w:rsidR="00E12F08" w:rsidRDefault="00E12F08">
            <w:pPr>
              <w:rPr>
                <w:noProof w:val="0"/>
                <w:color w:val="00000A"/>
                <w:lang w:eastAsia="lt-LT"/>
              </w:rPr>
            </w:pPr>
          </w:p>
        </w:tc>
        <w:tc>
          <w:tcPr>
            <w:tcW w:w="186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14F5FE5C" w14:textId="77777777" w:rsidR="00E12F08" w:rsidRDefault="00E12F08">
            <w:pPr>
              <w:suppressAutoHyphens/>
              <w:rPr>
                <w:noProof w:val="0"/>
                <w:color w:val="00000A"/>
                <w:lang w:eastAsia="lt-LT"/>
              </w:rPr>
            </w:pPr>
            <w:r>
              <w:rPr>
                <w:noProof w:val="0"/>
                <w:color w:val="00000A"/>
                <w:szCs w:val="20"/>
                <w:lang w:eastAsia="lt-LT"/>
              </w:rPr>
              <w:t>Iniciatyvumo ir kūrybingumo kompetencijos</w:t>
            </w:r>
          </w:p>
        </w:tc>
        <w:tc>
          <w:tcPr>
            <w:tcW w:w="7126" w:type="dxa"/>
            <w:gridSpan w:val="15"/>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14:paraId="3C2BC958"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Mąstyti kūrybingai, drąsiai kelti idėjas</w:t>
            </w:r>
          </w:p>
          <w:p w14:paraId="76D7F81A"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Inicijuoti idėjų įgyvendinimą, įtraukti kitus</w:t>
            </w:r>
          </w:p>
          <w:p w14:paraId="5655F40E"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Aktyviai ir kūrybingai veikti</w:t>
            </w:r>
          </w:p>
          <w:p w14:paraId="3A80AB9B"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Pagrįstai rizikuoti, mokytis iš nesėkmių</w:t>
            </w:r>
          </w:p>
          <w:p w14:paraId="75443013"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Kita – </w:t>
            </w:r>
            <w:r>
              <w:rPr>
                <w:i/>
                <w:iCs/>
                <w:noProof w:val="0"/>
                <w:color w:val="00000A"/>
                <w:szCs w:val="20"/>
                <w:lang w:eastAsia="lt-LT"/>
              </w:rPr>
              <w:t>įrašykite:</w:t>
            </w:r>
          </w:p>
        </w:tc>
      </w:tr>
      <w:tr w:rsidR="00E12F08" w14:paraId="79695281"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0036CE46" w14:textId="77777777" w:rsidR="00E12F08" w:rsidRDefault="00E12F08">
            <w:pPr>
              <w:rPr>
                <w:noProof w:val="0"/>
                <w:color w:val="00000A"/>
                <w:lang w:eastAsia="lt-LT"/>
              </w:rPr>
            </w:pPr>
          </w:p>
        </w:tc>
        <w:tc>
          <w:tcPr>
            <w:tcW w:w="1860" w:type="dxa"/>
            <w:gridSpan w:val="4"/>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5193F2E6" w14:textId="77777777" w:rsidR="00E12F08" w:rsidRDefault="00E12F08">
            <w:pPr>
              <w:suppressAutoHyphens/>
              <w:rPr>
                <w:noProof w:val="0"/>
                <w:color w:val="00000A"/>
                <w:lang w:eastAsia="lt-LT"/>
              </w:rPr>
            </w:pPr>
            <w:r>
              <w:rPr>
                <w:noProof w:val="0"/>
                <w:color w:val="00000A"/>
                <w:szCs w:val="20"/>
                <w:lang w:eastAsia="lt-LT"/>
              </w:rPr>
              <w:t>Komunikavimo kompetencijos</w:t>
            </w:r>
          </w:p>
        </w:tc>
        <w:tc>
          <w:tcPr>
            <w:tcW w:w="7126" w:type="dxa"/>
            <w:gridSpan w:val="15"/>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14:paraId="33DA467C"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Išsakyti mintis</w:t>
            </w:r>
          </w:p>
          <w:p w14:paraId="57CEDE9C"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Išklausyti</w:t>
            </w:r>
          </w:p>
          <w:p w14:paraId="363EDF2A"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Tinkamai naudoti ir suprasti kūno kalbą</w:t>
            </w:r>
          </w:p>
          <w:p w14:paraId="25041597"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Parinkti tinkamą kalbos stilių</w:t>
            </w:r>
          </w:p>
          <w:p w14:paraId="28BD18B3"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Kita – </w:t>
            </w:r>
            <w:r>
              <w:rPr>
                <w:i/>
                <w:iCs/>
                <w:noProof w:val="0"/>
                <w:color w:val="00000A"/>
                <w:szCs w:val="20"/>
                <w:lang w:eastAsia="lt-LT"/>
              </w:rPr>
              <w:t>įrašykite:</w:t>
            </w:r>
          </w:p>
        </w:tc>
      </w:tr>
      <w:tr w:rsidR="00E12F08" w14:paraId="74D838E3"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588F2A01" w14:textId="77777777" w:rsidR="00E12F08" w:rsidRDefault="00E12F08">
            <w:pPr>
              <w:rPr>
                <w:noProof w:val="0"/>
                <w:color w:val="00000A"/>
                <w:lang w:eastAsia="lt-LT"/>
              </w:rPr>
            </w:pPr>
          </w:p>
        </w:tc>
        <w:tc>
          <w:tcPr>
            <w:tcW w:w="1860" w:type="dxa"/>
            <w:gridSpan w:val="4"/>
            <w:tcBorders>
              <w:top w:val="single" w:sz="4" w:space="0" w:color="00000A"/>
              <w:left w:val="single" w:sz="8" w:space="0" w:color="00000A"/>
              <w:bottom w:val="single" w:sz="4" w:space="0" w:color="00000A"/>
              <w:right w:val="single" w:sz="8" w:space="0" w:color="00000A"/>
            </w:tcBorders>
            <w:tcMar>
              <w:top w:w="0" w:type="dxa"/>
              <w:left w:w="98" w:type="dxa"/>
              <w:bottom w:w="0" w:type="dxa"/>
              <w:right w:w="108" w:type="dxa"/>
            </w:tcMar>
            <w:hideMark/>
          </w:tcPr>
          <w:p w14:paraId="074B4E0B" w14:textId="77777777" w:rsidR="00E12F08" w:rsidRDefault="00E12F08">
            <w:pPr>
              <w:suppressAutoHyphens/>
              <w:rPr>
                <w:noProof w:val="0"/>
                <w:color w:val="00000A"/>
                <w:lang w:eastAsia="lt-LT"/>
              </w:rPr>
            </w:pPr>
            <w:r>
              <w:rPr>
                <w:noProof w:val="0"/>
                <w:color w:val="00000A"/>
                <w:szCs w:val="20"/>
                <w:lang w:eastAsia="lt-LT"/>
              </w:rPr>
              <w:t>Pažinimo kompetencijos</w:t>
            </w:r>
          </w:p>
        </w:tc>
        <w:tc>
          <w:tcPr>
            <w:tcW w:w="7126" w:type="dxa"/>
            <w:gridSpan w:val="15"/>
            <w:tcBorders>
              <w:top w:val="single" w:sz="4" w:space="0" w:color="00000A"/>
              <w:left w:val="single" w:sz="8" w:space="0" w:color="00000A"/>
              <w:bottom w:val="single" w:sz="4" w:space="0" w:color="00000A"/>
              <w:right w:val="single" w:sz="8" w:space="0" w:color="00000A"/>
            </w:tcBorders>
            <w:tcMar>
              <w:top w:w="0" w:type="dxa"/>
              <w:left w:w="98" w:type="dxa"/>
              <w:bottom w:w="0" w:type="dxa"/>
              <w:right w:w="108" w:type="dxa"/>
            </w:tcMar>
            <w:hideMark/>
          </w:tcPr>
          <w:p w14:paraId="6EFDC220"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Klausti ir ieškoti atsakymų</w:t>
            </w:r>
          </w:p>
          <w:p w14:paraId="180D466E"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Daryti išvadas</w:t>
            </w:r>
          </w:p>
          <w:p w14:paraId="5053A6BA"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Plėsti akiratį</w:t>
            </w:r>
          </w:p>
          <w:p w14:paraId="34301353"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Stebėti, vertinti</w:t>
            </w:r>
          </w:p>
          <w:p w14:paraId="33622441"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Būti atkakliam ir turėti teigiamą požiūrį į mokymąsi</w:t>
            </w:r>
          </w:p>
          <w:p w14:paraId="5715A7EE"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Kita – </w:t>
            </w:r>
            <w:r>
              <w:rPr>
                <w:i/>
                <w:noProof w:val="0"/>
                <w:color w:val="00000A"/>
                <w:szCs w:val="20"/>
                <w:lang w:eastAsia="lt-LT"/>
              </w:rPr>
              <w:t>įrašykite:</w:t>
            </w:r>
          </w:p>
        </w:tc>
      </w:tr>
      <w:tr w:rsidR="00E12F08" w14:paraId="42D7BBF9"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260B5E18" w14:textId="77777777" w:rsidR="00E12F08" w:rsidRDefault="00E12F08">
            <w:pPr>
              <w:rPr>
                <w:noProof w:val="0"/>
                <w:color w:val="00000A"/>
                <w:lang w:eastAsia="lt-LT"/>
              </w:rPr>
            </w:pPr>
          </w:p>
        </w:tc>
        <w:tc>
          <w:tcPr>
            <w:tcW w:w="1860"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1D257B7D" w14:textId="77777777" w:rsidR="00E12F08" w:rsidRDefault="00E12F08">
            <w:pPr>
              <w:suppressAutoHyphens/>
              <w:rPr>
                <w:noProof w:val="0"/>
                <w:color w:val="00000A"/>
                <w:lang w:eastAsia="lt-LT"/>
              </w:rPr>
            </w:pPr>
            <w:r>
              <w:rPr>
                <w:noProof w:val="0"/>
                <w:color w:val="00000A"/>
                <w:szCs w:val="20"/>
                <w:lang w:eastAsia="lt-LT"/>
              </w:rPr>
              <w:t>Mokėjimo mokytis kompetencijos</w:t>
            </w:r>
          </w:p>
        </w:tc>
        <w:tc>
          <w:tcPr>
            <w:tcW w:w="7126" w:type="dxa"/>
            <w:gridSpan w:val="1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41FF29CD"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Mokytis noriai, pasitikėti savo jėgomis</w:t>
            </w:r>
          </w:p>
          <w:p w14:paraId="74F36A92"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Išsikelti realius mokymosi tikslus</w:t>
            </w:r>
          </w:p>
          <w:p w14:paraId="394C5FB8"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Pasirinkti mokymosi strategijas ir priemones</w:t>
            </w:r>
          </w:p>
          <w:p w14:paraId="4200F946"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Vertinti mokymosi pažangą</w:t>
            </w:r>
          </w:p>
          <w:p w14:paraId="3A67CDB1" w14:textId="77777777" w:rsidR="00E12F08" w:rsidRDefault="00E12F08">
            <w:pPr>
              <w:suppressAutoHyphens/>
              <w:rPr>
                <w:noProof w:val="0"/>
                <w:color w:val="00000A"/>
                <w:szCs w:val="20"/>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Numatyti tolesnius žingsnius</w:t>
            </w:r>
          </w:p>
          <w:p w14:paraId="3B4AE248"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Kita – </w:t>
            </w:r>
            <w:r>
              <w:rPr>
                <w:i/>
                <w:noProof w:val="0"/>
                <w:color w:val="00000A"/>
                <w:szCs w:val="20"/>
                <w:lang w:eastAsia="lt-LT"/>
              </w:rPr>
              <w:t>įrašykite:</w:t>
            </w:r>
          </w:p>
        </w:tc>
      </w:tr>
      <w:tr w:rsidR="00E12F08" w14:paraId="74514DEA" w14:textId="77777777" w:rsidTr="00E12F08">
        <w:trPr>
          <w:trHeight w:val="483"/>
        </w:trPr>
        <w:tc>
          <w:tcPr>
            <w:tcW w:w="651" w:type="dxa"/>
            <w:gridSpan w:val="2"/>
            <w:tcBorders>
              <w:top w:val="single" w:sz="4" w:space="0" w:color="00000A"/>
              <w:left w:val="single" w:sz="8" w:space="0" w:color="00000A"/>
              <w:bottom w:val="single" w:sz="4" w:space="0" w:color="00000A"/>
              <w:right w:val="single" w:sz="4" w:space="0" w:color="00000A"/>
            </w:tcBorders>
            <w:tcMar>
              <w:top w:w="0" w:type="dxa"/>
              <w:left w:w="88" w:type="dxa"/>
              <w:bottom w:w="0" w:type="dxa"/>
              <w:right w:w="108" w:type="dxa"/>
            </w:tcMar>
          </w:tcPr>
          <w:p w14:paraId="695314CC" w14:textId="77777777" w:rsidR="00E12F08" w:rsidRDefault="00E12F08">
            <w:pPr>
              <w:suppressAutoHyphens/>
              <w:rPr>
                <w:noProof w:val="0"/>
                <w:color w:val="00000A"/>
                <w:sz w:val="22"/>
                <w:szCs w:val="22"/>
                <w:lang w:eastAsia="lt-LT"/>
              </w:rPr>
            </w:pPr>
          </w:p>
        </w:tc>
        <w:tc>
          <w:tcPr>
            <w:tcW w:w="1860"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3351D20B" w14:textId="77777777" w:rsidR="00E12F08" w:rsidRDefault="00E12F08">
            <w:pPr>
              <w:suppressAutoHyphens/>
              <w:rPr>
                <w:noProof w:val="0"/>
                <w:color w:val="00000A"/>
                <w:lang w:eastAsia="lt-LT"/>
              </w:rPr>
            </w:pPr>
            <w:r>
              <w:rPr>
                <w:noProof w:val="0"/>
                <w:color w:val="00000A"/>
                <w:szCs w:val="20"/>
                <w:lang w:eastAsia="lt-LT"/>
              </w:rPr>
              <w:t>Dalykinės kompetencijos</w:t>
            </w:r>
          </w:p>
        </w:tc>
        <w:tc>
          <w:tcPr>
            <w:tcW w:w="7126" w:type="dxa"/>
            <w:gridSpan w:val="1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64F3B41B" w14:textId="77777777" w:rsidR="00E12F08" w:rsidRDefault="00E12F08">
            <w:pPr>
              <w:suppressAutoHyphens/>
              <w:rPr>
                <w:noProof w:val="0"/>
                <w:color w:val="00000A"/>
                <w:lang w:eastAsia="lt-LT"/>
              </w:rPr>
            </w:pPr>
            <w:r>
              <w:rPr>
                <w:noProof w:val="0"/>
                <w:color w:val="00000A"/>
                <w:szCs w:val="20"/>
                <w:lang w:eastAsia="lt-LT"/>
              </w:rPr>
              <w:t>Įrašykite</w:t>
            </w:r>
          </w:p>
        </w:tc>
      </w:tr>
      <w:tr w:rsidR="00E12F08" w14:paraId="55201758" w14:textId="77777777" w:rsidTr="00E12F08">
        <w:trPr>
          <w:trHeight w:val="746"/>
        </w:trPr>
        <w:tc>
          <w:tcPr>
            <w:tcW w:w="651" w:type="dxa"/>
            <w:gridSpan w:val="2"/>
            <w:vMerge w:val="restart"/>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hideMark/>
          </w:tcPr>
          <w:p w14:paraId="6E270F9A" w14:textId="77777777" w:rsidR="00E12F08" w:rsidRDefault="00E12F08">
            <w:pPr>
              <w:suppressAutoHyphens/>
              <w:textAlignment w:val="center"/>
              <w:rPr>
                <w:noProof w:val="0"/>
                <w:color w:val="00000A"/>
                <w:lang w:eastAsia="lt-LT"/>
              </w:rPr>
            </w:pPr>
            <w:r>
              <w:rPr>
                <w:noProof w:val="0"/>
                <w:color w:val="000000"/>
                <w:szCs w:val="20"/>
                <w:lang w:eastAsia="lt-LT"/>
              </w:rPr>
              <w:t xml:space="preserve">16. </w:t>
            </w:r>
          </w:p>
        </w:tc>
        <w:tc>
          <w:tcPr>
            <w:tcW w:w="8986" w:type="dxa"/>
            <w:gridSpan w:val="19"/>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6B8E820D" w14:textId="77777777" w:rsidR="00E12F08" w:rsidRDefault="00E12F08">
            <w:pPr>
              <w:suppressAutoHyphens/>
              <w:textAlignment w:val="center"/>
              <w:rPr>
                <w:noProof w:val="0"/>
                <w:color w:val="00000A"/>
                <w:lang w:eastAsia="lt-LT"/>
              </w:rPr>
            </w:pPr>
            <w:r>
              <w:rPr>
                <w:noProof w:val="0"/>
                <w:color w:val="000000"/>
                <w:szCs w:val="20"/>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E12F08" w14:paraId="79EB311E" w14:textId="77777777" w:rsidTr="00E12F08">
        <w:trPr>
          <w:trHeight w:val="397"/>
        </w:trPr>
        <w:tc>
          <w:tcPr>
            <w:tcW w:w="0" w:type="auto"/>
            <w:gridSpan w:val="2"/>
            <w:vMerge/>
            <w:tcBorders>
              <w:top w:val="single" w:sz="4" w:space="0" w:color="00000A"/>
              <w:left w:val="single" w:sz="4" w:space="0" w:color="00000A"/>
              <w:bottom w:val="single" w:sz="4" w:space="0" w:color="00000A"/>
              <w:right w:val="single" w:sz="4" w:space="0" w:color="00000A"/>
            </w:tcBorders>
            <w:vAlign w:val="center"/>
            <w:hideMark/>
          </w:tcPr>
          <w:p w14:paraId="4B2C7717" w14:textId="77777777" w:rsidR="00E12F08" w:rsidRDefault="00E12F08">
            <w:pPr>
              <w:rPr>
                <w:noProof w:val="0"/>
                <w:color w:val="00000A"/>
                <w:lang w:eastAsia="lt-LT"/>
              </w:rPr>
            </w:pPr>
          </w:p>
        </w:tc>
        <w:tc>
          <w:tcPr>
            <w:tcW w:w="559"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03E18B52" w14:textId="77777777" w:rsidR="00E12F08" w:rsidRDefault="00E12F08">
            <w:pPr>
              <w:suppressAutoHyphens/>
              <w:jc w:val="center"/>
              <w:textAlignment w:val="center"/>
              <w:rPr>
                <w:noProof w:val="0"/>
                <w:color w:val="00000A"/>
                <w:lang w:eastAsia="lt-LT"/>
              </w:rPr>
            </w:pPr>
            <w:r>
              <w:rPr>
                <w:noProof w:val="0"/>
                <w:color w:val="000000"/>
                <w:szCs w:val="20"/>
                <w:lang w:eastAsia="lt-LT"/>
              </w:rPr>
              <w:t>Eil. Nr.</w:t>
            </w:r>
          </w:p>
        </w:tc>
        <w:tc>
          <w:tcPr>
            <w:tcW w:w="19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7EAA73B8" w14:textId="77777777" w:rsidR="00E12F08" w:rsidRDefault="00E12F08">
            <w:pPr>
              <w:suppressAutoHyphens/>
              <w:jc w:val="center"/>
              <w:textAlignment w:val="center"/>
              <w:rPr>
                <w:noProof w:val="0"/>
                <w:color w:val="00000A"/>
                <w:lang w:eastAsia="lt-LT"/>
              </w:rPr>
            </w:pPr>
            <w:r>
              <w:rPr>
                <w:noProof w:val="0"/>
                <w:color w:val="000000"/>
                <w:szCs w:val="20"/>
                <w:lang w:eastAsia="lt-LT"/>
              </w:rPr>
              <w:t xml:space="preserve">Sudėtinė dalis </w:t>
            </w:r>
          </w:p>
          <w:p w14:paraId="6C265D1E" w14:textId="77777777" w:rsidR="00E12F08" w:rsidRDefault="00E12F08">
            <w:pPr>
              <w:suppressAutoHyphens/>
              <w:jc w:val="center"/>
              <w:textAlignment w:val="center"/>
              <w:rPr>
                <w:noProof w:val="0"/>
                <w:color w:val="00000A"/>
                <w:lang w:eastAsia="lt-LT"/>
              </w:rPr>
            </w:pPr>
            <w:r>
              <w:rPr>
                <w:noProof w:val="0"/>
                <w:color w:val="000000"/>
                <w:szCs w:val="20"/>
                <w:lang w:eastAsia="lt-LT"/>
              </w:rPr>
              <w:t>(tema)</w:t>
            </w:r>
          </w:p>
        </w:tc>
        <w:tc>
          <w:tcPr>
            <w:tcW w:w="1511"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16CF2ABB" w14:textId="77777777" w:rsidR="00E12F08" w:rsidRDefault="00E12F08">
            <w:pPr>
              <w:suppressAutoHyphens/>
              <w:jc w:val="center"/>
              <w:textAlignment w:val="center"/>
              <w:rPr>
                <w:noProof w:val="0"/>
                <w:color w:val="00000A"/>
                <w:lang w:eastAsia="lt-LT"/>
              </w:rPr>
            </w:pPr>
            <w:r>
              <w:rPr>
                <w:noProof w:val="0"/>
                <w:color w:val="000000"/>
                <w:szCs w:val="20"/>
                <w:lang w:eastAsia="lt-LT"/>
              </w:rPr>
              <w:t>Veiklos apibūdinimas</w:t>
            </w:r>
          </w:p>
        </w:tc>
        <w:tc>
          <w:tcPr>
            <w:tcW w:w="1680" w:type="dxa"/>
            <w:gridSpan w:val="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24A711E4" w14:textId="77777777" w:rsidR="00E12F08" w:rsidRDefault="00E12F08">
            <w:pPr>
              <w:suppressAutoHyphens/>
              <w:jc w:val="center"/>
              <w:textAlignment w:val="center"/>
              <w:rPr>
                <w:noProof w:val="0"/>
                <w:color w:val="00000A"/>
                <w:lang w:eastAsia="lt-LT"/>
              </w:rPr>
            </w:pPr>
            <w:r>
              <w:rPr>
                <w:noProof w:val="0"/>
                <w:color w:val="000000"/>
                <w:szCs w:val="20"/>
                <w:lang w:eastAsia="lt-LT"/>
              </w:rPr>
              <w:t>Metodai</w:t>
            </w:r>
          </w:p>
        </w:tc>
        <w:tc>
          <w:tcPr>
            <w:tcW w:w="2096"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38661605" w14:textId="77777777" w:rsidR="00E12F08" w:rsidRDefault="00E12F08">
            <w:pPr>
              <w:suppressAutoHyphens/>
              <w:jc w:val="center"/>
              <w:textAlignment w:val="center"/>
              <w:rPr>
                <w:noProof w:val="0"/>
                <w:color w:val="00000A"/>
                <w:lang w:eastAsia="lt-LT"/>
              </w:rPr>
            </w:pPr>
            <w:r>
              <w:rPr>
                <w:noProof w:val="0"/>
                <w:color w:val="000000"/>
                <w:szCs w:val="20"/>
                <w:lang w:eastAsia="lt-LT"/>
              </w:rPr>
              <w:t>Ugdomos bendrosios ir dalykinės kompetencijos</w:t>
            </w:r>
          </w:p>
        </w:tc>
        <w:tc>
          <w:tcPr>
            <w:tcW w:w="118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3F678E84" w14:textId="77777777" w:rsidR="00E12F08" w:rsidRDefault="00E12F08">
            <w:pPr>
              <w:suppressAutoHyphens/>
              <w:jc w:val="center"/>
              <w:textAlignment w:val="center"/>
              <w:rPr>
                <w:noProof w:val="0"/>
                <w:color w:val="00000A"/>
                <w:lang w:eastAsia="lt-LT"/>
              </w:rPr>
            </w:pPr>
            <w:r>
              <w:rPr>
                <w:noProof w:val="0"/>
                <w:color w:val="000000"/>
                <w:szCs w:val="20"/>
                <w:lang w:eastAsia="lt-LT"/>
              </w:rPr>
              <w:t>Trukmė</w:t>
            </w:r>
          </w:p>
          <w:p w14:paraId="02D3297C" w14:textId="77777777" w:rsidR="00E12F08" w:rsidRDefault="00E12F08">
            <w:pPr>
              <w:suppressAutoHyphens/>
              <w:jc w:val="center"/>
              <w:textAlignment w:val="center"/>
              <w:rPr>
                <w:noProof w:val="0"/>
                <w:color w:val="00000A"/>
                <w:lang w:eastAsia="lt-LT"/>
              </w:rPr>
            </w:pPr>
            <w:r>
              <w:rPr>
                <w:noProof w:val="0"/>
                <w:color w:val="000000"/>
                <w:szCs w:val="20"/>
                <w:lang w:eastAsia="lt-LT"/>
              </w:rPr>
              <w:t>(val.)</w:t>
            </w:r>
          </w:p>
        </w:tc>
      </w:tr>
      <w:tr w:rsidR="00E12F08" w14:paraId="3D569B70" w14:textId="77777777" w:rsidTr="00E12F08">
        <w:trPr>
          <w:trHeight w:hRule="exact" w:val="23"/>
        </w:trPr>
        <w:tc>
          <w:tcPr>
            <w:tcW w:w="0" w:type="auto"/>
            <w:gridSpan w:val="2"/>
            <w:vMerge/>
            <w:tcBorders>
              <w:top w:val="single" w:sz="4" w:space="0" w:color="00000A"/>
              <w:left w:val="single" w:sz="4" w:space="0" w:color="00000A"/>
              <w:bottom w:val="single" w:sz="4" w:space="0" w:color="00000A"/>
              <w:right w:val="single" w:sz="4" w:space="0" w:color="00000A"/>
            </w:tcBorders>
            <w:vAlign w:val="center"/>
            <w:hideMark/>
          </w:tcPr>
          <w:p w14:paraId="4EC83925" w14:textId="77777777" w:rsidR="00E12F08" w:rsidRDefault="00E12F08">
            <w:pPr>
              <w:rPr>
                <w:noProof w:val="0"/>
                <w:color w:val="00000A"/>
                <w:lang w:eastAsia="lt-LT"/>
              </w:rPr>
            </w:pPr>
          </w:p>
        </w:tc>
        <w:tc>
          <w:tcPr>
            <w:tcW w:w="559"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72452AE9" w14:textId="77777777" w:rsidR="00E12F08" w:rsidRDefault="00E12F08">
            <w:pPr>
              <w:suppressAutoHyphens/>
              <w:rPr>
                <w:noProof w:val="0"/>
                <w:color w:val="00000A"/>
                <w:sz w:val="22"/>
                <w:szCs w:val="22"/>
                <w:lang w:eastAsia="lt-LT"/>
              </w:rPr>
            </w:pPr>
          </w:p>
        </w:tc>
        <w:tc>
          <w:tcPr>
            <w:tcW w:w="19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628C311E" w14:textId="77777777" w:rsidR="00E12F08" w:rsidRDefault="00E12F08">
            <w:pPr>
              <w:suppressAutoHyphens/>
              <w:rPr>
                <w:noProof w:val="0"/>
                <w:color w:val="00000A"/>
                <w:sz w:val="22"/>
                <w:szCs w:val="22"/>
                <w:lang w:eastAsia="lt-LT"/>
              </w:rPr>
            </w:pPr>
          </w:p>
        </w:tc>
        <w:tc>
          <w:tcPr>
            <w:tcW w:w="1511"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37452B22" w14:textId="77777777" w:rsidR="00E12F08" w:rsidRDefault="00E12F08">
            <w:pPr>
              <w:suppressAutoHyphens/>
              <w:rPr>
                <w:noProof w:val="0"/>
                <w:color w:val="00000A"/>
                <w:sz w:val="22"/>
                <w:szCs w:val="22"/>
                <w:lang w:eastAsia="lt-LT"/>
              </w:rPr>
            </w:pPr>
          </w:p>
        </w:tc>
        <w:tc>
          <w:tcPr>
            <w:tcW w:w="1680" w:type="dxa"/>
            <w:gridSpan w:val="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73948C05" w14:textId="77777777" w:rsidR="00E12F08" w:rsidRDefault="00E12F08">
            <w:pPr>
              <w:suppressAutoHyphens/>
              <w:rPr>
                <w:noProof w:val="0"/>
                <w:color w:val="00000A"/>
                <w:sz w:val="22"/>
                <w:szCs w:val="22"/>
                <w:lang w:eastAsia="lt-LT"/>
              </w:rPr>
            </w:pPr>
          </w:p>
        </w:tc>
        <w:tc>
          <w:tcPr>
            <w:tcW w:w="2096"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24CC7F66" w14:textId="77777777" w:rsidR="00E12F08" w:rsidRDefault="00E12F08">
            <w:pPr>
              <w:suppressAutoHyphens/>
              <w:rPr>
                <w:noProof w:val="0"/>
                <w:color w:val="00000A"/>
                <w:sz w:val="22"/>
                <w:szCs w:val="22"/>
                <w:lang w:eastAsia="lt-LT"/>
              </w:rPr>
            </w:pPr>
          </w:p>
        </w:tc>
        <w:tc>
          <w:tcPr>
            <w:tcW w:w="118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54402EF7" w14:textId="77777777" w:rsidR="00E12F08" w:rsidRDefault="00E12F08">
            <w:pPr>
              <w:suppressAutoHyphens/>
              <w:rPr>
                <w:noProof w:val="0"/>
                <w:color w:val="00000A"/>
                <w:sz w:val="22"/>
                <w:szCs w:val="22"/>
                <w:lang w:eastAsia="lt-LT"/>
              </w:rPr>
            </w:pPr>
          </w:p>
        </w:tc>
      </w:tr>
      <w:tr w:rsidR="00E12F08" w14:paraId="07DD0418" w14:textId="77777777" w:rsidTr="00E12F08">
        <w:trPr>
          <w:trHeight w:hRule="exact" w:val="23"/>
        </w:trPr>
        <w:tc>
          <w:tcPr>
            <w:tcW w:w="0" w:type="auto"/>
            <w:gridSpan w:val="2"/>
            <w:vMerge/>
            <w:tcBorders>
              <w:top w:val="single" w:sz="4" w:space="0" w:color="00000A"/>
              <w:left w:val="single" w:sz="4" w:space="0" w:color="00000A"/>
              <w:bottom w:val="single" w:sz="4" w:space="0" w:color="00000A"/>
              <w:right w:val="single" w:sz="4" w:space="0" w:color="00000A"/>
            </w:tcBorders>
            <w:vAlign w:val="center"/>
            <w:hideMark/>
          </w:tcPr>
          <w:p w14:paraId="3E95EC22" w14:textId="77777777" w:rsidR="00E12F08" w:rsidRDefault="00E12F08">
            <w:pPr>
              <w:rPr>
                <w:noProof w:val="0"/>
                <w:color w:val="00000A"/>
                <w:lang w:eastAsia="lt-LT"/>
              </w:rPr>
            </w:pPr>
          </w:p>
        </w:tc>
        <w:tc>
          <w:tcPr>
            <w:tcW w:w="559"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1890A307" w14:textId="77777777" w:rsidR="00E12F08" w:rsidRDefault="00E12F08">
            <w:pPr>
              <w:suppressAutoHyphens/>
              <w:rPr>
                <w:noProof w:val="0"/>
                <w:color w:val="00000A"/>
                <w:sz w:val="22"/>
                <w:szCs w:val="22"/>
                <w:lang w:eastAsia="lt-LT"/>
              </w:rPr>
            </w:pPr>
          </w:p>
        </w:tc>
        <w:tc>
          <w:tcPr>
            <w:tcW w:w="19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7FCB12BD" w14:textId="77777777" w:rsidR="00E12F08" w:rsidRDefault="00E12F08">
            <w:pPr>
              <w:suppressAutoHyphens/>
              <w:rPr>
                <w:noProof w:val="0"/>
                <w:color w:val="00000A"/>
                <w:sz w:val="22"/>
                <w:szCs w:val="22"/>
                <w:lang w:eastAsia="lt-LT"/>
              </w:rPr>
            </w:pPr>
          </w:p>
        </w:tc>
        <w:tc>
          <w:tcPr>
            <w:tcW w:w="1511"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2C9ADCA4" w14:textId="77777777" w:rsidR="00E12F08" w:rsidRDefault="00E12F08">
            <w:pPr>
              <w:suppressAutoHyphens/>
              <w:rPr>
                <w:noProof w:val="0"/>
                <w:color w:val="00000A"/>
                <w:sz w:val="22"/>
                <w:szCs w:val="22"/>
                <w:lang w:eastAsia="lt-LT"/>
              </w:rPr>
            </w:pPr>
          </w:p>
        </w:tc>
        <w:tc>
          <w:tcPr>
            <w:tcW w:w="1680" w:type="dxa"/>
            <w:gridSpan w:val="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4C0F3C58" w14:textId="77777777" w:rsidR="00E12F08" w:rsidRDefault="00E12F08">
            <w:pPr>
              <w:suppressAutoHyphens/>
              <w:rPr>
                <w:noProof w:val="0"/>
                <w:color w:val="00000A"/>
                <w:sz w:val="22"/>
                <w:szCs w:val="22"/>
                <w:lang w:eastAsia="lt-LT"/>
              </w:rPr>
            </w:pPr>
          </w:p>
        </w:tc>
        <w:tc>
          <w:tcPr>
            <w:tcW w:w="2096"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7F8AE1B8" w14:textId="77777777" w:rsidR="00E12F08" w:rsidRDefault="00E12F08">
            <w:pPr>
              <w:suppressAutoHyphens/>
              <w:rPr>
                <w:noProof w:val="0"/>
                <w:color w:val="00000A"/>
                <w:sz w:val="22"/>
                <w:szCs w:val="22"/>
                <w:lang w:eastAsia="lt-LT"/>
              </w:rPr>
            </w:pPr>
          </w:p>
        </w:tc>
        <w:tc>
          <w:tcPr>
            <w:tcW w:w="118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0E024350" w14:textId="77777777" w:rsidR="00E12F08" w:rsidRDefault="00E12F08">
            <w:pPr>
              <w:suppressAutoHyphens/>
              <w:rPr>
                <w:noProof w:val="0"/>
                <w:color w:val="00000A"/>
                <w:sz w:val="22"/>
                <w:szCs w:val="22"/>
                <w:lang w:eastAsia="lt-LT"/>
              </w:rPr>
            </w:pPr>
          </w:p>
        </w:tc>
      </w:tr>
      <w:tr w:rsidR="00E12F08" w14:paraId="52B1A783" w14:textId="77777777" w:rsidTr="00E12F08">
        <w:trPr>
          <w:trHeight w:hRule="exact" w:val="23"/>
        </w:trPr>
        <w:tc>
          <w:tcPr>
            <w:tcW w:w="0" w:type="auto"/>
            <w:gridSpan w:val="2"/>
            <w:vMerge/>
            <w:tcBorders>
              <w:top w:val="single" w:sz="4" w:space="0" w:color="00000A"/>
              <w:left w:val="single" w:sz="4" w:space="0" w:color="00000A"/>
              <w:bottom w:val="single" w:sz="4" w:space="0" w:color="00000A"/>
              <w:right w:val="single" w:sz="4" w:space="0" w:color="00000A"/>
            </w:tcBorders>
            <w:vAlign w:val="center"/>
            <w:hideMark/>
          </w:tcPr>
          <w:p w14:paraId="44F2D0C1" w14:textId="77777777" w:rsidR="00E12F08" w:rsidRDefault="00E12F08">
            <w:pPr>
              <w:rPr>
                <w:noProof w:val="0"/>
                <w:color w:val="00000A"/>
                <w:lang w:eastAsia="lt-LT"/>
              </w:rPr>
            </w:pPr>
          </w:p>
        </w:tc>
        <w:tc>
          <w:tcPr>
            <w:tcW w:w="559"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323F5342" w14:textId="77777777" w:rsidR="00E12F08" w:rsidRDefault="00E12F08">
            <w:pPr>
              <w:suppressAutoHyphens/>
              <w:rPr>
                <w:noProof w:val="0"/>
                <w:color w:val="00000A"/>
                <w:sz w:val="22"/>
                <w:szCs w:val="22"/>
                <w:lang w:eastAsia="lt-LT"/>
              </w:rPr>
            </w:pPr>
          </w:p>
        </w:tc>
        <w:tc>
          <w:tcPr>
            <w:tcW w:w="19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4269C7F8" w14:textId="77777777" w:rsidR="00E12F08" w:rsidRDefault="00E12F08">
            <w:pPr>
              <w:suppressAutoHyphens/>
              <w:rPr>
                <w:noProof w:val="0"/>
                <w:color w:val="00000A"/>
                <w:sz w:val="22"/>
                <w:szCs w:val="22"/>
                <w:lang w:eastAsia="lt-LT"/>
              </w:rPr>
            </w:pPr>
          </w:p>
        </w:tc>
        <w:tc>
          <w:tcPr>
            <w:tcW w:w="1511"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6F294963" w14:textId="77777777" w:rsidR="00E12F08" w:rsidRDefault="00E12F08">
            <w:pPr>
              <w:suppressAutoHyphens/>
              <w:rPr>
                <w:noProof w:val="0"/>
                <w:color w:val="00000A"/>
                <w:sz w:val="22"/>
                <w:szCs w:val="22"/>
                <w:lang w:eastAsia="lt-LT"/>
              </w:rPr>
            </w:pPr>
          </w:p>
        </w:tc>
        <w:tc>
          <w:tcPr>
            <w:tcW w:w="1680" w:type="dxa"/>
            <w:gridSpan w:val="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1DF14212" w14:textId="77777777" w:rsidR="00E12F08" w:rsidRDefault="00E12F08">
            <w:pPr>
              <w:suppressAutoHyphens/>
              <w:rPr>
                <w:noProof w:val="0"/>
                <w:color w:val="00000A"/>
                <w:sz w:val="22"/>
                <w:szCs w:val="22"/>
                <w:lang w:eastAsia="lt-LT"/>
              </w:rPr>
            </w:pPr>
          </w:p>
        </w:tc>
        <w:tc>
          <w:tcPr>
            <w:tcW w:w="2096"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4B805D9E" w14:textId="77777777" w:rsidR="00E12F08" w:rsidRDefault="00E12F08">
            <w:pPr>
              <w:suppressAutoHyphens/>
              <w:rPr>
                <w:noProof w:val="0"/>
                <w:color w:val="00000A"/>
                <w:sz w:val="22"/>
                <w:szCs w:val="22"/>
                <w:lang w:eastAsia="lt-LT"/>
              </w:rPr>
            </w:pPr>
          </w:p>
        </w:tc>
        <w:tc>
          <w:tcPr>
            <w:tcW w:w="118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16944F44" w14:textId="77777777" w:rsidR="00E12F08" w:rsidRDefault="00E12F08">
            <w:pPr>
              <w:suppressAutoHyphens/>
              <w:rPr>
                <w:noProof w:val="0"/>
                <w:color w:val="00000A"/>
                <w:sz w:val="22"/>
                <w:szCs w:val="22"/>
                <w:lang w:eastAsia="lt-LT"/>
              </w:rPr>
            </w:pPr>
          </w:p>
        </w:tc>
      </w:tr>
      <w:tr w:rsidR="00E12F08" w14:paraId="34A7E6E4" w14:textId="77777777" w:rsidTr="00E12F08">
        <w:trPr>
          <w:trHeight w:val="211"/>
        </w:trPr>
        <w:tc>
          <w:tcPr>
            <w:tcW w:w="65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4743532" w14:textId="77777777" w:rsidR="00E12F08" w:rsidRDefault="00E12F08">
            <w:pPr>
              <w:suppressAutoHyphens/>
              <w:rPr>
                <w:noProof w:val="0"/>
                <w:color w:val="00000A"/>
                <w:sz w:val="22"/>
                <w:szCs w:val="22"/>
                <w:lang w:eastAsia="lt-LT"/>
              </w:rPr>
            </w:pPr>
          </w:p>
        </w:tc>
        <w:tc>
          <w:tcPr>
            <w:tcW w:w="559"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79296227" w14:textId="77777777" w:rsidR="00E12F08" w:rsidRDefault="00E12F08">
            <w:pPr>
              <w:suppressAutoHyphens/>
              <w:rPr>
                <w:noProof w:val="0"/>
                <w:color w:val="00000A"/>
                <w:sz w:val="22"/>
                <w:szCs w:val="22"/>
                <w:lang w:eastAsia="lt-LT"/>
              </w:rPr>
            </w:pPr>
          </w:p>
        </w:tc>
        <w:tc>
          <w:tcPr>
            <w:tcW w:w="1956" w:type="dxa"/>
            <w:gridSpan w:val="4"/>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43A76BB4" w14:textId="77777777" w:rsidR="00E12F08" w:rsidRDefault="00E12F08">
            <w:pPr>
              <w:suppressAutoHyphens/>
              <w:rPr>
                <w:noProof w:val="0"/>
                <w:color w:val="00000A"/>
                <w:sz w:val="22"/>
                <w:szCs w:val="22"/>
                <w:lang w:eastAsia="lt-LT"/>
              </w:rPr>
            </w:pPr>
          </w:p>
        </w:tc>
        <w:tc>
          <w:tcPr>
            <w:tcW w:w="1511"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08DBA3D9" w14:textId="77777777" w:rsidR="00E12F08" w:rsidRDefault="00E12F08">
            <w:pPr>
              <w:suppressAutoHyphens/>
              <w:rPr>
                <w:noProof w:val="0"/>
                <w:color w:val="00000A"/>
                <w:sz w:val="22"/>
                <w:szCs w:val="22"/>
                <w:lang w:eastAsia="lt-LT"/>
              </w:rPr>
            </w:pPr>
          </w:p>
        </w:tc>
        <w:tc>
          <w:tcPr>
            <w:tcW w:w="1680" w:type="dxa"/>
            <w:gridSpan w:val="5"/>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6D296BEF" w14:textId="77777777" w:rsidR="00E12F08" w:rsidRDefault="00E12F08">
            <w:pPr>
              <w:suppressAutoHyphens/>
              <w:rPr>
                <w:noProof w:val="0"/>
                <w:color w:val="00000A"/>
                <w:sz w:val="22"/>
                <w:szCs w:val="22"/>
                <w:lang w:eastAsia="lt-LT"/>
              </w:rPr>
            </w:pPr>
          </w:p>
        </w:tc>
        <w:tc>
          <w:tcPr>
            <w:tcW w:w="2096" w:type="dxa"/>
            <w:gridSpan w:val="6"/>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691EA130" w14:textId="77777777" w:rsidR="00E12F08" w:rsidRDefault="00E12F08">
            <w:pPr>
              <w:suppressAutoHyphens/>
              <w:jc w:val="right"/>
              <w:textAlignment w:val="center"/>
              <w:rPr>
                <w:noProof w:val="0"/>
                <w:color w:val="00000A"/>
                <w:lang w:eastAsia="lt-LT"/>
              </w:rPr>
            </w:pPr>
            <w:r>
              <w:rPr>
                <w:noProof w:val="0"/>
                <w:color w:val="000000"/>
                <w:szCs w:val="20"/>
                <w:lang w:eastAsia="lt-LT"/>
              </w:rPr>
              <w:t>Iš viso val.:</w:t>
            </w:r>
          </w:p>
        </w:tc>
        <w:tc>
          <w:tcPr>
            <w:tcW w:w="118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tcPr>
          <w:p w14:paraId="571AA7E5" w14:textId="77777777" w:rsidR="00E12F08" w:rsidRDefault="00E12F08">
            <w:pPr>
              <w:suppressAutoHyphens/>
              <w:rPr>
                <w:noProof w:val="0"/>
                <w:color w:val="00000A"/>
                <w:sz w:val="22"/>
                <w:szCs w:val="22"/>
                <w:lang w:eastAsia="lt-LT"/>
              </w:rPr>
            </w:pPr>
          </w:p>
        </w:tc>
      </w:tr>
      <w:tr w:rsidR="00E12F08" w14:paraId="2B552761" w14:textId="77777777" w:rsidTr="00E12F08">
        <w:trPr>
          <w:trHeight w:val="343"/>
        </w:trPr>
        <w:tc>
          <w:tcPr>
            <w:tcW w:w="651" w:type="dxa"/>
            <w:gridSpan w:val="2"/>
            <w:vMerge w:val="restart"/>
            <w:tcBorders>
              <w:top w:val="single" w:sz="4"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2851857B" w14:textId="77777777" w:rsidR="00E12F08" w:rsidRDefault="00E12F08">
            <w:pPr>
              <w:suppressAutoHyphens/>
              <w:textAlignment w:val="center"/>
              <w:rPr>
                <w:noProof w:val="0"/>
                <w:color w:val="00000A"/>
                <w:lang w:eastAsia="lt-LT"/>
              </w:rPr>
            </w:pPr>
            <w:r>
              <w:rPr>
                <w:noProof w:val="0"/>
                <w:color w:val="000000"/>
                <w:szCs w:val="20"/>
                <w:lang w:eastAsia="lt-LT"/>
              </w:rPr>
              <w:t xml:space="preserve">17. </w:t>
            </w:r>
          </w:p>
        </w:tc>
        <w:tc>
          <w:tcPr>
            <w:tcW w:w="8986" w:type="dxa"/>
            <w:gridSpan w:val="19"/>
            <w:tcBorders>
              <w:top w:val="single" w:sz="4"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A7A928E" w14:textId="77777777" w:rsidR="00E12F08" w:rsidRDefault="00E12F08">
            <w:pPr>
              <w:suppressAutoHyphens/>
              <w:textAlignment w:val="center"/>
              <w:rPr>
                <w:noProof w:val="0"/>
                <w:color w:val="00000A"/>
                <w:lang w:eastAsia="lt-LT"/>
              </w:rPr>
            </w:pPr>
            <w:r>
              <w:rPr>
                <w:noProof w:val="0"/>
                <w:color w:val="000000"/>
                <w:szCs w:val="20"/>
                <w:lang w:eastAsia="lt-LT"/>
              </w:rPr>
              <w:t>Programos apimtis ir trukmė</w:t>
            </w:r>
          </w:p>
        </w:tc>
      </w:tr>
      <w:tr w:rsidR="00E12F08" w14:paraId="04656E36" w14:textId="77777777" w:rsidTr="00E12F08">
        <w:trPr>
          <w:trHeight w:val="419"/>
        </w:trPr>
        <w:tc>
          <w:tcPr>
            <w:tcW w:w="0" w:type="auto"/>
            <w:gridSpan w:val="2"/>
            <w:vMerge/>
            <w:tcBorders>
              <w:top w:val="single" w:sz="4" w:space="0" w:color="00000A"/>
              <w:left w:val="single" w:sz="8" w:space="0" w:color="00000A"/>
              <w:bottom w:val="single" w:sz="8" w:space="0" w:color="00000A"/>
              <w:right w:val="single" w:sz="8" w:space="0" w:color="00000A"/>
            </w:tcBorders>
            <w:vAlign w:val="center"/>
            <w:hideMark/>
          </w:tcPr>
          <w:p w14:paraId="7CD48D40" w14:textId="77777777" w:rsidR="00E12F08" w:rsidRDefault="00E12F08">
            <w:pPr>
              <w:rPr>
                <w:noProof w:val="0"/>
                <w:color w:val="00000A"/>
                <w:lang w:eastAsia="lt-LT"/>
              </w:rPr>
            </w:pPr>
          </w:p>
        </w:tc>
        <w:tc>
          <w:tcPr>
            <w:tcW w:w="812"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013BC85D" w14:textId="77777777" w:rsidR="00E12F08" w:rsidRDefault="00E12F08">
            <w:pPr>
              <w:suppressAutoHyphens/>
              <w:rPr>
                <w:noProof w:val="0"/>
                <w:color w:val="00000A"/>
                <w:sz w:val="22"/>
                <w:szCs w:val="22"/>
                <w:lang w:eastAsia="lt-LT"/>
              </w:rPr>
            </w:pPr>
          </w:p>
        </w:tc>
        <w:tc>
          <w:tcPr>
            <w:tcW w:w="3215" w:type="dxa"/>
            <w:gridSpan w:val="5"/>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6D8251DA" w14:textId="77777777" w:rsidR="00E12F08" w:rsidRDefault="00E12F08">
            <w:pPr>
              <w:suppressAutoHyphens/>
              <w:textAlignment w:val="center"/>
              <w:rPr>
                <w:noProof w:val="0"/>
                <w:color w:val="00000A"/>
                <w:lang w:eastAsia="lt-LT"/>
              </w:rPr>
            </w:pPr>
            <w:r>
              <w:rPr>
                <w:noProof w:val="0"/>
                <w:color w:val="000000"/>
                <w:szCs w:val="20"/>
                <w:lang w:eastAsia="lt-LT"/>
              </w:rPr>
              <w:t>valandas per savaitę</w:t>
            </w:r>
          </w:p>
        </w:tc>
        <w:tc>
          <w:tcPr>
            <w:tcW w:w="655"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3B8B0FA2" w14:textId="77777777" w:rsidR="00E12F08" w:rsidRDefault="00E12F08">
            <w:pPr>
              <w:suppressAutoHyphens/>
              <w:rPr>
                <w:noProof w:val="0"/>
                <w:color w:val="00000A"/>
                <w:sz w:val="22"/>
                <w:szCs w:val="22"/>
                <w:lang w:eastAsia="lt-LT"/>
              </w:rPr>
            </w:pPr>
          </w:p>
        </w:tc>
        <w:tc>
          <w:tcPr>
            <w:tcW w:w="2270" w:type="dxa"/>
            <w:gridSpan w:val="6"/>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60E38D65" w14:textId="77777777" w:rsidR="00E12F08" w:rsidRDefault="00E12F08">
            <w:pPr>
              <w:suppressAutoHyphens/>
              <w:textAlignment w:val="center"/>
              <w:rPr>
                <w:noProof w:val="0"/>
                <w:color w:val="00000A"/>
                <w:lang w:eastAsia="lt-LT"/>
              </w:rPr>
            </w:pPr>
            <w:r>
              <w:rPr>
                <w:noProof w:val="0"/>
                <w:color w:val="000000"/>
                <w:szCs w:val="20"/>
                <w:lang w:eastAsia="lt-LT"/>
              </w:rPr>
              <w:t>kartus per mėnesį</w:t>
            </w:r>
          </w:p>
        </w:tc>
        <w:tc>
          <w:tcPr>
            <w:tcW w:w="61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14B449D7" w14:textId="77777777" w:rsidR="00E12F08" w:rsidRDefault="00E12F08">
            <w:pPr>
              <w:suppressAutoHyphens/>
              <w:rPr>
                <w:noProof w:val="0"/>
                <w:color w:val="00000A"/>
                <w:sz w:val="22"/>
                <w:szCs w:val="22"/>
                <w:lang w:eastAsia="lt-LT"/>
              </w:rPr>
            </w:pPr>
          </w:p>
        </w:tc>
        <w:tc>
          <w:tcPr>
            <w:tcW w:w="1415" w:type="dxa"/>
            <w:gridSpan w:val="3"/>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63817107" w14:textId="77777777" w:rsidR="00E12F08" w:rsidRDefault="00E12F08">
            <w:pPr>
              <w:suppressAutoHyphens/>
              <w:ind w:firstLine="240"/>
              <w:textAlignment w:val="center"/>
              <w:rPr>
                <w:noProof w:val="0"/>
                <w:color w:val="00000A"/>
                <w:lang w:eastAsia="lt-LT"/>
              </w:rPr>
            </w:pPr>
            <w:r>
              <w:rPr>
                <w:noProof w:val="0"/>
                <w:color w:val="000000"/>
                <w:szCs w:val="20"/>
                <w:lang w:eastAsia="lt-LT"/>
              </w:rPr>
              <w:t>mėnesių</w:t>
            </w:r>
          </w:p>
          <w:p w14:paraId="77DA1506" w14:textId="77777777" w:rsidR="00E12F08" w:rsidRDefault="00E12F08">
            <w:pPr>
              <w:suppressAutoHyphens/>
              <w:ind w:firstLine="240"/>
              <w:textAlignment w:val="center"/>
              <w:rPr>
                <w:noProof w:val="0"/>
                <w:color w:val="00000A"/>
                <w:lang w:eastAsia="lt-LT"/>
              </w:rPr>
            </w:pPr>
            <w:r>
              <w:rPr>
                <w:noProof w:val="0"/>
                <w:color w:val="000000"/>
                <w:szCs w:val="20"/>
                <w:lang w:eastAsia="lt-LT"/>
              </w:rPr>
              <w:t xml:space="preserve">skaičius </w:t>
            </w:r>
          </w:p>
        </w:tc>
      </w:tr>
      <w:tr w:rsidR="00E12F08" w14:paraId="65CE2968" w14:textId="77777777" w:rsidTr="00E12F08">
        <w:trPr>
          <w:trHeight w:val="419"/>
        </w:trPr>
        <w:tc>
          <w:tcPr>
            <w:tcW w:w="0" w:type="auto"/>
            <w:gridSpan w:val="2"/>
            <w:vMerge/>
            <w:tcBorders>
              <w:top w:val="single" w:sz="4" w:space="0" w:color="00000A"/>
              <w:left w:val="single" w:sz="8" w:space="0" w:color="00000A"/>
              <w:bottom w:val="single" w:sz="8" w:space="0" w:color="00000A"/>
              <w:right w:val="single" w:sz="8" w:space="0" w:color="00000A"/>
            </w:tcBorders>
            <w:vAlign w:val="center"/>
            <w:hideMark/>
          </w:tcPr>
          <w:p w14:paraId="4241B7CD" w14:textId="77777777" w:rsidR="00E12F08" w:rsidRDefault="00E12F08">
            <w:pPr>
              <w:rPr>
                <w:noProof w:val="0"/>
                <w:color w:val="00000A"/>
                <w:lang w:eastAsia="lt-LT"/>
              </w:rPr>
            </w:pPr>
          </w:p>
        </w:tc>
        <w:tc>
          <w:tcPr>
            <w:tcW w:w="4028" w:type="dxa"/>
            <w:gridSpan w:val="7"/>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6E35176D" w14:textId="77777777" w:rsidR="00E12F08" w:rsidRDefault="00E12F08">
            <w:pPr>
              <w:suppressAutoHyphens/>
              <w:textAlignment w:val="center"/>
              <w:rPr>
                <w:noProof w:val="0"/>
                <w:color w:val="00000A"/>
                <w:lang w:eastAsia="lt-LT"/>
              </w:rPr>
            </w:pPr>
            <w:r>
              <w:rPr>
                <w:noProof w:val="0"/>
                <w:color w:val="000000"/>
                <w:szCs w:val="20"/>
                <w:lang w:eastAsia="lt-LT"/>
              </w:rPr>
              <w:t>Mažiausia 2 val. per savaitę</w:t>
            </w:r>
          </w:p>
        </w:tc>
        <w:tc>
          <w:tcPr>
            <w:tcW w:w="2925" w:type="dxa"/>
            <w:gridSpan w:val="8"/>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05D09647" w14:textId="77777777" w:rsidR="00E12F08" w:rsidRDefault="00E12F08">
            <w:pPr>
              <w:suppressAutoHyphens/>
              <w:textAlignment w:val="center"/>
              <w:rPr>
                <w:noProof w:val="0"/>
                <w:color w:val="00000A"/>
                <w:lang w:eastAsia="lt-LT"/>
              </w:rPr>
            </w:pPr>
            <w:r>
              <w:rPr>
                <w:noProof w:val="0"/>
                <w:color w:val="000000"/>
                <w:szCs w:val="20"/>
                <w:lang w:eastAsia="lt-LT"/>
              </w:rPr>
              <w:t>Mažiausia 8 val. per mėnesį</w:t>
            </w:r>
          </w:p>
        </w:tc>
        <w:tc>
          <w:tcPr>
            <w:tcW w:w="2033" w:type="dxa"/>
            <w:gridSpan w:val="4"/>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2E21E801" w14:textId="77777777" w:rsidR="00E12F08" w:rsidRDefault="00E12F08">
            <w:pPr>
              <w:suppressAutoHyphens/>
              <w:textAlignment w:val="center"/>
              <w:rPr>
                <w:noProof w:val="0"/>
                <w:color w:val="00000A"/>
                <w:lang w:eastAsia="lt-LT"/>
              </w:rPr>
            </w:pPr>
            <w:r>
              <w:rPr>
                <w:noProof w:val="0"/>
                <w:color w:val="000000"/>
                <w:szCs w:val="20"/>
                <w:lang w:eastAsia="lt-LT"/>
              </w:rPr>
              <w:t>Mažiausia 3 mėn.</w:t>
            </w:r>
          </w:p>
        </w:tc>
      </w:tr>
      <w:tr w:rsidR="00E12F08" w14:paraId="22F48148" w14:textId="77777777" w:rsidTr="00E12F08">
        <w:trPr>
          <w:trHeight w:val="402"/>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311759B7" w14:textId="77777777" w:rsidR="00E12F08" w:rsidRDefault="00E12F08">
            <w:pPr>
              <w:suppressAutoHyphens/>
              <w:textAlignment w:val="center"/>
              <w:rPr>
                <w:noProof w:val="0"/>
                <w:color w:val="00000A"/>
                <w:lang w:eastAsia="lt-LT"/>
              </w:rPr>
            </w:pPr>
            <w:r>
              <w:rPr>
                <w:noProof w:val="0"/>
                <w:color w:val="000000"/>
                <w:szCs w:val="20"/>
                <w:lang w:eastAsia="lt-LT"/>
              </w:rPr>
              <w:t>18.</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67D9A0A3" w14:textId="77777777" w:rsidR="00E12F08" w:rsidRDefault="00E12F08">
            <w:pPr>
              <w:suppressAutoHyphens/>
              <w:textAlignment w:val="center"/>
              <w:rPr>
                <w:noProof w:val="0"/>
                <w:color w:val="00000A"/>
                <w:lang w:eastAsia="lt-LT"/>
              </w:rPr>
            </w:pPr>
            <w:r>
              <w:rPr>
                <w:noProof w:val="0"/>
                <w:color w:val="000000"/>
                <w:szCs w:val="20"/>
                <w:lang w:eastAsia="lt-LT"/>
              </w:rPr>
              <w:t>Vaikų amžius (galimi keli pasirinkimai)</w:t>
            </w:r>
          </w:p>
        </w:tc>
      </w:tr>
      <w:tr w:rsidR="00E12F08" w14:paraId="47F98647"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1910687F"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2585929A" w14:textId="77777777" w:rsidR="00E12F08" w:rsidRDefault="00E12F08">
            <w:pPr>
              <w:suppressAutoHyphens/>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6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7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8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9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10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11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12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13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14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15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16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17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18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19 metų;</w:t>
            </w:r>
          </w:p>
          <w:p w14:paraId="1055D5D8" w14:textId="77777777" w:rsidR="00E12F08" w:rsidRDefault="00E12F08">
            <w:pPr>
              <w:suppressAutoHyphens/>
              <w:textAlignment w:val="center"/>
              <w:rPr>
                <w:noProof w:val="0"/>
                <w:color w:val="00000A"/>
                <w:lang w:eastAsia="lt-LT"/>
              </w:rPr>
            </w:pPr>
            <w:r>
              <w:rPr>
                <w:noProof w:val="0"/>
                <w:color w:val="000000"/>
                <w:szCs w:val="20"/>
                <w:lang w:eastAsia="lt-LT"/>
              </w:rPr>
              <w:t>tik specialiųjų ugdymosi poreikių turinčių asmenų:</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20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21 metai</w:t>
            </w:r>
          </w:p>
        </w:tc>
      </w:tr>
      <w:tr w:rsidR="00E12F08" w14:paraId="08385EA5" w14:textId="77777777" w:rsidTr="00E12F08">
        <w:trPr>
          <w:trHeight w:val="419"/>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4AA11E38" w14:textId="77777777" w:rsidR="00E12F08" w:rsidRDefault="00E12F08">
            <w:pPr>
              <w:suppressAutoHyphens/>
              <w:textAlignment w:val="center"/>
              <w:rPr>
                <w:noProof w:val="0"/>
                <w:color w:val="00000A"/>
                <w:lang w:eastAsia="lt-LT"/>
              </w:rPr>
            </w:pPr>
            <w:r>
              <w:rPr>
                <w:noProof w:val="0"/>
                <w:color w:val="000000"/>
                <w:szCs w:val="20"/>
                <w:lang w:eastAsia="lt-LT"/>
              </w:rPr>
              <w:t>19.</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22112EAD" w14:textId="77777777" w:rsidR="00E12F08" w:rsidRDefault="00E12F08">
            <w:pPr>
              <w:suppressAutoHyphens/>
              <w:textAlignment w:val="center"/>
              <w:rPr>
                <w:noProof w:val="0"/>
                <w:color w:val="00000A"/>
                <w:lang w:eastAsia="lt-LT"/>
              </w:rPr>
            </w:pPr>
            <w:r>
              <w:rPr>
                <w:noProof w:val="0"/>
                <w:color w:val="000000"/>
                <w:szCs w:val="20"/>
                <w:lang w:eastAsia="lt-LT"/>
              </w:rPr>
              <w:t>Vaikų, kuriems skiriama NVŠ programa, lytis (galimi keli pasirinkimai)</w:t>
            </w:r>
          </w:p>
        </w:tc>
      </w:tr>
      <w:tr w:rsidR="00E12F08" w14:paraId="7B3789BA"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75939177"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394084E8" w14:textId="77777777" w:rsidR="00E12F08" w:rsidRDefault="00E12F08">
            <w:pPr>
              <w:suppressAutoHyphens/>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Berniukams   </w:t>
            </w:r>
            <w:r>
              <w:rPr>
                <w:rFonts w:ascii="Segoe UI Symbol" w:eastAsia="MS Mincho" w:hAnsi="Segoe UI Symbol" w:cs="Segoe UI Symbol"/>
                <w:noProof w:val="0"/>
                <w:color w:val="000000"/>
                <w:szCs w:val="20"/>
                <w:lang w:eastAsia="lt-LT"/>
              </w:rPr>
              <w:t>☐</w:t>
            </w:r>
            <w:r>
              <w:rPr>
                <w:noProof w:val="0"/>
                <w:color w:val="000000"/>
                <w:szCs w:val="20"/>
                <w:lang w:eastAsia="lt-LT"/>
              </w:rPr>
              <w:t xml:space="preserve"> Mergaitėms</w:t>
            </w:r>
          </w:p>
        </w:tc>
      </w:tr>
      <w:tr w:rsidR="00E12F08" w14:paraId="1A9AF73D" w14:textId="77777777" w:rsidTr="00E12F08">
        <w:trPr>
          <w:trHeight w:val="487"/>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1CAB8F6C" w14:textId="77777777" w:rsidR="00E12F08" w:rsidRDefault="00E12F08">
            <w:pPr>
              <w:suppressAutoHyphens/>
              <w:textAlignment w:val="center"/>
              <w:rPr>
                <w:noProof w:val="0"/>
                <w:color w:val="00000A"/>
                <w:lang w:eastAsia="lt-LT"/>
              </w:rPr>
            </w:pPr>
            <w:r>
              <w:rPr>
                <w:noProof w:val="0"/>
                <w:color w:val="000000"/>
                <w:szCs w:val="20"/>
                <w:lang w:eastAsia="lt-LT"/>
              </w:rPr>
              <w:t>20.</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7CA9D69B" w14:textId="77777777" w:rsidR="00E12F08" w:rsidRDefault="00E12F08">
            <w:pPr>
              <w:suppressAutoHyphens/>
              <w:textAlignment w:val="center"/>
              <w:rPr>
                <w:noProof w:val="0"/>
                <w:color w:val="00000A"/>
                <w:lang w:eastAsia="lt-LT"/>
              </w:rPr>
            </w:pPr>
            <w:r>
              <w:rPr>
                <w:noProof w:val="0"/>
                <w:color w:val="000000"/>
                <w:szCs w:val="20"/>
                <w:lang w:eastAsia="lt-LT"/>
              </w:rPr>
              <w:t>Kita svarbi informacija</w:t>
            </w:r>
            <w:r>
              <w:rPr>
                <w:b/>
                <w:bCs/>
                <w:noProof w:val="0"/>
                <w:color w:val="000000"/>
                <w:szCs w:val="20"/>
                <w:lang w:eastAsia="lt-LT"/>
              </w:rPr>
              <w:t xml:space="preserve"> </w:t>
            </w:r>
            <w:r>
              <w:rPr>
                <w:noProof w:val="0"/>
                <w:color w:val="000000"/>
                <w:szCs w:val="20"/>
                <w:lang w:eastAsia="lt-LT"/>
              </w:rPr>
              <w:t>(jeigu yra specialių reikalavimų programos dalyviams ar specifinės informacijos apie programą)</w:t>
            </w:r>
          </w:p>
        </w:tc>
      </w:tr>
      <w:tr w:rsidR="00E12F08" w14:paraId="09CEEE7F" w14:textId="77777777" w:rsidTr="00E12F08">
        <w:trPr>
          <w:trHeight w:val="280"/>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460BAD9C"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49101A54" w14:textId="77777777" w:rsidR="00E12F08" w:rsidRDefault="00E12F08">
            <w:pPr>
              <w:suppressAutoHyphens/>
              <w:ind w:firstLine="62"/>
              <w:textAlignment w:val="center"/>
              <w:rPr>
                <w:noProof w:val="0"/>
                <w:color w:val="00000A"/>
                <w:lang w:eastAsia="lt-LT"/>
              </w:rPr>
            </w:pPr>
          </w:p>
        </w:tc>
      </w:tr>
      <w:tr w:rsidR="00E12F08" w14:paraId="135A803B" w14:textId="77777777" w:rsidTr="00E12F08">
        <w:trPr>
          <w:trHeight w:val="315"/>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62A039C7" w14:textId="77777777" w:rsidR="00E12F08" w:rsidRDefault="00E12F08">
            <w:pPr>
              <w:suppressAutoHyphens/>
              <w:rPr>
                <w:noProof w:val="0"/>
                <w:color w:val="00000A"/>
                <w:lang w:eastAsia="lt-LT"/>
              </w:rPr>
            </w:pPr>
            <w:r>
              <w:rPr>
                <w:noProof w:val="0"/>
                <w:color w:val="00000A"/>
                <w:szCs w:val="20"/>
                <w:lang w:eastAsia="lt-LT"/>
              </w:rPr>
              <w:t>21.</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37D5779C" w14:textId="77777777" w:rsidR="00E12F08" w:rsidRDefault="00E12F08">
            <w:pPr>
              <w:suppressAutoHyphens/>
              <w:textAlignment w:val="center"/>
              <w:rPr>
                <w:noProof w:val="0"/>
                <w:color w:val="00000A"/>
                <w:lang w:eastAsia="lt-LT"/>
              </w:rPr>
            </w:pPr>
            <w:r>
              <w:rPr>
                <w:noProof w:val="0"/>
                <w:color w:val="000000"/>
                <w:szCs w:val="20"/>
                <w:lang w:eastAsia="lt-LT"/>
              </w:rPr>
              <w:t>Numatomas grupės dydis (vaikų skaičius grupėje)</w:t>
            </w:r>
          </w:p>
        </w:tc>
      </w:tr>
      <w:tr w:rsidR="00E12F08" w14:paraId="3959AC28" w14:textId="77777777" w:rsidTr="00E12F08">
        <w:trPr>
          <w:trHeight w:val="387"/>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11F601C5"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14:paraId="25AEAE19" w14:textId="77777777" w:rsidR="00E12F08" w:rsidRDefault="00E12F08">
            <w:pPr>
              <w:suppressAutoHyphens/>
              <w:ind w:firstLine="62"/>
              <w:textAlignment w:val="center"/>
              <w:rPr>
                <w:noProof w:val="0"/>
                <w:color w:val="00000A"/>
                <w:lang w:eastAsia="lt-LT"/>
              </w:rPr>
            </w:pPr>
          </w:p>
        </w:tc>
      </w:tr>
      <w:tr w:rsidR="00E12F08" w14:paraId="40C94820" w14:textId="77777777" w:rsidTr="00E12F08">
        <w:trPr>
          <w:trHeight w:val="419"/>
        </w:trPr>
        <w:tc>
          <w:tcPr>
            <w:tcW w:w="651" w:type="dxa"/>
            <w:gridSpan w:val="2"/>
            <w:vMerge w:val="restart"/>
            <w:tcBorders>
              <w:top w:val="single" w:sz="4" w:space="0" w:color="00000A"/>
              <w:left w:val="single" w:sz="8" w:space="0" w:color="00000A"/>
              <w:bottom w:val="single" w:sz="4" w:space="0" w:color="00000A"/>
              <w:right w:val="single" w:sz="8" w:space="0" w:color="00000A"/>
            </w:tcBorders>
            <w:tcMar>
              <w:top w:w="0" w:type="dxa"/>
              <w:left w:w="88" w:type="dxa"/>
              <w:bottom w:w="0" w:type="dxa"/>
              <w:right w:w="108" w:type="dxa"/>
            </w:tcMar>
            <w:hideMark/>
          </w:tcPr>
          <w:p w14:paraId="402E416A" w14:textId="77777777" w:rsidR="00E12F08" w:rsidRDefault="00E12F08">
            <w:pPr>
              <w:suppressAutoHyphens/>
              <w:rPr>
                <w:noProof w:val="0"/>
                <w:color w:val="00000A"/>
                <w:lang w:eastAsia="lt-LT"/>
              </w:rPr>
            </w:pPr>
            <w:r>
              <w:rPr>
                <w:noProof w:val="0"/>
                <w:color w:val="00000A"/>
                <w:szCs w:val="20"/>
                <w:lang w:eastAsia="lt-LT"/>
              </w:rPr>
              <w:t xml:space="preserve">22. 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499052E7" w14:textId="77777777" w:rsidR="00E12F08" w:rsidRDefault="00E12F08">
            <w:pPr>
              <w:suppressAutoHyphens/>
              <w:textAlignment w:val="center"/>
              <w:rPr>
                <w:noProof w:val="0"/>
                <w:color w:val="00000A"/>
                <w:lang w:eastAsia="lt-LT"/>
              </w:rPr>
            </w:pPr>
            <w:r>
              <w:rPr>
                <w:noProof w:val="0"/>
                <w:color w:val="000000"/>
                <w:szCs w:val="20"/>
                <w:lang w:eastAsia="lt-LT"/>
              </w:rPr>
              <w:t>Numatomas grupių skaičius</w:t>
            </w:r>
          </w:p>
        </w:tc>
      </w:tr>
      <w:tr w:rsidR="00E12F08" w14:paraId="38B7B5A0" w14:textId="77777777" w:rsidTr="00E12F08">
        <w:trPr>
          <w:trHeight w:val="23"/>
        </w:trPr>
        <w:tc>
          <w:tcPr>
            <w:tcW w:w="0" w:type="auto"/>
            <w:gridSpan w:val="2"/>
            <w:vMerge/>
            <w:tcBorders>
              <w:top w:val="single" w:sz="4" w:space="0" w:color="00000A"/>
              <w:left w:val="single" w:sz="8" w:space="0" w:color="00000A"/>
              <w:bottom w:val="single" w:sz="4" w:space="0" w:color="00000A"/>
              <w:right w:val="single" w:sz="8" w:space="0" w:color="00000A"/>
            </w:tcBorders>
            <w:vAlign w:val="center"/>
            <w:hideMark/>
          </w:tcPr>
          <w:p w14:paraId="04E0D629" w14:textId="77777777" w:rsidR="00E12F08" w:rsidRDefault="00E12F08">
            <w:pPr>
              <w:rPr>
                <w:noProof w:val="0"/>
                <w:color w:val="00000A"/>
                <w:lang w:eastAsia="lt-LT"/>
              </w:rPr>
            </w:pPr>
          </w:p>
        </w:tc>
        <w:tc>
          <w:tcPr>
            <w:tcW w:w="8986" w:type="dxa"/>
            <w:gridSpan w:val="19"/>
            <w:tcBorders>
              <w:top w:val="single" w:sz="4" w:space="0" w:color="00000A"/>
              <w:left w:val="single" w:sz="8" w:space="0" w:color="00000A"/>
              <w:bottom w:val="single" w:sz="4" w:space="0" w:color="00000A"/>
              <w:right w:val="single" w:sz="8" w:space="0" w:color="00000A"/>
            </w:tcBorders>
            <w:tcMar>
              <w:top w:w="0" w:type="dxa"/>
              <w:left w:w="98" w:type="dxa"/>
              <w:bottom w:w="0" w:type="dxa"/>
              <w:right w:w="108" w:type="dxa"/>
            </w:tcMar>
            <w:vAlign w:val="center"/>
          </w:tcPr>
          <w:p w14:paraId="408490E7" w14:textId="77777777" w:rsidR="00E12F08" w:rsidRDefault="00E12F08">
            <w:pPr>
              <w:suppressAutoHyphens/>
              <w:rPr>
                <w:noProof w:val="0"/>
                <w:color w:val="00000A"/>
                <w:sz w:val="22"/>
                <w:szCs w:val="22"/>
                <w:lang w:eastAsia="lt-LT"/>
              </w:rPr>
            </w:pPr>
          </w:p>
        </w:tc>
      </w:tr>
      <w:tr w:rsidR="00E12F08" w14:paraId="24F4BAA8" w14:textId="77777777" w:rsidTr="00E12F08">
        <w:trPr>
          <w:trHeight w:val="393"/>
        </w:trPr>
        <w:tc>
          <w:tcPr>
            <w:tcW w:w="651" w:type="dxa"/>
            <w:gridSpan w:val="2"/>
            <w:vMerge w:val="restart"/>
            <w:tcBorders>
              <w:top w:val="single" w:sz="4" w:space="0" w:color="00000A"/>
              <w:left w:val="single" w:sz="8" w:space="0" w:color="00000A"/>
              <w:bottom w:val="single" w:sz="8" w:space="0" w:color="00000A"/>
              <w:right w:val="single" w:sz="8" w:space="0" w:color="00000A"/>
            </w:tcBorders>
            <w:tcMar>
              <w:top w:w="0" w:type="dxa"/>
              <w:left w:w="2" w:type="dxa"/>
              <w:bottom w:w="0" w:type="dxa"/>
              <w:right w:w="0" w:type="dxa"/>
            </w:tcMar>
            <w:vAlign w:val="center"/>
            <w:hideMark/>
          </w:tcPr>
          <w:p w14:paraId="7ABF8E71" w14:textId="77777777" w:rsidR="00E12F08" w:rsidRDefault="00E12F08">
            <w:pPr>
              <w:suppressAutoHyphens/>
              <w:ind w:firstLine="124"/>
              <w:rPr>
                <w:noProof w:val="0"/>
                <w:color w:val="00000A"/>
                <w:lang w:eastAsia="lt-LT"/>
              </w:rPr>
            </w:pPr>
            <w:r>
              <w:rPr>
                <w:noProof w:val="0"/>
                <w:color w:val="00000A"/>
                <w:szCs w:val="20"/>
                <w:lang w:eastAsia="lt-LT"/>
              </w:rPr>
              <w:t xml:space="preserve">23. </w:t>
            </w:r>
          </w:p>
        </w:tc>
        <w:tc>
          <w:tcPr>
            <w:tcW w:w="8986" w:type="dxa"/>
            <w:gridSpan w:val="19"/>
            <w:tcBorders>
              <w:top w:val="single" w:sz="4" w:space="0" w:color="00000A"/>
              <w:left w:val="single" w:sz="8" w:space="0" w:color="00000A"/>
              <w:bottom w:val="single" w:sz="4" w:space="0" w:color="00000A"/>
              <w:right w:val="single" w:sz="8" w:space="0" w:color="00000A"/>
            </w:tcBorders>
            <w:tcMar>
              <w:top w:w="0" w:type="dxa"/>
              <w:left w:w="98" w:type="dxa"/>
              <w:bottom w:w="0" w:type="dxa"/>
              <w:right w:w="108" w:type="dxa"/>
            </w:tcMar>
            <w:vAlign w:val="center"/>
          </w:tcPr>
          <w:p w14:paraId="21C884A8" w14:textId="77777777" w:rsidR="00E12F08" w:rsidRDefault="00E12F08">
            <w:pPr>
              <w:suppressAutoHyphens/>
              <w:textAlignment w:val="center"/>
              <w:rPr>
                <w:noProof w:val="0"/>
                <w:color w:val="000000"/>
                <w:lang w:eastAsia="lt-LT"/>
              </w:rPr>
            </w:pPr>
            <w:r>
              <w:rPr>
                <w:noProof w:val="0"/>
                <w:color w:val="000000"/>
                <w:szCs w:val="20"/>
                <w:lang w:eastAsia="lt-LT"/>
              </w:rPr>
              <w:t>Numatoma paslaugos kaina asmeniui</w:t>
            </w:r>
          </w:p>
          <w:p w14:paraId="2495E166" w14:textId="77777777" w:rsidR="00E12F08" w:rsidRDefault="00E12F08">
            <w:pPr>
              <w:suppressAutoHyphens/>
              <w:textAlignment w:val="center"/>
              <w:rPr>
                <w:noProof w:val="0"/>
                <w:color w:val="000000"/>
                <w:lang w:eastAsia="lt-LT"/>
              </w:rPr>
            </w:pPr>
          </w:p>
        </w:tc>
      </w:tr>
      <w:tr w:rsidR="00E12F08" w14:paraId="3C77CE4C" w14:textId="77777777" w:rsidTr="00E12F08">
        <w:trPr>
          <w:trHeight w:val="420"/>
        </w:trPr>
        <w:tc>
          <w:tcPr>
            <w:tcW w:w="0" w:type="auto"/>
            <w:gridSpan w:val="2"/>
            <w:vMerge/>
            <w:tcBorders>
              <w:top w:val="single" w:sz="4" w:space="0" w:color="00000A"/>
              <w:left w:val="single" w:sz="8" w:space="0" w:color="00000A"/>
              <w:bottom w:val="single" w:sz="8" w:space="0" w:color="00000A"/>
              <w:right w:val="single" w:sz="8" w:space="0" w:color="00000A"/>
            </w:tcBorders>
            <w:vAlign w:val="center"/>
            <w:hideMark/>
          </w:tcPr>
          <w:p w14:paraId="5BA98623" w14:textId="77777777" w:rsidR="00E12F08" w:rsidRDefault="00E12F08">
            <w:pPr>
              <w:rPr>
                <w:noProof w:val="0"/>
                <w:color w:val="00000A"/>
                <w:lang w:eastAsia="lt-LT"/>
              </w:rPr>
            </w:pPr>
          </w:p>
        </w:tc>
        <w:tc>
          <w:tcPr>
            <w:tcW w:w="8986" w:type="dxa"/>
            <w:gridSpan w:val="19"/>
            <w:tcBorders>
              <w:top w:val="single" w:sz="4"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118BD505" w14:textId="77777777" w:rsidR="00E12F08" w:rsidRDefault="00E12F08">
            <w:pPr>
              <w:suppressAutoHyphens/>
              <w:textAlignment w:val="center"/>
              <w:rPr>
                <w:noProof w:val="0"/>
                <w:color w:val="000000"/>
                <w:lang w:eastAsia="lt-LT"/>
              </w:rPr>
            </w:pPr>
          </w:p>
        </w:tc>
      </w:tr>
      <w:tr w:rsidR="00E12F08" w14:paraId="1856E8D9" w14:textId="77777777" w:rsidTr="00E12F08">
        <w:trPr>
          <w:trHeight w:val="558"/>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5B321D43" w14:textId="77777777" w:rsidR="00E12F08" w:rsidRDefault="00E12F08">
            <w:pPr>
              <w:suppressAutoHyphens/>
              <w:rPr>
                <w:noProof w:val="0"/>
                <w:color w:val="00000A"/>
                <w:lang w:eastAsia="lt-LT"/>
              </w:rPr>
            </w:pPr>
            <w:r>
              <w:rPr>
                <w:noProof w:val="0"/>
                <w:color w:val="00000A"/>
                <w:szCs w:val="20"/>
                <w:lang w:eastAsia="lt-LT"/>
              </w:rPr>
              <w:t xml:space="preserve">24.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2C998382" w14:textId="77777777" w:rsidR="00E12F08" w:rsidRDefault="00E12F08">
            <w:pPr>
              <w:suppressAutoHyphens/>
              <w:rPr>
                <w:noProof w:val="0"/>
                <w:color w:val="00000A"/>
                <w:lang w:eastAsia="lt-LT"/>
              </w:rPr>
            </w:pPr>
            <w:r>
              <w:rPr>
                <w:noProof w:val="0"/>
                <w:color w:val="00000A"/>
                <w:szCs w:val="20"/>
                <w:lang w:eastAsia="lt-LT"/>
              </w:rPr>
              <w:t>Vaikų vaidmuo įgyvendinant programą (galimybės atsiskleisti jų iniciatyvai, priimti sprendimus, pasirinkti ugdymo metodus, koreguoti turinį ir pan.)</w:t>
            </w:r>
          </w:p>
        </w:tc>
      </w:tr>
      <w:tr w:rsidR="00E12F08" w14:paraId="087EA738" w14:textId="77777777" w:rsidTr="00E12F08">
        <w:trPr>
          <w:trHeight w:val="397"/>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592F7F68"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0E37A9ED" w14:textId="77777777" w:rsidR="00E12F08" w:rsidRDefault="00E12F08">
            <w:pPr>
              <w:suppressAutoHyphens/>
              <w:ind w:firstLine="62"/>
              <w:textAlignment w:val="center"/>
              <w:rPr>
                <w:noProof w:val="0"/>
                <w:color w:val="00000A"/>
                <w:lang w:eastAsia="lt-LT"/>
              </w:rPr>
            </w:pPr>
          </w:p>
        </w:tc>
      </w:tr>
      <w:tr w:rsidR="00E12F08" w14:paraId="30769F57" w14:textId="77777777" w:rsidTr="00E12F08">
        <w:trPr>
          <w:trHeight w:val="292"/>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7DE1B2B5" w14:textId="77777777" w:rsidR="00E12F08" w:rsidRDefault="00E12F08">
            <w:pPr>
              <w:suppressAutoHyphens/>
              <w:textAlignment w:val="center"/>
              <w:rPr>
                <w:noProof w:val="0"/>
                <w:color w:val="00000A"/>
                <w:lang w:eastAsia="lt-LT"/>
              </w:rPr>
            </w:pPr>
            <w:r>
              <w:rPr>
                <w:noProof w:val="0"/>
                <w:color w:val="000000"/>
                <w:szCs w:val="20"/>
                <w:lang w:eastAsia="lt-LT"/>
              </w:rPr>
              <w:t xml:space="preserve">25. </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691BFC4" w14:textId="77777777" w:rsidR="00E12F08" w:rsidRDefault="00E12F08">
            <w:pPr>
              <w:suppressAutoHyphens/>
              <w:rPr>
                <w:noProof w:val="0"/>
                <w:color w:val="00000A"/>
                <w:lang w:eastAsia="lt-LT"/>
              </w:rPr>
            </w:pPr>
            <w:r>
              <w:rPr>
                <w:noProof w:val="0"/>
                <w:color w:val="00000A"/>
                <w:szCs w:val="20"/>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E12F08" w14:paraId="2495A8BD"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51CB9DFA"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0B7863B4" w14:textId="77777777" w:rsidR="00E12F08" w:rsidRDefault="00E12F08">
            <w:pPr>
              <w:suppressAutoHyphens/>
              <w:ind w:firstLine="62"/>
              <w:rPr>
                <w:noProof w:val="0"/>
                <w:color w:val="00000A"/>
                <w:lang w:eastAsia="lt-LT"/>
              </w:rPr>
            </w:pPr>
          </w:p>
        </w:tc>
      </w:tr>
      <w:tr w:rsidR="00E12F08" w14:paraId="43793C1E" w14:textId="77777777" w:rsidTr="00E12F08">
        <w:trPr>
          <w:trHeight w:val="433"/>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1C7724EB" w14:textId="77777777" w:rsidR="00E12F08" w:rsidRDefault="00E12F08">
            <w:pPr>
              <w:suppressAutoHyphens/>
              <w:textAlignment w:val="center"/>
              <w:rPr>
                <w:noProof w:val="0"/>
                <w:color w:val="00000A"/>
                <w:lang w:eastAsia="lt-LT"/>
              </w:rPr>
            </w:pPr>
            <w:r>
              <w:rPr>
                <w:noProof w:val="0"/>
                <w:color w:val="000000"/>
                <w:szCs w:val="20"/>
                <w:lang w:eastAsia="lt-LT"/>
              </w:rPr>
              <w:t>26.</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21CFFF13" w14:textId="77777777" w:rsidR="00E12F08" w:rsidRDefault="00E12F08">
            <w:pPr>
              <w:suppressAutoHyphens/>
              <w:rPr>
                <w:noProof w:val="0"/>
                <w:color w:val="00000A"/>
                <w:lang w:eastAsia="lt-LT"/>
              </w:rPr>
            </w:pPr>
            <w:r>
              <w:rPr>
                <w:noProof w:val="0"/>
                <w:color w:val="00000A"/>
                <w:szCs w:val="20"/>
                <w:lang w:eastAsia="lt-LT"/>
              </w:rPr>
              <w:t>NVŠ mokytojų kvalifikacija (įvardykite išsilavinimą, patirtis ir kvalifikaciją, kompetencijas)</w:t>
            </w:r>
          </w:p>
        </w:tc>
      </w:tr>
      <w:tr w:rsidR="00E12F08" w14:paraId="1E2F32F8" w14:textId="77777777" w:rsidTr="00E12F08">
        <w:trPr>
          <w:trHeight w:val="487"/>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1D0417ED"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tcPr>
          <w:p w14:paraId="4116AE72" w14:textId="77777777" w:rsidR="00E12F08" w:rsidRDefault="00E12F08">
            <w:pPr>
              <w:suppressAutoHyphens/>
              <w:ind w:firstLine="62"/>
              <w:textAlignment w:val="center"/>
              <w:rPr>
                <w:noProof w:val="0"/>
                <w:color w:val="00000A"/>
                <w:lang w:eastAsia="lt-LT"/>
              </w:rPr>
            </w:pPr>
          </w:p>
        </w:tc>
      </w:tr>
      <w:tr w:rsidR="00E12F08" w14:paraId="5E5412F9" w14:textId="77777777" w:rsidTr="00E12F08">
        <w:trPr>
          <w:trHeight w:val="399"/>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13C3089F" w14:textId="77777777" w:rsidR="00E12F08" w:rsidRDefault="00E12F08">
            <w:pPr>
              <w:suppressAutoHyphens/>
              <w:textAlignment w:val="center"/>
              <w:rPr>
                <w:noProof w:val="0"/>
                <w:color w:val="00000A"/>
                <w:lang w:eastAsia="lt-LT"/>
              </w:rPr>
            </w:pPr>
            <w:r>
              <w:rPr>
                <w:noProof w:val="0"/>
                <w:color w:val="000000"/>
                <w:szCs w:val="20"/>
                <w:lang w:eastAsia="lt-LT"/>
              </w:rPr>
              <w:t>27.</w:t>
            </w: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3C2E7BE7" w14:textId="77777777" w:rsidR="00E12F08" w:rsidRDefault="00E12F08">
            <w:pPr>
              <w:suppressAutoHyphens/>
              <w:rPr>
                <w:noProof w:val="0"/>
                <w:color w:val="00000A"/>
                <w:lang w:eastAsia="lt-LT"/>
              </w:rPr>
            </w:pPr>
            <w:r>
              <w:rPr>
                <w:noProof w:val="0"/>
                <w:color w:val="00000A"/>
                <w:szCs w:val="20"/>
                <w:lang w:eastAsia="lt-LT"/>
              </w:rPr>
              <w:t>Patvirtinkite, kad, vykdant programą, bus vadovaujamasi šiais NVŠ principais:</w:t>
            </w:r>
          </w:p>
        </w:tc>
      </w:tr>
      <w:tr w:rsidR="00E12F08" w14:paraId="04CFC911" w14:textId="77777777" w:rsidTr="00E12F08">
        <w:trPr>
          <w:trHeight w:val="3933"/>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5A68D44A"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02A50210" w14:textId="77777777" w:rsidR="00E12F08" w:rsidRDefault="00E12F08">
            <w:pPr>
              <w:suppressAutoHyphens/>
              <w:ind w:left="356" w:hanging="360"/>
              <w:rPr>
                <w:noProof w:val="0"/>
                <w:color w:val="00000A"/>
                <w:lang w:eastAsia="lt-LT"/>
              </w:rPr>
            </w:pPr>
            <w:r>
              <w:rPr>
                <w:rFonts w:ascii="Symbol" w:hAnsi="Symbol"/>
                <w:noProof w:val="0"/>
                <w:color w:val="00000A"/>
                <w:szCs w:val="20"/>
                <w:lang w:eastAsia="lt-LT"/>
              </w:rPr>
              <w:t xml:space="preserve">· </w:t>
            </w:r>
            <w:r>
              <w:rPr>
                <w:noProof w:val="0"/>
                <w:color w:val="00000A"/>
                <w:szCs w:val="20"/>
                <w:lang w:eastAsia="lt-LT"/>
              </w:rPr>
              <w:t>savanoriškumo – vaikai laisvai renkasi švietimo teikėją ir jo siūlomas veiklas;</w:t>
            </w:r>
          </w:p>
          <w:p w14:paraId="0F4CD7DD" w14:textId="77777777" w:rsidR="00E12F08" w:rsidRDefault="00E12F08">
            <w:pPr>
              <w:suppressAutoHyphens/>
              <w:ind w:left="143" w:hanging="147"/>
              <w:rPr>
                <w:noProof w:val="0"/>
                <w:color w:val="00000A"/>
                <w:szCs w:val="20"/>
                <w:lang w:eastAsia="lt-LT"/>
              </w:rPr>
            </w:pPr>
            <w:r>
              <w:rPr>
                <w:rFonts w:ascii="Symbol" w:hAnsi="Symbol"/>
                <w:noProof w:val="0"/>
                <w:color w:val="00000A"/>
                <w:szCs w:val="20"/>
                <w:lang w:eastAsia="lt-LT"/>
              </w:rPr>
              <w:t xml:space="preserve">· </w:t>
            </w:r>
            <w:r>
              <w:rPr>
                <w:noProof w:val="0"/>
                <w:color w:val="00000A"/>
                <w:szCs w:val="20"/>
                <w:lang w:eastAsia="lt-LT"/>
              </w:rPr>
              <w:t>prieinamumo – veiklos ir metodai yra prieinami visiems vaikams pagal amžių, išsilavinimą, turimą patirtį, nepaisant jų socialinės padėties;</w:t>
            </w:r>
          </w:p>
          <w:p w14:paraId="1201E7AC" w14:textId="77777777" w:rsidR="00E12F08" w:rsidRDefault="00E12F08">
            <w:pPr>
              <w:suppressAutoHyphens/>
              <w:ind w:left="143" w:hanging="147"/>
              <w:rPr>
                <w:noProof w:val="0"/>
                <w:color w:val="00000A"/>
                <w:szCs w:val="20"/>
                <w:lang w:eastAsia="lt-LT"/>
              </w:rPr>
            </w:pPr>
            <w:r>
              <w:rPr>
                <w:rFonts w:ascii="Symbol" w:hAnsi="Symbol"/>
                <w:noProof w:val="0"/>
                <w:color w:val="00000A"/>
                <w:szCs w:val="20"/>
                <w:lang w:eastAsia="lt-LT"/>
              </w:rPr>
              <w:t xml:space="preserve">· </w:t>
            </w:r>
            <w:r>
              <w:rPr>
                <w:noProof w:val="0"/>
                <w:color w:val="00000A"/>
                <w:szCs w:val="20"/>
                <w:lang w:eastAsia="lt-LT"/>
              </w:rPr>
              <w:t>individualizavimo – ugdymas individualizuojamas pagal kiekvienam vaikui reikalingą kompetenciją, atsižvelgiant į jo asmenybę, galimybes, poreikius ir pasiekimus;</w:t>
            </w:r>
          </w:p>
          <w:p w14:paraId="6E21664E" w14:textId="77777777" w:rsidR="00E12F08" w:rsidRDefault="00E12F08">
            <w:pPr>
              <w:suppressAutoHyphens/>
              <w:ind w:left="143" w:hanging="147"/>
              <w:rPr>
                <w:noProof w:val="0"/>
                <w:color w:val="00000A"/>
                <w:szCs w:val="20"/>
                <w:lang w:eastAsia="lt-LT"/>
              </w:rPr>
            </w:pPr>
            <w:r>
              <w:rPr>
                <w:rFonts w:ascii="Symbol" w:hAnsi="Symbol"/>
                <w:noProof w:val="0"/>
                <w:color w:val="00000A"/>
                <w:szCs w:val="20"/>
                <w:lang w:eastAsia="lt-LT"/>
              </w:rPr>
              <w:t xml:space="preserve">· </w:t>
            </w:r>
            <w:r>
              <w:rPr>
                <w:noProof w:val="0"/>
                <w:color w:val="00000A"/>
                <w:szCs w:val="20"/>
                <w:lang w:eastAsia="lt-LT"/>
              </w:rPr>
              <w:t>aktualumo – veiklos, skirtos socialinėms, kultūrinėms, asmeninėms, edukacinėms, profesinėms ir kitoms kompetencijoms ugdyti;</w:t>
            </w:r>
          </w:p>
          <w:p w14:paraId="125EC0B7" w14:textId="77777777" w:rsidR="00E12F08" w:rsidRDefault="00E12F08">
            <w:pPr>
              <w:suppressAutoHyphens/>
              <w:ind w:left="143" w:hanging="147"/>
              <w:rPr>
                <w:noProof w:val="0"/>
                <w:color w:val="00000A"/>
                <w:szCs w:val="20"/>
                <w:lang w:eastAsia="lt-LT"/>
              </w:rPr>
            </w:pPr>
            <w:r>
              <w:rPr>
                <w:rFonts w:ascii="Symbol" w:hAnsi="Symbol"/>
                <w:noProof w:val="0"/>
                <w:color w:val="00000A"/>
                <w:szCs w:val="20"/>
                <w:lang w:eastAsia="lt-LT"/>
              </w:rPr>
              <w:t xml:space="preserve">· </w:t>
            </w:r>
            <w:r>
              <w:rPr>
                <w:noProof w:val="0"/>
                <w:color w:val="00000A"/>
                <w:szCs w:val="20"/>
                <w:lang w:eastAsia="lt-LT"/>
              </w:rPr>
              <w:t>demokratiškumo – mokytojai, tėvai (globėjai, rūpintojai) ir vaikai yra aktyvūs ugdymo(si) proceso kūrėjai, kartu identifikuoja ugdymosi poreikius;</w:t>
            </w:r>
          </w:p>
          <w:p w14:paraId="5813E20E" w14:textId="77777777" w:rsidR="00E12F08" w:rsidRDefault="00E12F08">
            <w:pPr>
              <w:suppressAutoHyphens/>
              <w:ind w:left="356" w:hanging="360"/>
              <w:rPr>
                <w:noProof w:val="0"/>
                <w:color w:val="00000A"/>
                <w:szCs w:val="20"/>
                <w:lang w:eastAsia="lt-LT"/>
              </w:rPr>
            </w:pPr>
            <w:r>
              <w:rPr>
                <w:rFonts w:ascii="Symbol" w:hAnsi="Symbol"/>
                <w:noProof w:val="0"/>
                <w:color w:val="00000A"/>
                <w:szCs w:val="20"/>
                <w:lang w:eastAsia="lt-LT"/>
              </w:rPr>
              <w:t xml:space="preserve">· </w:t>
            </w:r>
            <w:r>
              <w:rPr>
                <w:noProof w:val="0"/>
                <w:color w:val="00000A"/>
                <w:szCs w:val="20"/>
                <w:lang w:eastAsia="lt-LT"/>
              </w:rPr>
              <w:t>patirties – ugdymas grindžiamas patyrimu ir jo refleksija;</w:t>
            </w:r>
          </w:p>
          <w:p w14:paraId="0DD4080F" w14:textId="77777777" w:rsidR="00E12F08" w:rsidRDefault="00E12F08">
            <w:pPr>
              <w:suppressAutoHyphens/>
              <w:ind w:left="143" w:hanging="147"/>
              <w:rPr>
                <w:noProof w:val="0"/>
                <w:color w:val="00000A"/>
                <w:szCs w:val="20"/>
                <w:lang w:eastAsia="lt-LT"/>
              </w:rPr>
            </w:pPr>
            <w:r>
              <w:rPr>
                <w:rFonts w:ascii="Symbol" w:hAnsi="Symbol"/>
                <w:noProof w:val="0"/>
                <w:color w:val="00000A"/>
                <w:szCs w:val="20"/>
                <w:lang w:eastAsia="lt-LT"/>
              </w:rPr>
              <w:t xml:space="preserve">· </w:t>
            </w:r>
            <w:r>
              <w:rPr>
                <w:noProof w:val="0"/>
                <w:color w:val="00000A"/>
                <w:szCs w:val="20"/>
                <w:lang w:eastAsia="lt-LT"/>
              </w:rPr>
              <w:t>ugdymosi grupėje – mokomasi spręsti tarpasmeninius santykius, priimti bendrus sprendimus, dalytis darbais ir atsakomybe;</w:t>
            </w:r>
          </w:p>
          <w:p w14:paraId="1A45DA2E" w14:textId="77777777" w:rsidR="00E12F08" w:rsidRDefault="00E12F08">
            <w:pPr>
              <w:suppressAutoHyphens/>
              <w:ind w:left="143" w:hanging="147"/>
              <w:textAlignment w:val="center"/>
              <w:rPr>
                <w:noProof w:val="0"/>
                <w:color w:val="00000A"/>
                <w:lang w:eastAsia="lt-LT"/>
              </w:rPr>
            </w:pPr>
            <w:r>
              <w:rPr>
                <w:rFonts w:ascii="Symbol" w:hAnsi="Symbol"/>
                <w:noProof w:val="0"/>
                <w:color w:val="000000"/>
                <w:szCs w:val="20"/>
                <w:lang w:eastAsia="lt-LT"/>
              </w:rPr>
              <w:t xml:space="preserve">· </w:t>
            </w:r>
            <w:r>
              <w:rPr>
                <w:noProof w:val="0"/>
                <w:color w:val="000000"/>
                <w:szCs w:val="20"/>
                <w:lang w:eastAsia="lt-LT"/>
              </w:rPr>
              <w:t>pozityvumo – ugdymosi procese kuriamos teigiamos emocijos, sudaromos sąlygos gerai vaiko savijautai.</w:t>
            </w:r>
          </w:p>
        </w:tc>
      </w:tr>
      <w:tr w:rsidR="00E12F08" w14:paraId="7848FB7E" w14:textId="77777777" w:rsidTr="00E12F08">
        <w:trPr>
          <w:trHeight w:val="397"/>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3261470D" w14:textId="77777777" w:rsidR="00E12F08" w:rsidRDefault="00E12F08">
            <w:pPr>
              <w:rPr>
                <w:noProof w:val="0"/>
                <w:color w:val="00000A"/>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8EF8833"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TAIP</w:t>
            </w:r>
          </w:p>
        </w:tc>
      </w:tr>
      <w:tr w:rsidR="00E12F08" w14:paraId="30C623C7" w14:textId="77777777" w:rsidTr="00E12F08">
        <w:trPr>
          <w:trHeight w:val="397"/>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hideMark/>
          </w:tcPr>
          <w:p w14:paraId="22E5115A" w14:textId="77777777" w:rsidR="00E12F08" w:rsidRDefault="00E12F08">
            <w:pPr>
              <w:suppressAutoHyphens/>
              <w:textAlignment w:val="center"/>
              <w:rPr>
                <w:noProof w:val="0"/>
                <w:color w:val="00000A"/>
                <w:lang w:eastAsia="lt-LT"/>
              </w:rPr>
            </w:pPr>
            <w:r>
              <w:rPr>
                <w:noProof w:val="0"/>
                <w:color w:val="000000"/>
                <w:szCs w:val="20"/>
                <w:lang w:eastAsia="lt-LT"/>
              </w:rPr>
              <w:lastRenderedPageBreak/>
              <w:t>28.</w:t>
            </w:r>
          </w:p>
        </w:tc>
        <w:tc>
          <w:tcPr>
            <w:tcW w:w="8986" w:type="dxa"/>
            <w:gridSpan w:val="19"/>
            <w:tcBorders>
              <w:top w:val="single" w:sz="4" w:space="0" w:color="00000A"/>
              <w:left w:val="single" w:sz="8" w:space="0" w:color="00000A"/>
              <w:bottom w:val="single" w:sz="4" w:space="0" w:color="00000A"/>
              <w:right w:val="single" w:sz="8" w:space="0" w:color="00000A"/>
            </w:tcBorders>
            <w:tcMar>
              <w:top w:w="0" w:type="dxa"/>
              <w:left w:w="98" w:type="dxa"/>
              <w:bottom w:w="0" w:type="dxa"/>
              <w:right w:w="108" w:type="dxa"/>
            </w:tcMar>
            <w:vAlign w:val="center"/>
          </w:tcPr>
          <w:p w14:paraId="48D777D8" w14:textId="77777777" w:rsidR="00E12F08" w:rsidRDefault="00E12F08">
            <w:pPr>
              <w:suppressAutoHyphens/>
              <w:rPr>
                <w:noProof w:val="0"/>
                <w:color w:val="00000A"/>
                <w:lang w:eastAsia="lt-LT"/>
              </w:rPr>
            </w:pPr>
            <w:r>
              <w:rPr>
                <w:noProof w:val="0"/>
                <w:color w:val="00000A"/>
                <w:szCs w:val="20"/>
                <w:lang w:eastAsia="lt-LT"/>
              </w:rPr>
              <w:t>Patvirtinkite, kad:</w:t>
            </w:r>
          </w:p>
          <w:p w14:paraId="0D1D849F" w14:textId="77777777" w:rsidR="00E12F08" w:rsidRDefault="00E12F08">
            <w:pPr>
              <w:suppressAutoHyphens/>
              <w:ind w:left="356" w:hanging="360"/>
              <w:rPr>
                <w:noProof w:val="0"/>
                <w:color w:val="00000A"/>
                <w:szCs w:val="20"/>
                <w:lang w:eastAsia="lt-LT"/>
              </w:rPr>
            </w:pPr>
            <w:r>
              <w:rPr>
                <w:rFonts w:ascii="Symbol" w:hAnsi="Symbol"/>
                <w:noProof w:val="0"/>
                <w:color w:val="000000"/>
                <w:szCs w:val="20"/>
                <w:lang w:eastAsia="lt-LT"/>
              </w:rPr>
              <w:t xml:space="preserve">· </w:t>
            </w:r>
            <w:r>
              <w:rPr>
                <w:noProof w:val="0"/>
                <w:color w:val="000000"/>
                <w:szCs w:val="20"/>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4075717F" w14:textId="77777777" w:rsidR="00E12F08" w:rsidRDefault="00E12F08">
            <w:pPr>
              <w:suppressAutoHyphens/>
              <w:ind w:left="356" w:hanging="360"/>
              <w:rPr>
                <w:noProof w:val="0"/>
                <w:color w:val="00000A"/>
                <w:szCs w:val="20"/>
                <w:lang w:eastAsia="lt-LT"/>
              </w:rPr>
            </w:pPr>
            <w:r>
              <w:rPr>
                <w:rFonts w:ascii="Symbol" w:hAnsi="Symbol"/>
                <w:noProof w:val="0"/>
                <w:color w:val="00000A"/>
                <w:szCs w:val="20"/>
                <w:lang w:eastAsia="lt-LT"/>
              </w:rPr>
              <w:t xml:space="preserve">· </w:t>
            </w:r>
            <w:r>
              <w:rPr>
                <w:noProof w:val="0"/>
                <w:color w:val="000000"/>
                <w:szCs w:val="20"/>
                <w:lang w:eastAsia="lt-LT"/>
              </w:rPr>
              <w:t>vykdant programą, nebus teikiamos korepetitoriaus paslaugos.</w:t>
            </w:r>
          </w:p>
          <w:p w14:paraId="748FF5A4" w14:textId="77777777" w:rsidR="00E12F08" w:rsidRDefault="00E12F08">
            <w:pPr>
              <w:suppressAutoHyphens/>
              <w:ind w:firstLine="422"/>
              <w:jc w:val="both"/>
              <w:textAlignment w:val="center"/>
              <w:rPr>
                <w:noProof w:val="0"/>
                <w:color w:val="00000A"/>
                <w:szCs w:val="20"/>
                <w:lang w:eastAsia="lt-LT"/>
              </w:rPr>
            </w:pPr>
          </w:p>
          <w:p w14:paraId="51CF92FB" w14:textId="77777777" w:rsidR="00E12F08" w:rsidRDefault="00E12F08">
            <w:pPr>
              <w:suppressAutoHyphens/>
              <w:jc w:val="both"/>
              <w:textAlignment w:val="center"/>
              <w:rPr>
                <w:noProof w:val="0"/>
                <w:color w:val="00000A"/>
                <w:szCs w:val="20"/>
                <w:lang w:eastAsia="lt-LT"/>
              </w:rPr>
            </w:pPr>
            <w:r>
              <w:rPr>
                <w:noProof w:val="0"/>
                <w:color w:val="000000"/>
                <w:szCs w:val="20"/>
                <w:lang w:eastAsia="lt-LT"/>
              </w:rPr>
              <w:t>Programos įgyvendinimo priemonės:</w:t>
            </w:r>
          </w:p>
          <w:p w14:paraId="23469182" w14:textId="77777777" w:rsidR="00E12F08" w:rsidRDefault="00E12F08">
            <w:pPr>
              <w:suppressAutoHyphens/>
              <w:ind w:left="356" w:hanging="360"/>
              <w:jc w:val="both"/>
              <w:textAlignment w:val="center"/>
              <w:rPr>
                <w:noProof w:val="0"/>
                <w:color w:val="00000A"/>
                <w:szCs w:val="20"/>
                <w:lang w:eastAsia="lt-LT"/>
              </w:rPr>
            </w:pPr>
            <w:r>
              <w:rPr>
                <w:rFonts w:ascii="Symbol" w:hAnsi="Symbol"/>
                <w:noProof w:val="0"/>
                <w:color w:val="000000"/>
                <w:szCs w:val="20"/>
                <w:lang w:eastAsia="lt-LT"/>
              </w:rPr>
              <w:t xml:space="preserve">· </w:t>
            </w:r>
            <w:r>
              <w:rPr>
                <w:noProof w:val="0"/>
                <w:color w:val="000000"/>
                <w:szCs w:val="20"/>
                <w:lang w:eastAsia="lt-LT"/>
              </w:rPr>
              <w:t>nekelia grėsmės žmonių sveikatai, garbei ir orumui, viešajai tvarkai;</w:t>
            </w:r>
          </w:p>
          <w:p w14:paraId="6548F866" w14:textId="77777777" w:rsidR="00E12F08" w:rsidRDefault="00E12F08">
            <w:pPr>
              <w:suppressAutoHyphens/>
              <w:ind w:left="356" w:hanging="360"/>
              <w:jc w:val="both"/>
              <w:textAlignment w:val="center"/>
              <w:rPr>
                <w:noProof w:val="0"/>
                <w:color w:val="00000A"/>
                <w:szCs w:val="20"/>
                <w:lang w:eastAsia="lt-LT"/>
              </w:rPr>
            </w:pPr>
            <w:r>
              <w:rPr>
                <w:rFonts w:ascii="Symbol" w:hAnsi="Symbol"/>
                <w:noProof w:val="0"/>
                <w:color w:val="000000"/>
                <w:szCs w:val="20"/>
                <w:lang w:eastAsia="lt-LT"/>
              </w:rPr>
              <w:t xml:space="preserve">· </w:t>
            </w:r>
            <w:r>
              <w:rPr>
                <w:noProof w:val="0"/>
                <w:color w:val="000000"/>
                <w:szCs w:val="20"/>
                <w:lang w:eastAsia="lt-LT"/>
              </w:rPr>
              <w:t>jokiais būdais neišreiškia nepagarbos Lietuvos valstybės tautiniams ir religiniams jausmams ir simboliams;</w:t>
            </w:r>
          </w:p>
          <w:p w14:paraId="3B6E4888" w14:textId="77777777" w:rsidR="00E12F08" w:rsidRDefault="00E12F08">
            <w:pPr>
              <w:suppressAutoHyphens/>
              <w:ind w:left="356" w:hanging="360"/>
              <w:jc w:val="both"/>
              <w:textAlignment w:val="center"/>
              <w:rPr>
                <w:noProof w:val="0"/>
                <w:color w:val="00000A"/>
                <w:szCs w:val="20"/>
                <w:lang w:eastAsia="lt-LT"/>
              </w:rPr>
            </w:pPr>
            <w:r>
              <w:rPr>
                <w:rFonts w:ascii="Symbol" w:hAnsi="Symbol"/>
                <w:noProof w:val="0"/>
                <w:color w:val="000000"/>
                <w:szCs w:val="20"/>
                <w:lang w:eastAsia="lt-LT"/>
              </w:rPr>
              <w:t xml:space="preserve">· </w:t>
            </w:r>
            <w:r>
              <w:rPr>
                <w:noProof w:val="0"/>
                <w:color w:val="000000"/>
                <w:szCs w:val="20"/>
                <w:lang w:eastAsia="lt-LT"/>
              </w:rPr>
              <w:t>jokiais būdais neišreiškia smurto, prievartos, neapykantos, nepopuliarina narkotikų ir kitų psichotropinių, toksinių ir kitų stipriai veikiančių medžiagų;</w:t>
            </w:r>
          </w:p>
          <w:p w14:paraId="10E15D54" w14:textId="77777777" w:rsidR="00E12F08" w:rsidRDefault="00E12F08">
            <w:pPr>
              <w:suppressAutoHyphens/>
              <w:ind w:left="356" w:hanging="360"/>
              <w:jc w:val="both"/>
              <w:textAlignment w:val="center"/>
              <w:rPr>
                <w:noProof w:val="0"/>
                <w:color w:val="00000A"/>
                <w:lang w:eastAsia="lt-LT"/>
              </w:rPr>
            </w:pPr>
            <w:r>
              <w:rPr>
                <w:rFonts w:ascii="Symbol" w:hAnsi="Symbol"/>
                <w:noProof w:val="0"/>
                <w:color w:val="00000A"/>
                <w:szCs w:val="20"/>
                <w:lang w:eastAsia="lt-LT"/>
              </w:rPr>
              <w:t xml:space="preserve">· </w:t>
            </w:r>
            <w:r>
              <w:rPr>
                <w:noProof w:val="0"/>
                <w:color w:val="000000"/>
                <w:szCs w:val="20"/>
                <w:lang w:eastAsia="lt-LT"/>
              </w:rPr>
              <w:t>jokiais kitais būdais nepažeidžia Lietuvos Respublikos Konstitucijos, įstatymų ir kitų teisės aktų.</w:t>
            </w:r>
          </w:p>
        </w:tc>
      </w:tr>
      <w:tr w:rsidR="00E12F08" w14:paraId="7B0237FA" w14:textId="77777777" w:rsidTr="00E12F08">
        <w:trPr>
          <w:trHeight w:val="397"/>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3C574EFA" w14:textId="77777777" w:rsidR="00E12F08" w:rsidRDefault="00E12F08">
            <w:pPr>
              <w:rPr>
                <w:noProof w:val="0"/>
                <w:color w:val="00000A"/>
                <w:lang w:eastAsia="lt-LT"/>
              </w:rPr>
            </w:pPr>
          </w:p>
        </w:tc>
        <w:tc>
          <w:tcPr>
            <w:tcW w:w="8986" w:type="dxa"/>
            <w:gridSpan w:val="19"/>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7C7DA3CF"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TAIP</w:t>
            </w:r>
          </w:p>
        </w:tc>
      </w:tr>
      <w:tr w:rsidR="00E12F08" w14:paraId="4309D6E8" w14:textId="77777777" w:rsidTr="00E12F08">
        <w:trPr>
          <w:trHeight w:val="397"/>
        </w:trPr>
        <w:tc>
          <w:tcPr>
            <w:tcW w:w="651" w:type="dxa"/>
            <w:gridSpan w:val="2"/>
            <w:tcBorders>
              <w:top w:val="single" w:sz="8" w:space="0" w:color="00000A"/>
              <w:left w:val="single" w:sz="8" w:space="0" w:color="00000A"/>
              <w:bottom w:val="single" w:sz="8" w:space="0" w:color="00000A"/>
              <w:right w:val="single" w:sz="4" w:space="0" w:color="00000A"/>
            </w:tcBorders>
            <w:shd w:val="clear" w:color="auto" w:fill="FFFFFF"/>
            <w:tcMar>
              <w:top w:w="0" w:type="dxa"/>
              <w:left w:w="88" w:type="dxa"/>
              <w:bottom w:w="0" w:type="dxa"/>
              <w:right w:w="108" w:type="dxa"/>
            </w:tcMar>
          </w:tcPr>
          <w:p w14:paraId="1F2A74B9" w14:textId="77777777" w:rsidR="00E12F08" w:rsidRDefault="00E12F08">
            <w:pPr>
              <w:suppressAutoHyphens/>
              <w:rPr>
                <w:noProof w:val="0"/>
                <w:color w:val="00000A"/>
                <w:sz w:val="22"/>
                <w:szCs w:val="22"/>
                <w:lang w:eastAsia="lt-LT"/>
              </w:rPr>
            </w:pPr>
          </w:p>
        </w:tc>
        <w:tc>
          <w:tcPr>
            <w:tcW w:w="8986" w:type="dxa"/>
            <w:gridSpan w:val="19"/>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vAlign w:val="center"/>
            <w:hideMark/>
          </w:tcPr>
          <w:p w14:paraId="3ACC9D45" w14:textId="77777777" w:rsidR="00E12F08" w:rsidRDefault="00E12F08">
            <w:pPr>
              <w:suppressAutoHyphens/>
              <w:rPr>
                <w:noProof w:val="0"/>
                <w:color w:val="00000A"/>
                <w:lang w:eastAsia="lt-LT"/>
              </w:rPr>
            </w:pPr>
            <w:r>
              <w:rPr>
                <w:noProof w:val="0"/>
                <w:color w:val="00000A"/>
                <w:szCs w:val="20"/>
                <w:lang w:eastAsia="lt-LT"/>
              </w:rPr>
              <w:t>Patvirtinkite, kad prisiimate atsakomybę už tai, jog programą įgyvendins asmenys, pagal Švietimo įstatymą turintys teisę dirbti NVŠ mokytojais</w:t>
            </w:r>
          </w:p>
          <w:p w14:paraId="56BA4585" w14:textId="77777777" w:rsidR="00E12F08" w:rsidRDefault="00E12F08">
            <w:pPr>
              <w:suppressAutoHyphens/>
              <w:rPr>
                <w:noProof w:val="0"/>
                <w:color w:val="00000A"/>
                <w:lang w:eastAsia="lt-LT"/>
              </w:rPr>
            </w:pPr>
            <w:r>
              <w:rPr>
                <w:rFonts w:ascii="Segoe UI Symbol" w:eastAsia="MS Mincho" w:hAnsi="Segoe UI Symbol" w:cs="Segoe UI Symbol"/>
                <w:noProof w:val="0"/>
                <w:color w:val="00000A"/>
                <w:szCs w:val="20"/>
                <w:lang w:eastAsia="lt-LT"/>
              </w:rPr>
              <w:t>☐</w:t>
            </w:r>
            <w:r>
              <w:rPr>
                <w:noProof w:val="0"/>
                <w:color w:val="00000A"/>
                <w:szCs w:val="20"/>
                <w:lang w:eastAsia="lt-LT"/>
              </w:rPr>
              <w:t xml:space="preserve"> TAIP</w:t>
            </w:r>
          </w:p>
        </w:tc>
      </w:tr>
      <w:tr w:rsidR="00E12F08" w14:paraId="500C535F" w14:textId="77777777" w:rsidTr="00E12F08">
        <w:trPr>
          <w:trHeight w:val="419"/>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tcPr>
          <w:p w14:paraId="6B866915" w14:textId="77777777" w:rsidR="00E12F08" w:rsidRDefault="00E12F08">
            <w:pPr>
              <w:suppressAutoHyphens/>
              <w:rPr>
                <w:noProof w:val="0"/>
                <w:color w:val="00000A"/>
                <w:sz w:val="22"/>
                <w:szCs w:val="22"/>
                <w:lang w:eastAsia="lt-LT"/>
              </w:rPr>
            </w:pPr>
          </w:p>
        </w:tc>
        <w:tc>
          <w:tcPr>
            <w:tcW w:w="8986" w:type="dxa"/>
            <w:gridSpan w:val="19"/>
            <w:tcBorders>
              <w:top w:val="single" w:sz="4"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1E7A2C90" w14:textId="77777777" w:rsidR="00E12F08" w:rsidRDefault="00E12F08">
            <w:pPr>
              <w:suppressAutoHyphens/>
              <w:textAlignment w:val="center"/>
              <w:rPr>
                <w:noProof w:val="0"/>
                <w:color w:val="00000A"/>
                <w:lang w:eastAsia="lt-LT"/>
              </w:rPr>
            </w:pPr>
            <w:r>
              <w:rPr>
                <w:noProof w:val="0"/>
                <w:color w:val="000000"/>
                <w:szCs w:val="20"/>
                <w:lang w:eastAsia="lt-LT"/>
              </w:rPr>
              <w:t>Patvirtinkite, kad prisiimate atsakomybę už sveiką ir saugią vaikų mokymosi aplinką</w:t>
            </w:r>
          </w:p>
        </w:tc>
      </w:tr>
      <w:tr w:rsidR="00E12F08" w14:paraId="00DF88BA"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03E75329" w14:textId="77777777" w:rsidR="00E12F08" w:rsidRDefault="00E12F08">
            <w:pPr>
              <w:rPr>
                <w:noProof w:val="0"/>
                <w:color w:val="00000A"/>
                <w:sz w:val="22"/>
                <w:szCs w:val="22"/>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C6DF1BB" w14:textId="77777777" w:rsidR="00E12F08" w:rsidRDefault="00E12F08">
            <w:pPr>
              <w:suppressAutoHyphens/>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TAIP</w:t>
            </w:r>
          </w:p>
        </w:tc>
      </w:tr>
      <w:tr w:rsidR="00E12F08" w14:paraId="24E7F29A" w14:textId="77777777" w:rsidTr="00E12F08">
        <w:trPr>
          <w:trHeight w:val="419"/>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tcPr>
          <w:p w14:paraId="1A8CE95E" w14:textId="77777777" w:rsidR="00E12F08" w:rsidRDefault="00E12F08">
            <w:pPr>
              <w:suppressAutoHyphens/>
              <w:rPr>
                <w:noProof w:val="0"/>
                <w:color w:val="00000A"/>
                <w:sz w:val="22"/>
                <w:szCs w:val="22"/>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2AE16B8E" w14:textId="77777777" w:rsidR="00E12F08" w:rsidRDefault="00E12F08">
            <w:pPr>
              <w:suppressAutoHyphens/>
              <w:textAlignment w:val="center"/>
              <w:rPr>
                <w:noProof w:val="0"/>
                <w:color w:val="00000A"/>
                <w:lang w:eastAsia="lt-LT"/>
              </w:rPr>
            </w:pPr>
            <w:r>
              <w:rPr>
                <w:noProof w:val="0"/>
                <w:color w:val="000000"/>
                <w:szCs w:val="20"/>
                <w:lang w:eastAsia="lt-LT"/>
              </w:rPr>
              <w:t>Patvirtinkite, kad turite tinkamos įrangos ir priemonių NVŠ programai įgyvendinti</w:t>
            </w:r>
          </w:p>
        </w:tc>
      </w:tr>
      <w:tr w:rsidR="00E12F08" w14:paraId="2461986F"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7152CF21" w14:textId="77777777" w:rsidR="00E12F08" w:rsidRDefault="00E12F08">
            <w:pPr>
              <w:rPr>
                <w:noProof w:val="0"/>
                <w:color w:val="00000A"/>
                <w:sz w:val="22"/>
                <w:szCs w:val="22"/>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10E10AA2" w14:textId="77777777" w:rsidR="00E12F08" w:rsidRDefault="00E12F08">
            <w:pPr>
              <w:suppressAutoHyphens/>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TAIP</w:t>
            </w:r>
          </w:p>
        </w:tc>
      </w:tr>
      <w:tr w:rsidR="00E12F08" w14:paraId="6BF29EB2" w14:textId="77777777" w:rsidTr="00E12F08">
        <w:trPr>
          <w:trHeight w:val="419"/>
        </w:trPr>
        <w:tc>
          <w:tcPr>
            <w:tcW w:w="651" w:type="dxa"/>
            <w:gridSpan w:val="2"/>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tcPr>
          <w:p w14:paraId="4F219AE9" w14:textId="77777777" w:rsidR="00E12F08" w:rsidRDefault="00E12F08">
            <w:pPr>
              <w:suppressAutoHyphens/>
              <w:rPr>
                <w:noProof w:val="0"/>
                <w:color w:val="00000A"/>
                <w:sz w:val="22"/>
                <w:szCs w:val="22"/>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5740CC83" w14:textId="77777777" w:rsidR="00E12F08" w:rsidRDefault="00E12F08">
            <w:pPr>
              <w:suppressAutoHyphens/>
              <w:textAlignment w:val="center"/>
              <w:rPr>
                <w:noProof w:val="0"/>
                <w:color w:val="00000A"/>
                <w:lang w:eastAsia="lt-LT"/>
              </w:rPr>
            </w:pPr>
            <w:r>
              <w:rPr>
                <w:noProof w:val="0"/>
                <w:color w:val="000000"/>
                <w:szCs w:val="20"/>
                <w:lang w:eastAsia="lt-LT"/>
              </w:rPr>
              <w:t>Patvirtinkite, kad turite lėšų NVŠ programos įgyvendinimo pradžiai (ne mažiau kaip mėn.)</w:t>
            </w:r>
          </w:p>
        </w:tc>
      </w:tr>
      <w:tr w:rsidR="00E12F08" w14:paraId="2FCF644A" w14:textId="77777777" w:rsidTr="00E12F08">
        <w:trPr>
          <w:trHeight w:val="419"/>
        </w:trPr>
        <w:tc>
          <w:tcPr>
            <w:tcW w:w="0" w:type="auto"/>
            <w:gridSpan w:val="2"/>
            <w:vMerge/>
            <w:tcBorders>
              <w:top w:val="single" w:sz="8" w:space="0" w:color="00000A"/>
              <w:left w:val="single" w:sz="8" w:space="0" w:color="00000A"/>
              <w:bottom w:val="single" w:sz="8" w:space="0" w:color="00000A"/>
              <w:right w:val="single" w:sz="8" w:space="0" w:color="00000A"/>
            </w:tcBorders>
            <w:vAlign w:val="center"/>
            <w:hideMark/>
          </w:tcPr>
          <w:p w14:paraId="55BEFC16" w14:textId="77777777" w:rsidR="00E12F08" w:rsidRDefault="00E12F08">
            <w:pPr>
              <w:rPr>
                <w:noProof w:val="0"/>
                <w:color w:val="00000A"/>
                <w:sz w:val="22"/>
                <w:szCs w:val="22"/>
                <w:lang w:eastAsia="lt-LT"/>
              </w:rPr>
            </w:pPr>
          </w:p>
        </w:tc>
        <w:tc>
          <w:tcPr>
            <w:tcW w:w="8986" w:type="dxa"/>
            <w:gridSpan w:val="19"/>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vAlign w:val="center"/>
            <w:hideMark/>
          </w:tcPr>
          <w:p w14:paraId="1AD9C7B6" w14:textId="77777777" w:rsidR="00E12F08" w:rsidRDefault="00E12F08">
            <w:pPr>
              <w:suppressAutoHyphens/>
              <w:textAlignment w:val="center"/>
              <w:rPr>
                <w:noProof w:val="0"/>
                <w:color w:val="00000A"/>
                <w:lang w:eastAsia="lt-LT"/>
              </w:rPr>
            </w:pPr>
            <w:r>
              <w:rPr>
                <w:rFonts w:ascii="Segoe UI Symbol" w:eastAsia="MS Mincho" w:hAnsi="Segoe UI Symbol" w:cs="Segoe UI Symbol"/>
                <w:noProof w:val="0"/>
                <w:color w:val="000000"/>
                <w:szCs w:val="20"/>
                <w:lang w:eastAsia="lt-LT"/>
              </w:rPr>
              <w:t>☐</w:t>
            </w:r>
            <w:r>
              <w:rPr>
                <w:noProof w:val="0"/>
                <w:color w:val="000000"/>
                <w:szCs w:val="20"/>
                <w:lang w:eastAsia="lt-LT"/>
              </w:rPr>
              <w:t xml:space="preserve"> TAIP</w:t>
            </w:r>
          </w:p>
        </w:tc>
      </w:tr>
      <w:tr w:rsidR="00E12F08" w14:paraId="542BE4F9" w14:textId="77777777" w:rsidTr="00E12F08">
        <w:trPr>
          <w:trHeight w:hRule="exact" w:val="23"/>
        </w:trPr>
        <w:tc>
          <w:tcPr>
            <w:tcW w:w="651"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42473630" w14:textId="77777777" w:rsidR="00E12F08" w:rsidRDefault="00E12F08">
            <w:pPr>
              <w:suppressAutoHyphens/>
              <w:rPr>
                <w:noProof w:val="0"/>
                <w:color w:val="00000A"/>
                <w:sz w:val="22"/>
                <w:szCs w:val="22"/>
                <w:lang w:eastAsia="lt-LT"/>
              </w:rPr>
            </w:pPr>
          </w:p>
        </w:tc>
        <w:tc>
          <w:tcPr>
            <w:tcW w:w="559"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40F697F8" w14:textId="77777777" w:rsidR="00E12F08" w:rsidRDefault="00E12F08">
            <w:pPr>
              <w:suppressAutoHyphens/>
              <w:rPr>
                <w:noProof w:val="0"/>
                <w:color w:val="00000A"/>
                <w:sz w:val="22"/>
                <w:szCs w:val="22"/>
                <w:lang w:eastAsia="lt-LT"/>
              </w:rPr>
            </w:pPr>
          </w:p>
        </w:tc>
        <w:tc>
          <w:tcPr>
            <w:tcW w:w="253"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4F30D857" w14:textId="77777777" w:rsidR="00E12F08" w:rsidRDefault="00E12F08">
            <w:pPr>
              <w:suppressAutoHyphens/>
              <w:rPr>
                <w:noProof w:val="0"/>
                <w:color w:val="00000A"/>
                <w:sz w:val="22"/>
                <w:szCs w:val="22"/>
                <w:lang w:eastAsia="lt-LT"/>
              </w:rPr>
            </w:pPr>
          </w:p>
        </w:tc>
        <w:tc>
          <w:tcPr>
            <w:tcW w:w="1046"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1FE853E1" w14:textId="77777777" w:rsidR="00E12F08" w:rsidRDefault="00E12F08">
            <w:pPr>
              <w:suppressAutoHyphens/>
              <w:rPr>
                <w:noProof w:val="0"/>
                <w:color w:val="00000A"/>
                <w:sz w:val="22"/>
                <w:szCs w:val="22"/>
                <w:lang w:eastAsia="lt-LT"/>
              </w:rPr>
            </w:pPr>
          </w:p>
        </w:tc>
        <w:tc>
          <w:tcPr>
            <w:tcW w:w="656"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2EE6A326" w14:textId="77777777" w:rsidR="00E12F08" w:rsidRDefault="00E12F08">
            <w:pPr>
              <w:suppressAutoHyphens/>
              <w:rPr>
                <w:noProof w:val="0"/>
                <w:color w:val="00000A"/>
                <w:sz w:val="22"/>
                <w:szCs w:val="22"/>
                <w:lang w:eastAsia="lt-LT"/>
              </w:rPr>
            </w:pPr>
          </w:p>
        </w:tc>
        <w:tc>
          <w:tcPr>
            <w:tcW w:w="1510"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610DBC6C" w14:textId="77777777" w:rsidR="00E12F08" w:rsidRDefault="00E12F08">
            <w:pPr>
              <w:suppressAutoHyphens/>
              <w:rPr>
                <w:noProof w:val="0"/>
                <w:color w:val="00000A"/>
                <w:sz w:val="22"/>
                <w:szCs w:val="22"/>
                <w:lang w:eastAsia="lt-LT"/>
              </w:rPr>
            </w:pPr>
          </w:p>
        </w:tc>
        <w:tc>
          <w:tcPr>
            <w:tcW w:w="655"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67027058" w14:textId="77777777" w:rsidR="00E12F08" w:rsidRDefault="00E12F08">
            <w:pPr>
              <w:suppressAutoHyphens/>
              <w:rPr>
                <w:noProof w:val="0"/>
                <w:color w:val="00000A"/>
                <w:sz w:val="22"/>
                <w:szCs w:val="22"/>
                <w:lang w:eastAsia="lt-LT"/>
              </w:rPr>
            </w:pPr>
          </w:p>
        </w:tc>
        <w:tc>
          <w:tcPr>
            <w:tcW w:w="240"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639CDC7F" w14:textId="77777777" w:rsidR="00E12F08" w:rsidRDefault="00E12F08">
            <w:pPr>
              <w:suppressAutoHyphens/>
              <w:rPr>
                <w:noProof w:val="0"/>
                <w:color w:val="00000A"/>
                <w:sz w:val="22"/>
                <w:szCs w:val="22"/>
                <w:lang w:eastAsia="lt-LT"/>
              </w:rPr>
            </w:pPr>
          </w:p>
        </w:tc>
        <w:tc>
          <w:tcPr>
            <w:tcW w:w="785"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13C3EFFF" w14:textId="77777777" w:rsidR="00E12F08" w:rsidRDefault="00E12F08">
            <w:pPr>
              <w:suppressAutoHyphens/>
              <w:rPr>
                <w:noProof w:val="0"/>
                <w:color w:val="00000A"/>
                <w:sz w:val="22"/>
                <w:szCs w:val="22"/>
                <w:lang w:eastAsia="lt-LT"/>
              </w:rPr>
            </w:pPr>
          </w:p>
        </w:tc>
        <w:tc>
          <w:tcPr>
            <w:tcW w:w="1244"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5EDAC6C7" w14:textId="77777777" w:rsidR="00E12F08" w:rsidRDefault="00E12F08">
            <w:pPr>
              <w:suppressAutoHyphens/>
              <w:rPr>
                <w:noProof w:val="0"/>
                <w:color w:val="00000A"/>
                <w:sz w:val="22"/>
                <w:szCs w:val="22"/>
                <w:lang w:eastAsia="lt-LT"/>
              </w:rPr>
            </w:pPr>
          </w:p>
        </w:tc>
        <w:tc>
          <w:tcPr>
            <w:tcW w:w="619"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0A08A287" w14:textId="77777777" w:rsidR="00E12F08" w:rsidRDefault="00E12F08">
            <w:pPr>
              <w:suppressAutoHyphens/>
              <w:rPr>
                <w:noProof w:val="0"/>
                <w:color w:val="00000A"/>
                <w:sz w:val="22"/>
                <w:szCs w:val="22"/>
                <w:lang w:eastAsia="lt-LT"/>
              </w:rPr>
            </w:pPr>
          </w:p>
        </w:tc>
        <w:tc>
          <w:tcPr>
            <w:tcW w:w="231"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084FCD8B" w14:textId="77777777" w:rsidR="00E12F08" w:rsidRDefault="00E12F08">
            <w:pPr>
              <w:suppressAutoHyphens/>
              <w:rPr>
                <w:noProof w:val="0"/>
                <w:color w:val="00000A"/>
                <w:sz w:val="22"/>
                <w:szCs w:val="22"/>
                <w:lang w:eastAsia="lt-LT"/>
              </w:rPr>
            </w:pPr>
          </w:p>
        </w:tc>
        <w:tc>
          <w:tcPr>
            <w:tcW w:w="1188"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vAlign w:val="center"/>
          </w:tcPr>
          <w:p w14:paraId="788CFF52" w14:textId="77777777" w:rsidR="00E12F08" w:rsidRDefault="00E12F08">
            <w:pPr>
              <w:suppressAutoHyphens/>
              <w:rPr>
                <w:noProof w:val="0"/>
                <w:color w:val="00000A"/>
                <w:sz w:val="22"/>
                <w:szCs w:val="22"/>
                <w:lang w:eastAsia="lt-LT"/>
              </w:rPr>
            </w:pPr>
          </w:p>
        </w:tc>
      </w:tr>
    </w:tbl>
    <w:p w14:paraId="32FC0BC9" w14:textId="77777777" w:rsidR="00E12F08" w:rsidRDefault="00E12F08" w:rsidP="00E12F08">
      <w:pPr>
        <w:suppressAutoHyphens/>
        <w:ind w:firstLine="62"/>
        <w:jc w:val="both"/>
        <w:rPr>
          <w:noProof w:val="0"/>
          <w:color w:val="00000A"/>
          <w:szCs w:val="20"/>
          <w:lang w:val="en-US" w:eastAsia="lt-LT"/>
        </w:rPr>
      </w:pPr>
    </w:p>
    <w:tbl>
      <w:tblPr>
        <w:tblW w:w="5000" w:type="pct"/>
        <w:tblInd w:w="64"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62" w:type="dxa"/>
        </w:tblCellMar>
        <w:tblLook w:val="04A0" w:firstRow="1" w:lastRow="0" w:firstColumn="1" w:lastColumn="0" w:noHBand="0" w:noVBand="1"/>
      </w:tblPr>
      <w:tblGrid>
        <w:gridCol w:w="2799"/>
        <w:gridCol w:w="3657"/>
        <w:gridCol w:w="3166"/>
      </w:tblGrid>
      <w:tr w:rsidR="00E12F08" w14:paraId="5AD365D4" w14:textId="77777777" w:rsidTr="00E12F08">
        <w:tc>
          <w:tcPr>
            <w:tcW w:w="2808" w:type="dxa"/>
            <w:tcBorders>
              <w:top w:val="outset" w:sz="6" w:space="0" w:color="00000A"/>
              <w:left w:val="outset" w:sz="6" w:space="0" w:color="00000A"/>
              <w:bottom w:val="outset" w:sz="6" w:space="0" w:color="00000A"/>
              <w:right w:val="outset" w:sz="6" w:space="0" w:color="00000A"/>
            </w:tcBorders>
            <w:hideMark/>
          </w:tcPr>
          <w:p w14:paraId="0A5CE402" w14:textId="77777777" w:rsidR="00E12F08" w:rsidRDefault="00E12F08">
            <w:pPr>
              <w:suppressAutoHyphens/>
              <w:rPr>
                <w:noProof w:val="0"/>
                <w:color w:val="00000A"/>
                <w:lang w:eastAsia="lt-LT"/>
              </w:rPr>
            </w:pPr>
            <w:r>
              <w:rPr>
                <w:noProof w:val="0"/>
                <w:color w:val="00000A"/>
                <w:szCs w:val="20"/>
                <w:lang w:eastAsia="lt-LT"/>
              </w:rPr>
              <w:t xml:space="preserve">Institucijos vadovas / </w:t>
            </w:r>
          </w:p>
          <w:p w14:paraId="28A3C6DE" w14:textId="77777777" w:rsidR="00E12F08" w:rsidRDefault="00E12F08">
            <w:pPr>
              <w:suppressAutoHyphens/>
              <w:rPr>
                <w:noProof w:val="0"/>
                <w:color w:val="00000A"/>
                <w:szCs w:val="20"/>
                <w:lang w:eastAsia="lt-LT"/>
              </w:rPr>
            </w:pPr>
            <w:r>
              <w:rPr>
                <w:noProof w:val="0"/>
                <w:color w:val="00000A"/>
                <w:szCs w:val="20"/>
                <w:lang w:eastAsia="lt-LT"/>
              </w:rPr>
              <w:t>laisvasis mokytojas</w:t>
            </w:r>
          </w:p>
          <w:p w14:paraId="2E10F795" w14:textId="77777777" w:rsidR="00E12F08" w:rsidRDefault="00E12F08">
            <w:pPr>
              <w:suppressAutoHyphens/>
              <w:rPr>
                <w:noProof w:val="0"/>
                <w:color w:val="00000A"/>
                <w:lang w:eastAsia="lt-LT"/>
              </w:rPr>
            </w:pPr>
            <w:r>
              <w:rPr>
                <w:noProof w:val="0"/>
                <w:color w:val="00000A"/>
                <w:szCs w:val="20"/>
                <w:lang w:eastAsia="lt-LT"/>
              </w:rPr>
              <w:t>A. V.</w:t>
            </w:r>
          </w:p>
        </w:tc>
        <w:tc>
          <w:tcPr>
            <w:tcW w:w="3659" w:type="dxa"/>
            <w:tcBorders>
              <w:top w:val="outset" w:sz="6" w:space="0" w:color="00000A"/>
              <w:left w:val="outset" w:sz="6" w:space="0" w:color="00000A"/>
              <w:bottom w:val="outset" w:sz="6" w:space="0" w:color="00000A"/>
              <w:right w:val="outset" w:sz="6" w:space="0" w:color="00000A"/>
            </w:tcBorders>
            <w:hideMark/>
          </w:tcPr>
          <w:p w14:paraId="5BF6ED2A" w14:textId="77777777" w:rsidR="00E12F08" w:rsidRDefault="00E12F08">
            <w:pPr>
              <w:suppressAutoHyphens/>
              <w:jc w:val="center"/>
              <w:rPr>
                <w:noProof w:val="0"/>
                <w:color w:val="00000A"/>
                <w:lang w:eastAsia="lt-LT"/>
              </w:rPr>
            </w:pPr>
            <w:r>
              <w:rPr>
                <w:i/>
                <w:iCs/>
                <w:noProof w:val="0"/>
                <w:color w:val="00000A"/>
                <w:szCs w:val="20"/>
                <w:lang w:eastAsia="lt-LT"/>
              </w:rPr>
              <w:t>__________________________</w:t>
            </w:r>
          </w:p>
          <w:p w14:paraId="2AF53C86" w14:textId="77777777" w:rsidR="00E12F08" w:rsidRDefault="00E12F08">
            <w:pPr>
              <w:suppressAutoHyphens/>
              <w:jc w:val="center"/>
              <w:rPr>
                <w:noProof w:val="0"/>
                <w:color w:val="00000A"/>
                <w:lang w:eastAsia="lt-LT"/>
              </w:rPr>
            </w:pPr>
            <w:r>
              <w:rPr>
                <w:i/>
                <w:iCs/>
                <w:noProof w:val="0"/>
                <w:color w:val="00000A"/>
                <w:szCs w:val="20"/>
                <w:lang w:eastAsia="lt-LT"/>
              </w:rPr>
              <w:t>(vardas, pavardė)</w:t>
            </w:r>
          </w:p>
        </w:tc>
        <w:tc>
          <w:tcPr>
            <w:tcW w:w="3171" w:type="dxa"/>
            <w:tcBorders>
              <w:top w:val="outset" w:sz="6" w:space="0" w:color="00000A"/>
              <w:left w:val="outset" w:sz="6" w:space="0" w:color="00000A"/>
              <w:bottom w:val="outset" w:sz="6" w:space="0" w:color="00000A"/>
              <w:right w:val="outset" w:sz="6" w:space="0" w:color="00000A"/>
            </w:tcBorders>
            <w:hideMark/>
          </w:tcPr>
          <w:p w14:paraId="1D1FB979" w14:textId="77777777" w:rsidR="00E12F08" w:rsidRDefault="00E12F08">
            <w:pPr>
              <w:suppressAutoHyphens/>
              <w:jc w:val="center"/>
              <w:rPr>
                <w:noProof w:val="0"/>
                <w:color w:val="00000A"/>
                <w:lang w:eastAsia="lt-LT"/>
              </w:rPr>
            </w:pPr>
            <w:r>
              <w:rPr>
                <w:noProof w:val="0"/>
                <w:color w:val="00000A"/>
                <w:szCs w:val="20"/>
                <w:lang w:eastAsia="lt-LT"/>
              </w:rPr>
              <w:t>__________________</w:t>
            </w:r>
          </w:p>
          <w:p w14:paraId="651B13CC" w14:textId="77777777" w:rsidR="00E12F08" w:rsidRDefault="00E12F08">
            <w:pPr>
              <w:suppressAutoHyphens/>
              <w:jc w:val="center"/>
              <w:rPr>
                <w:noProof w:val="0"/>
                <w:color w:val="00000A"/>
                <w:lang w:eastAsia="lt-LT"/>
              </w:rPr>
            </w:pPr>
            <w:r>
              <w:rPr>
                <w:i/>
                <w:iCs/>
                <w:noProof w:val="0"/>
                <w:color w:val="00000A"/>
                <w:szCs w:val="20"/>
                <w:lang w:eastAsia="lt-LT"/>
              </w:rPr>
              <w:t>(parašas)</w:t>
            </w:r>
          </w:p>
        </w:tc>
      </w:tr>
    </w:tbl>
    <w:p w14:paraId="7AF6655B" w14:textId="77777777" w:rsidR="00E12F08" w:rsidRDefault="00E12F08" w:rsidP="00E12F08">
      <w:pPr>
        <w:suppressAutoHyphens/>
        <w:jc w:val="center"/>
        <w:rPr>
          <w:noProof w:val="0"/>
          <w:color w:val="00000A"/>
          <w:szCs w:val="20"/>
          <w:lang w:eastAsia="lt-LT"/>
        </w:rPr>
      </w:pPr>
    </w:p>
    <w:p w14:paraId="599B511D" w14:textId="77777777" w:rsidR="00E12F08" w:rsidRDefault="00E12F08" w:rsidP="00E12F08">
      <w:pPr>
        <w:suppressAutoHyphens/>
        <w:ind w:firstLine="62"/>
        <w:jc w:val="center"/>
        <w:rPr>
          <w:lang w:val="en-US"/>
        </w:rPr>
      </w:pPr>
      <w:r>
        <w:rPr>
          <w:noProof w:val="0"/>
          <w:color w:val="00000A"/>
          <w:szCs w:val="20"/>
          <w:lang w:eastAsia="lt-LT"/>
        </w:rPr>
        <w:t>___________________________________</w:t>
      </w:r>
    </w:p>
    <w:p w14:paraId="3683A585" w14:textId="77777777" w:rsidR="00E12F08" w:rsidRDefault="00E12F08" w:rsidP="00E12F08"/>
    <w:p w14:paraId="0CC9CB05" w14:textId="75CD4E9F" w:rsidR="002351EF" w:rsidRDefault="002351EF" w:rsidP="00BE340B">
      <w:pPr>
        <w:jc w:val="both"/>
        <w:rPr>
          <w:lang w:val="en-US"/>
        </w:rPr>
      </w:pPr>
    </w:p>
    <w:p w14:paraId="604E0E64" w14:textId="2D8AEA12" w:rsidR="00E12F08" w:rsidRDefault="00E12F08" w:rsidP="00BE340B">
      <w:pPr>
        <w:jc w:val="both"/>
        <w:rPr>
          <w:lang w:val="en-US"/>
        </w:rPr>
      </w:pPr>
    </w:p>
    <w:p w14:paraId="454282EA" w14:textId="23A524B3" w:rsidR="00E12F08" w:rsidRDefault="00E12F08" w:rsidP="00BE340B">
      <w:pPr>
        <w:jc w:val="both"/>
        <w:rPr>
          <w:lang w:val="en-US"/>
        </w:rPr>
      </w:pPr>
    </w:p>
    <w:p w14:paraId="117DAAC4" w14:textId="1D0CDC79" w:rsidR="00E12F08" w:rsidRDefault="00E12F08" w:rsidP="00BE340B">
      <w:pPr>
        <w:jc w:val="both"/>
        <w:rPr>
          <w:lang w:val="en-US"/>
        </w:rPr>
      </w:pPr>
    </w:p>
    <w:p w14:paraId="1172DB70" w14:textId="7E59041E" w:rsidR="00E12F08" w:rsidRDefault="00E12F08" w:rsidP="00BE340B">
      <w:pPr>
        <w:jc w:val="both"/>
        <w:rPr>
          <w:lang w:val="en-US"/>
        </w:rPr>
      </w:pPr>
    </w:p>
    <w:p w14:paraId="37FFE816" w14:textId="6F777120" w:rsidR="00E12F08" w:rsidRDefault="00E12F08" w:rsidP="00BE340B">
      <w:pPr>
        <w:jc w:val="both"/>
        <w:rPr>
          <w:lang w:val="en-US"/>
        </w:rPr>
      </w:pPr>
    </w:p>
    <w:p w14:paraId="543BD05C" w14:textId="15B53D74" w:rsidR="00E12F08" w:rsidRDefault="00E12F08" w:rsidP="00BE340B">
      <w:pPr>
        <w:jc w:val="both"/>
        <w:rPr>
          <w:lang w:val="en-US"/>
        </w:rPr>
      </w:pPr>
    </w:p>
    <w:p w14:paraId="6503516C" w14:textId="4B57849C" w:rsidR="00E12F08" w:rsidRDefault="00E12F08" w:rsidP="00BE340B">
      <w:pPr>
        <w:jc w:val="both"/>
        <w:rPr>
          <w:lang w:val="en-US"/>
        </w:rPr>
      </w:pPr>
    </w:p>
    <w:p w14:paraId="77872F7B" w14:textId="18358795" w:rsidR="00E12F08" w:rsidRDefault="00E12F08" w:rsidP="00BE340B">
      <w:pPr>
        <w:jc w:val="both"/>
        <w:rPr>
          <w:lang w:val="en-US"/>
        </w:rPr>
      </w:pPr>
    </w:p>
    <w:p w14:paraId="589F2962" w14:textId="6D036EAA" w:rsidR="00E12F08" w:rsidRDefault="00E12F08" w:rsidP="00BE340B">
      <w:pPr>
        <w:jc w:val="both"/>
        <w:rPr>
          <w:lang w:val="en-US"/>
        </w:rPr>
      </w:pPr>
    </w:p>
    <w:p w14:paraId="37B95656" w14:textId="5C31EE58" w:rsidR="00E12F08" w:rsidRDefault="00E12F08" w:rsidP="00BE340B">
      <w:pPr>
        <w:jc w:val="both"/>
        <w:rPr>
          <w:lang w:val="en-US"/>
        </w:rPr>
      </w:pPr>
    </w:p>
    <w:p w14:paraId="02917C4A" w14:textId="2259DFF4" w:rsidR="00E12F08" w:rsidRDefault="00E12F08" w:rsidP="00BE340B">
      <w:pPr>
        <w:jc w:val="both"/>
        <w:rPr>
          <w:lang w:val="en-US"/>
        </w:rPr>
      </w:pPr>
    </w:p>
    <w:p w14:paraId="6CF1488A" w14:textId="7F78D01D" w:rsidR="00E12F08" w:rsidRDefault="00E12F08" w:rsidP="00BE340B">
      <w:pPr>
        <w:jc w:val="both"/>
        <w:rPr>
          <w:lang w:val="en-US"/>
        </w:rPr>
      </w:pPr>
    </w:p>
    <w:p w14:paraId="58D4DDA6" w14:textId="7947FF8B" w:rsidR="00E12F08" w:rsidRDefault="00E12F08" w:rsidP="00BE340B">
      <w:pPr>
        <w:jc w:val="both"/>
        <w:rPr>
          <w:lang w:val="en-US"/>
        </w:rPr>
      </w:pPr>
    </w:p>
    <w:p w14:paraId="5233FC7A" w14:textId="54D78F35" w:rsidR="00E12F08" w:rsidRDefault="00E12F08" w:rsidP="00BE340B">
      <w:pPr>
        <w:jc w:val="both"/>
        <w:rPr>
          <w:lang w:val="en-US"/>
        </w:rPr>
      </w:pPr>
    </w:p>
    <w:p w14:paraId="6C9DB5C6" w14:textId="77777777" w:rsidR="005068DB" w:rsidRDefault="005068DB" w:rsidP="00BE340B">
      <w:pPr>
        <w:jc w:val="both"/>
        <w:rPr>
          <w:lang w:val="en-US"/>
        </w:rPr>
      </w:pPr>
    </w:p>
    <w:p w14:paraId="03EC50D7" w14:textId="1BE5E9AD" w:rsidR="00E12F08" w:rsidRDefault="00E12F08" w:rsidP="00BE340B">
      <w:pPr>
        <w:jc w:val="both"/>
        <w:rPr>
          <w:lang w:val="en-US"/>
        </w:rPr>
      </w:pPr>
    </w:p>
    <w:p w14:paraId="277F962E" w14:textId="77777777" w:rsidR="00E12F08" w:rsidRDefault="00E12F08" w:rsidP="00E12F08">
      <w:pPr>
        <w:suppressAutoHyphens/>
        <w:ind w:firstLine="3828"/>
        <w:rPr>
          <w:noProof w:val="0"/>
          <w:color w:val="00000A"/>
          <w:szCs w:val="20"/>
          <w:lang w:eastAsia="lt-LT"/>
        </w:rPr>
      </w:pPr>
      <w:r>
        <w:rPr>
          <w:noProof w:val="0"/>
          <w:color w:val="00000A"/>
          <w:szCs w:val="20"/>
          <w:lang w:eastAsia="lt-LT"/>
        </w:rPr>
        <w:lastRenderedPageBreak/>
        <w:t>Šalčininkų rajono savivaldybės neformaliojo vaikų švietimo</w:t>
      </w:r>
    </w:p>
    <w:p w14:paraId="64B12625" w14:textId="77777777" w:rsidR="00E12F08" w:rsidRDefault="00E12F08" w:rsidP="00E12F08">
      <w:pPr>
        <w:suppressAutoHyphens/>
        <w:ind w:firstLine="3828"/>
        <w:rPr>
          <w:noProof w:val="0"/>
          <w:color w:val="00000A"/>
          <w:szCs w:val="20"/>
          <w:lang w:eastAsia="lt-LT"/>
        </w:rPr>
      </w:pPr>
      <w:r>
        <w:rPr>
          <w:noProof w:val="0"/>
          <w:color w:val="00000A"/>
          <w:szCs w:val="20"/>
          <w:lang w:eastAsia="lt-LT"/>
        </w:rPr>
        <w:t>lėšų skyrimo ir panaudojimo  tvarkos aprašo</w:t>
      </w:r>
    </w:p>
    <w:p w14:paraId="7B11458F" w14:textId="77777777" w:rsidR="00E12F08" w:rsidRDefault="00E12F08" w:rsidP="00E12F08">
      <w:pPr>
        <w:suppressAutoHyphens/>
        <w:ind w:firstLine="3828"/>
        <w:rPr>
          <w:noProof w:val="0"/>
          <w:color w:val="00000A"/>
          <w:szCs w:val="20"/>
          <w:lang w:eastAsia="lt-LT"/>
        </w:rPr>
      </w:pPr>
      <w:r>
        <w:rPr>
          <w:noProof w:val="0"/>
          <w:color w:val="00000A"/>
          <w:szCs w:val="20"/>
          <w:lang w:eastAsia="lt-LT"/>
        </w:rPr>
        <w:t>2 priedas</w:t>
      </w:r>
    </w:p>
    <w:p w14:paraId="60A68345" w14:textId="77777777" w:rsidR="00E12F08" w:rsidRDefault="00E12F08" w:rsidP="00E12F08">
      <w:pPr>
        <w:suppressAutoHyphens/>
        <w:ind w:firstLine="62"/>
        <w:jc w:val="center"/>
        <w:rPr>
          <w:noProof w:val="0"/>
          <w:color w:val="00000A"/>
          <w:szCs w:val="20"/>
          <w:lang w:val="en-US" w:eastAsia="lt-LT"/>
        </w:rPr>
      </w:pPr>
    </w:p>
    <w:p w14:paraId="6F06E5E0" w14:textId="77777777" w:rsidR="00E12F08" w:rsidRDefault="00E12F08" w:rsidP="00E12F08">
      <w:pPr>
        <w:suppressAutoHyphens/>
        <w:jc w:val="center"/>
        <w:rPr>
          <w:noProof w:val="0"/>
          <w:color w:val="00000A"/>
          <w:szCs w:val="20"/>
          <w:lang w:val="en-US" w:eastAsia="lt-LT"/>
        </w:rPr>
      </w:pPr>
      <w:r>
        <w:rPr>
          <w:b/>
          <w:bCs/>
          <w:caps/>
          <w:noProof w:val="0"/>
          <w:color w:val="00000A"/>
          <w:szCs w:val="20"/>
          <w:lang w:eastAsia="lt-LT"/>
        </w:rPr>
        <w:t xml:space="preserve">Neformaliojo vaikų ŠVIETIMO programOS atitikties reikalavimams </w:t>
      </w:r>
    </w:p>
    <w:p w14:paraId="76ADAD38" w14:textId="77777777" w:rsidR="00E12F08" w:rsidRDefault="00E12F08" w:rsidP="00E12F08">
      <w:pPr>
        <w:suppressAutoHyphens/>
        <w:jc w:val="center"/>
        <w:rPr>
          <w:noProof w:val="0"/>
          <w:color w:val="00000A"/>
          <w:szCs w:val="20"/>
          <w:lang w:val="en-US" w:eastAsia="lt-LT"/>
        </w:rPr>
      </w:pPr>
      <w:r>
        <w:rPr>
          <w:b/>
          <w:bCs/>
          <w:caps/>
          <w:noProof w:val="0"/>
          <w:color w:val="00000A"/>
          <w:szCs w:val="20"/>
          <w:lang w:eastAsia="lt-LT"/>
        </w:rPr>
        <w:t>VERTINIMO  KRITERIJAI</w:t>
      </w:r>
    </w:p>
    <w:p w14:paraId="7FDB3E71" w14:textId="77777777" w:rsidR="00E12F08" w:rsidRDefault="00E12F08" w:rsidP="00E12F08">
      <w:pPr>
        <w:suppressAutoHyphens/>
        <w:ind w:firstLine="62"/>
        <w:rPr>
          <w:noProof w:val="0"/>
          <w:color w:val="00000A"/>
          <w:szCs w:val="20"/>
          <w:lang w:val="en-US" w:eastAsia="lt-LT"/>
        </w:rPr>
      </w:pPr>
    </w:p>
    <w:p w14:paraId="18F7740F" w14:textId="77777777" w:rsidR="00E12F08" w:rsidRDefault="00E12F08" w:rsidP="00E12F08">
      <w:pPr>
        <w:suppressAutoHyphens/>
        <w:ind w:firstLine="186"/>
        <w:rPr>
          <w:noProof w:val="0"/>
          <w:color w:val="00000A"/>
          <w:szCs w:val="20"/>
          <w:lang w:val="en-US" w:eastAsia="lt-LT"/>
        </w:rPr>
      </w:pPr>
    </w:p>
    <w:tbl>
      <w:tblPr>
        <w:tblW w:w="5000" w:type="pct"/>
        <w:tblInd w:w="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408"/>
        <w:gridCol w:w="1944"/>
        <w:gridCol w:w="5276"/>
      </w:tblGrid>
      <w:tr w:rsidR="00E12F08" w14:paraId="67FCC6EA" w14:textId="77777777" w:rsidTr="00E12F08">
        <w:trPr>
          <w:trHeight w:val="518"/>
        </w:trPr>
        <w:tc>
          <w:tcPr>
            <w:tcW w:w="2409" w:type="dxa"/>
            <w:tcBorders>
              <w:top w:val="single" w:sz="4" w:space="0" w:color="00000A"/>
              <w:left w:val="single" w:sz="4" w:space="0" w:color="00000A"/>
              <w:bottom w:val="single" w:sz="4" w:space="0" w:color="00000A"/>
              <w:right w:val="single" w:sz="4" w:space="0" w:color="00000A"/>
            </w:tcBorders>
            <w:vAlign w:val="center"/>
            <w:hideMark/>
          </w:tcPr>
          <w:p w14:paraId="682C126D" w14:textId="77777777" w:rsidR="00E12F08" w:rsidRDefault="00E12F08">
            <w:pPr>
              <w:suppressAutoHyphens/>
              <w:jc w:val="center"/>
              <w:rPr>
                <w:noProof w:val="0"/>
                <w:color w:val="00000A"/>
                <w:lang w:eastAsia="lt-LT"/>
              </w:rPr>
            </w:pPr>
            <w:r>
              <w:rPr>
                <w:noProof w:val="0"/>
                <w:color w:val="00000A"/>
                <w:szCs w:val="20"/>
                <w:lang w:eastAsia="lt-LT"/>
              </w:rPr>
              <w:t>Vertinimo kriterijus</w:t>
            </w:r>
          </w:p>
        </w:tc>
        <w:tc>
          <w:tcPr>
            <w:tcW w:w="1945" w:type="dxa"/>
            <w:tcBorders>
              <w:top w:val="single" w:sz="4" w:space="0" w:color="00000A"/>
              <w:left w:val="single" w:sz="4" w:space="0" w:color="00000A"/>
              <w:bottom w:val="single" w:sz="4" w:space="0" w:color="00000A"/>
              <w:right w:val="single" w:sz="4" w:space="0" w:color="00000A"/>
            </w:tcBorders>
            <w:vAlign w:val="center"/>
            <w:hideMark/>
          </w:tcPr>
          <w:p w14:paraId="7DCBDB87" w14:textId="77777777" w:rsidR="00E12F08" w:rsidRDefault="00E12F08">
            <w:pPr>
              <w:suppressAutoHyphens/>
              <w:ind w:left="34"/>
              <w:jc w:val="center"/>
              <w:rPr>
                <w:noProof w:val="0"/>
                <w:color w:val="00000A"/>
                <w:lang w:eastAsia="lt-LT"/>
              </w:rPr>
            </w:pPr>
            <w:r>
              <w:rPr>
                <w:noProof w:val="0"/>
                <w:color w:val="00000A"/>
                <w:szCs w:val="20"/>
                <w:lang w:eastAsia="lt-LT"/>
              </w:rPr>
              <w:t xml:space="preserve">Kriterijaus </w:t>
            </w:r>
          </w:p>
          <w:p w14:paraId="10B1B485" w14:textId="77777777" w:rsidR="00E12F08" w:rsidRDefault="00E12F08">
            <w:pPr>
              <w:suppressAutoHyphens/>
              <w:ind w:left="34"/>
              <w:jc w:val="center"/>
              <w:rPr>
                <w:noProof w:val="0"/>
                <w:color w:val="00000A"/>
                <w:lang w:eastAsia="lt-LT"/>
              </w:rPr>
            </w:pPr>
            <w:r>
              <w:rPr>
                <w:noProof w:val="0"/>
                <w:color w:val="00000A"/>
                <w:szCs w:val="20"/>
                <w:lang w:eastAsia="lt-LT"/>
              </w:rPr>
              <w:t>rodiklis</w:t>
            </w:r>
          </w:p>
        </w:tc>
        <w:tc>
          <w:tcPr>
            <w:tcW w:w="5284" w:type="dxa"/>
            <w:tcBorders>
              <w:top w:val="single" w:sz="4" w:space="0" w:color="00000A"/>
              <w:left w:val="single" w:sz="4" w:space="0" w:color="00000A"/>
              <w:bottom w:val="single" w:sz="4" w:space="0" w:color="00000A"/>
              <w:right w:val="single" w:sz="4" w:space="0" w:color="00000A"/>
            </w:tcBorders>
            <w:vAlign w:val="center"/>
            <w:hideMark/>
          </w:tcPr>
          <w:p w14:paraId="0C670A24" w14:textId="77777777" w:rsidR="00E12F08" w:rsidRDefault="00E12F08">
            <w:pPr>
              <w:suppressAutoHyphens/>
              <w:jc w:val="center"/>
              <w:rPr>
                <w:noProof w:val="0"/>
                <w:color w:val="00000A"/>
                <w:lang w:eastAsia="lt-LT"/>
              </w:rPr>
            </w:pPr>
            <w:r>
              <w:rPr>
                <w:noProof w:val="0"/>
                <w:color w:val="00000A"/>
                <w:szCs w:val="20"/>
                <w:lang w:eastAsia="lt-LT"/>
              </w:rPr>
              <w:t>Apibūdinimas</w:t>
            </w:r>
          </w:p>
        </w:tc>
      </w:tr>
      <w:tr w:rsidR="00E12F08" w14:paraId="63228E83" w14:textId="77777777" w:rsidTr="00E12F08">
        <w:trPr>
          <w:trHeight w:val="515"/>
        </w:trPr>
        <w:tc>
          <w:tcPr>
            <w:tcW w:w="2409" w:type="dxa"/>
            <w:vMerge w:val="restart"/>
            <w:tcBorders>
              <w:top w:val="single" w:sz="4" w:space="0" w:color="00000A"/>
              <w:left w:val="single" w:sz="4" w:space="0" w:color="00000A"/>
              <w:bottom w:val="single" w:sz="8" w:space="0" w:color="00000A"/>
              <w:right w:val="single" w:sz="4" w:space="0" w:color="00000A"/>
            </w:tcBorders>
            <w:vAlign w:val="center"/>
            <w:hideMark/>
          </w:tcPr>
          <w:p w14:paraId="6767F5EB" w14:textId="77777777" w:rsidR="00E12F08" w:rsidRDefault="00E12F08">
            <w:pPr>
              <w:suppressAutoHyphens/>
              <w:ind w:left="317" w:hanging="317"/>
              <w:rPr>
                <w:noProof w:val="0"/>
                <w:color w:val="00000A"/>
                <w:lang w:eastAsia="lt-LT"/>
              </w:rPr>
            </w:pPr>
            <w:r>
              <w:rPr>
                <w:noProof w:val="0"/>
                <w:color w:val="00000A"/>
                <w:szCs w:val="20"/>
                <w:lang w:eastAsia="lt-LT"/>
              </w:rPr>
              <w:t xml:space="preserve">1. NVŠ programos tikslingumas </w:t>
            </w:r>
          </w:p>
        </w:tc>
        <w:tc>
          <w:tcPr>
            <w:tcW w:w="1945" w:type="dxa"/>
            <w:tcBorders>
              <w:top w:val="single" w:sz="4" w:space="0" w:color="00000A"/>
              <w:left w:val="single" w:sz="4" w:space="0" w:color="00000A"/>
              <w:bottom w:val="single" w:sz="4" w:space="0" w:color="00000A"/>
              <w:right w:val="single" w:sz="4" w:space="0" w:color="00000A"/>
            </w:tcBorders>
            <w:vAlign w:val="center"/>
            <w:hideMark/>
          </w:tcPr>
          <w:p w14:paraId="1A521C54" w14:textId="77777777" w:rsidR="00E12F08" w:rsidRDefault="00E12F08">
            <w:pPr>
              <w:suppressAutoHyphens/>
              <w:ind w:left="175" w:hanging="139"/>
              <w:rPr>
                <w:noProof w:val="0"/>
                <w:color w:val="00000A"/>
                <w:lang w:eastAsia="lt-LT"/>
              </w:rPr>
            </w:pPr>
            <w:r>
              <w:rPr>
                <w:noProof w:val="0"/>
                <w:color w:val="00000A"/>
                <w:szCs w:val="20"/>
                <w:lang w:eastAsia="lt-LT"/>
              </w:rPr>
              <w:t>1.1. Prioritetai</w:t>
            </w:r>
          </w:p>
        </w:tc>
        <w:tc>
          <w:tcPr>
            <w:tcW w:w="5284" w:type="dxa"/>
            <w:tcBorders>
              <w:top w:val="single" w:sz="4" w:space="0" w:color="00000A"/>
              <w:left w:val="single" w:sz="4" w:space="0" w:color="00000A"/>
              <w:bottom w:val="single" w:sz="4" w:space="0" w:color="00000A"/>
              <w:right w:val="single" w:sz="4" w:space="0" w:color="00000A"/>
            </w:tcBorders>
            <w:vAlign w:val="center"/>
            <w:hideMark/>
          </w:tcPr>
          <w:p w14:paraId="5B1581D4" w14:textId="77777777" w:rsidR="00E12F08" w:rsidRDefault="00E12F08">
            <w:pPr>
              <w:suppressAutoHyphens/>
              <w:rPr>
                <w:noProof w:val="0"/>
                <w:color w:val="00000A"/>
                <w:lang w:eastAsia="lt-LT"/>
              </w:rPr>
            </w:pPr>
            <w:r>
              <w:rPr>
                <w:noProof w:val="0"/>
                <w:color w:val="00000A"/>
                <w:szCs w:val="20"/>
                <w:lang w:eastAsia="lt-LT"/>
              </w:rPr>
              <w:t>Programa atitinka savivaldybės nustatytus prioritetus, jei tokie yra.</w:t>
            </w:r>
          </w:p>
        </w:tc>
      </w:tr>
      <w:tr w:rsidR="00E12F08" w14:paraId="52A2045F" w14:textId="77777777" w:rsidTr="00E12F08">
        <w:trPr>
          <w:trHeight w:val="815"/>
        </w:trPr>
        <w:tc>
          <w:tcPr>
            <w:tcW w:w="0" w:type="auto"/>
            <w:vMerge/>
            <w:tcBorders>
              <w:top w:val="single" w:sz="4" w:space="0" w:color="00000A"/>
              <w:left w:val="single" w:sz="4" w:space="0" w:color="00000A"/>
              <w:bottom w:val="single" w:sz="8" w:space="0" w:color="00000A"/>
              <w:right w:val="single" w:sz="4" w:space="0" w:color="00000A"/>
            </w:tcBorders>
            <w:vAlign w:val="center"/>
            <w:hideMark/>
          </w:tcPr>
          <w:p w14:paraId="3FC21207" w14:textId="77777777" w:rsidR="00E12F08" w:rsidRDefault="00E12F08">
            <w:pPr>
              <w:rPr>
                <w:noProof w:val="0"/>
                <w:color w:val="00000A"/>
                <w:lang w:eastAsia="lt-LT"/>
              </w:rPr>
            </w:pPr>
          </w:p>
        </w:tc>
        <w:tc>
          <w:tcPr>
            <w:tcW w:w="1945" w:type="dxa"/>
            <w:tcBorders>
              <w:top w:val="single" w:sz="4" w:space="0" w:color="00000A"/>
              <w:left w:val="single" w:sz="8" w:space="0" w:color="00000A"/>
              <w:bottom w:val="single" w:sz="8" w:space="0" w:color="00000A"/>
              <w:right w:val="single" w:sz="8" w:space="0" w:color="00000A"/>
            </w:tcBorders>
            <w:vAlign w:val="center"/>
            <w:hideMark/>
          </w:tcPr>
          <w:p w14:paraId="133A799A" w14:textId="77777777" w:rsidR="00E12F08" w:rsidRDefault="00E12F08">
            <w:pPr>
              <w:suppressAutoHyphens/>
              <w:rPr>
                <w:noProof w:val="0"/>
                <w:color w:val="00000A"/>
                <w:lang w:eastAsia="lt-LT"/>
              </w:rPr>
            </w:pPr>
            <w:r>
              <w:rPr>
                <w:noProof w:val="0"/>
                <w:color w:val="00000A"/>
                <w:szCs w:val="20"/>
                <w:lang w:eastAsia="lt-LT"/>
              </w:rPr>
              <w:t xml:space="preserve">1.2. Principai </w:t>
            </w:r>
          </w:p>
        </w:tc>
        <w:tc>
          <w:tcPr>
            <w:tcW w:w="5284" w:type="dxa"/>
            <w:tcBorders>
              <w:top w:val="single" w:sz="4" w:space="0" w:color="00000A"/>
              <w:left w:val="single" w:sz="8" w:space="0" w:color="00000A"/>
              <w:bottom w:val="single" w:sz="8" w:space="0" w:color="00000A"/>
              <w:right w:val="single" w:sz="8" w:space="0" w:color="00000A"/>
            </w:tcBorders>
            <w:vAlign w:val="center"/>
            <w:hideMark/>
          </w:tcPr>
          <w:p w14:paraId="4557C15E" w14:textId="77777777" w:rsidR="00E12F08" w:rsidRDefault="00E12F08">
            <w:pPr>
              <w:suppressAutoHyphens/>
              <w:rPr>
                <w:noProof w:val="0"/>
                <w:color w:val="00000A"/>
                <w:lang w:eastAsia="lt-LT"/>
              </w:rPr>
            </w:pPr>
            <w:r>
              <w:rPr>
                <w:noProof w:val="0"/>
                <w:color w:val="00000A"/>
                <w:szCs w:val="20"/>
                <w:lang w:eastAsia="lt-LT"/>
              </w:rPr>
              <w:t>Teikėjas deklaruoja, kad, vykdant programą, bus vadovaujamasi NVŠ principais.</w:t>
            </w:r>
          </w:p>
        </w:tc>
      </w:tr>
      <w:tr w:rsidR="00E12F08" w14:paraId="25B9F4E4" w14:textId="77777777" w:rsidTr="00E12F08">
        <w:trPr>
          <w:trHeight w:val="908"/>
        </w:trPr>
        <w:tc>
          <w:tcPr>
            <w:tcW w:w="0" w:type="auto"/>
            <w:vMerge/>
            <w:tcBorders>
              <w:top w:val="single" w:sz="4" w:space="0" w:color="00000A"/>
              <w:left w:val="single" w:sz="4" w:space="0" w:color="00000A"/>
              <w:bottom w:val="single" w:sz="8" w:space="0" w:color="00000A"/>
              <w:right w:val="single" w:sz="4" w:space="0" w:color="00000A"/>
            </w:tcBorders>
            <w:vAlign w:val="center"/>
            <w:hideMark/>
          </w:tcPr>
          <w:p w14:paraId="2C8E8675" w14:textId="77777777" w:rsidR="00E12F08" w:rsidRDefault="00E12F08">
            <w:pPr>
              <w:rPr>
                <w:noProof w:val="0"/>
                <w:color w:val="00000A"/>
                <w:lang w:eastAsia="lt-LT"/>
              </w:rPr>
            </w:pP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72C8F717" w14:textId="77777777" w:rsidR="00E12F08" w:rsidRDefault="00E12F08">
            <w:pPr>
              <w:suppressAutoHyphens/>
              <w:rPr>
                <w:noProof w:val="0"/>
                <w:color w:val="00000A"/>
                <w:lang w:eastAsia="lt-LT"/>
              </w:rPr>
            </w:pPr>
            <w:r>
              <w:rPr>
                <w:noProof w:val="0"/>
                <w:color w:val="00000A"/>
                <w:szCs w:val="20"/>
                <w:lang w:eastAsia="lt-LT"/>
              </w:rPr>
              <w:t>1.3. Tikslas</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22BC1D3A" w14:textId="77777777" w:rsidR="00E12F08" w:rsidRDefault="00E12F08">
            <w:pPr>
              <w:suppressAutoHyphens/>
              <w:rPr>
                <w:noProof w:val="0"/>
                <w:color w:val="00000A"/>
                <w:lang w:eastAsia="lt-LT"/>
              </w:rPr>
            </w:pPr>
            <w:r>
              <w:rPr>
                <w:noProof w:val="0"/>
                <w:color w:val="00000A"/>
                <w:szCs w:val="20"/>
                <w:lang w:eastAsia="lt-LT"/>
              </w:rPr>
              <w:t xml:space="preserve">NVŠ programos tikslas formuluojamas aiškiai, atliepia programos visumą ir pagrindinę ugdomą kompetenciją. </w:t>
            </w:r>
          </w:p>
        </w:tc>
      </w:tr>
      <w:tr w:rsidR="00E12F08" w14:paraId="5CC50428" w14:textId="77777777" w:rsidTr="00E12F08">
        <w:trPr>
          <w:trHeight w:val="529"/>
        </w:trPr>
        <w:tc>
          <w:tcPr>
            <w:tcW w:w="0" w:type="auto"/>
            <w:vMerge/>
            <w:tcBorders>
              <w:top w:val="single" w:sz="4" w:space="0" w:color="00000A"/>
              <w:left w:val="single" w:sz="4" w:space="0" w:color="00000A"/>
              <w:bottom w:val="single" w:sz="8" w:space="0" w:color="00000A"/>
              <w:right w:val="single" w:sz="4" w:space="0" w:color="00000A"/>
            </w:tcBorders>
            <w:vAlign w:val="center"/>
            <w:hideMark/>
          </w:tcPr>
          <w:p w14:paraId="69F498DB" w14:textId="77777777" w:rsidR="00E12F08" w:rsidRDefault="00E12F08">
            <w:pPr>
              <w:rPr>
                <w:noProof w:val="0"/>
                <w:color w:val="00000A"/>
                <w:lang w:eastAsia="lt-LT"/>
              </w:rPr>
            </w:pPr>
          </w:p>
        </w:tc>
        <w:tc>
          <w:tcPr>
            <w:tcW w:w="1945" w:type="dxa"/>
            <w:vMerge w:val="restart"/>
            <w:tcBorders>
              <w:top w:val="single" w:sz="8" w:space="0" w:color="00000A"/>
              <w:left w:val="single" w:sz="8" w:space="0" w:color="00000A"/>
              <w:bottom w:val="single" w:sz="8" w:space="0" w:color="00000A"/>
              <w:right w:val="single" w:sz="8" w:space="0" w:color="00000A"/>
            </w:tcBorders>
            <w:vAlign w:val="center"/>
            <w:hideMark/>
          </w:tcPr>
          <w:p w14:paraId="6798F514" w14:textId="77777777" w:rsidR="00E12F08" w:rsidRDefault="00E12F08">
            <w:pPr>
              <w:suppressAutoHyphens/>
              <w:rPr>
                <w:noProof w:val="0"/>
                <w:color w:val="00000A"/>
                <w:lang w:eastAsia="lt-LT"/>
              </w:rPr>
            </w:pPr>
            <w:r>
              <w:rPr>
                <w:noProof w:val="0"/>
                <w:color w:val="00000A"/>
                <w:szCs w:val="20"/>
                <w:lang w:eastAsia="lt-LT"/>
              </w:rPr>
              <w:t>1.4. Uždaviniai</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71FEF334" w14:textId="77777777" w:rsidR="00E12F08" w:rsidRDefault="00E12F08">
            <w:pPr>
              <w:suppressAutoHyphens/>
              <w:rPr>
                <w:noProof w:val="0"/>
                <w:color w:val="00000A"/>
                <w:lang w:eastAsia="lt-LT"/>
              </w:rPr>
            </w:pPr>
            <w:r>
              <w:rPr>
                <w:noProof w:val="0"/>
                <w:color w:val="00000A"/>
                <w:szCs w:val="20"/>
                <w:lang w:eastAsia="lt-LT"/>
              </w:rPr>
              <w:t xml:space="preserve">Uždaviniai konkretūs, atspindintys siekiamą rezultatą. </w:t>
            </w:r>
          </w:p>
        </w:tc>
      </w:tr>
      <w:tr w:rsidR="00E12F08" w14:paraId="68EF91DC" w14:textId="77777777" w:rsidTr="00E12F08">
        <w:trPr>
          <w:trHeight w:val="1117"/>
        </w:trPr>
        <w:tc>
          <w:tcPr>
            <w:tcW w:w="0" w:type="auto"/>
            <w:vMerge/>
            <w:tcBorders>
              <w:top w:val="single" w:sz="4" w:space="0" w:color="00000A"/>
              <w:left w:val="single" w:sz="4" w:space="0" w:color="00000A"/>
              <w:bottom w:val="single" w:sz="8" w:space="0" w:color="00000A"/>
              <w:right w:val="single" w:sz="4" w:space="0" w:color="00000A"/>
            </w:tcBorders>
            <w:vAlign w:val="center"/>
            <w:hideMark/>
          </w:tcPr>
          <w:p w14:paraId="0D3D4C86" w14:textId="77777777" w:rsidR="00E12F08" w:rsidRDefault="00E12F08">
            <w:pPr>
              <w:rPr>
                <w:noProof w:val="0"/>
                <w:color w:val="00000A"/>
                <w:lang w:eastAsia="lt-LT"/>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03AD69EE" w14:textId="77777777" w:rsidR="00E12F08" w:rsidRDefault="00E12F08">
            <w:pPr>
              <w:rPr>
                <w:noProof w:val="0"/>
                <w:color w:val="00000A"/>
                <w:lang w:eastAsia="lt-LT"/>
              </w:rPr>
            </w:pP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2EC57A3F" w14:textId="77777777" w:rsidR="00E12F08" w:rsidRDefault="00E12F08">
            <w:pPr>
              <w:suppressAutoHyphens/>
              <w:rPr>
                <w:noProof w:val="0"/>
                <w:color w:val="00000A"/>
                <w:lang w:eastAsia="lt-LT"/>
              </w:rPr>
            </w:pPr>
            <w:r>
              <w:rPr>
                <w:noProof w:val="0"/>
                <w:color w:val="00000A"/>
                <w:szCs w:val="20"/>
                <w:lang w:eastAsia="lt-LT"/>
              </w:rPr>
              <w:t>Teikėjas patvirtina, kad programos uždaviniai atitinka paraiškoje pateiktus bendruosius NVŠ programos uždavinius.</w:t>
            </w:r>
          </w:p>
        </w:tc>
      </w:tr>
      <w:tr w:rsidR="00E12F08" w14:paraId="57281C0B" w14:textId="77777777" w:rsidTr="00E12F08">
        <w:trPr>
          <w:trHeight w:val="1601"/>
        </w:trPr>
        <w:tc>
          <w:tcPr>
            <w:tcW w:w="2409" w:type="dxa"/>
            <w:vMerge w:val="restart"/>
            <w:tcBorders>
              <w:top w:val="single" w:sz="4" w:space="0" w:color="00000A"/>
              <w:left w:val="single" w:sz="8" w:space="0" w:color="00000A"/>
              <w:bottom w:val="single" w:sz="4" w:space="0" w:color="00000A"/>
              <w:right w:val="single" w:sz="8" w:space="0" w:color="00000A"/>
            </w:tcBorders>
            <w:tcMar>
              <w:top w:w="0" w:type="dxa"/>
              <w:left w:w="88" w:type="dxa"/>
              <w:bottom w:w="0" w:type="dxa"/>
              <w:right w:w="108" w:type="dxa"/>
            </w:tcMar>
            <w:vAlign w:val="center"/>
            <w:hideMark/>
          </w:tcPr>
          <w:p w14:paraId="49BB8FFE" w14:textId="77777777" w:rsidR="00E12F08" w:rsidRDefault="00E12F08">
            <w:pPr>
              <w:suppressAutoHyphens/>
              <w:ind w:left="360" w:hanging="360"/>
              <w:rPr>
                <w:noProof w:val="0"/>
                <w:color w:val="00000A"/>
                <w:lang w:eastAsia="lt-LT"/>
              </w:rPr>
            </w:pPr>
            <w:r>
              <w:rPr>
                <w:noProof w:val="0"/>
                <w:color w:val="00000A"/>
                <w:szCs w:val="20"/>
                <w:lang w:eastAsia="lt-LT"/>
              </w:rPr>
              <w:t>2. Ugdymo turinys</w:t>
            </w: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3B8FF2C4" w14:textId="77777777" w:rsidR="00E12F08" w:rsidRDefault="00E12F08">
            <w:pPr>
              <w:suppressAutoHyphens/>
              <w:ind w:left="34"/>
              <w:rPr>
                <w:noProof w:val="0"/>
                <w:color w:val="00000A"/>
                <w:lang w:eastAsia="lt-LT"/>
              </w:rPr>
            </w:pPr>
            <w:r>
              <w:rPr>
                <w:noProof w:val="0"/>
                <w:color w:val="00000A"/>
                <w:szCs w:val="20"/>
                <w:lang w:eastAsia="lt-LT"/>
              </w:rPr>
              <w:t>2.1. Temos ir veiklos</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1C612DD6" w14:textId="77777777" w:rsidR="00E12F08" w:rsidRDefault="00E12F08">
            <w:pPr>
              <w:suppressAutoHyphens/>
              <w:rPr>
                <w:noProof w:val="0"/>
                <w:color w:val="00000A"/>
                <w:lang w:eastAsia="lt-LT"/>
              </w:rPr>
            </w:pPr>
            <w:r>
              <w:rPr>
                <w:noProof w:val="0"/>
                <w:color w:val="00000A"/>
                <w:szCs w:val="20"/>
                <w:lang w:eastAsia="lt-LT"/>
              </w:rPr>
              <w:t>NVŠ programos sudėtinės dalys (temos) ir jas atskleisianti veikla siejasi su programos uždaviniais. Veiklų pobūdis ir trukmė subalansuoti (teorija ir praktika; fizinis aktyvumas ir protinė veikla, dvasinis tobulėjimas).</w:t>
            </w:r>
          </w:p>
        </w:tc>
      </w:tr>
      <w:tr w:rsidR="00E12F08" w14:paraId="4F051CB7" w14:textId="77777777" w:rsidTr="00E12F08">
        <w:trPr>
          <w:trHeight w:val="841"/>
        </w:trPr>
        <w:tc>
          <w:tcPr>
            <w:tcW w:w="0" w:type="auto"/>
            <w:vMerge/>
            <w:tcBorders>
              <w:top w:val="single" w:sz="4" w:space="0" w:color="00000A"/>
              <w:left w:val="single" w:sz="8" w:space="0" w:color="00000A"/>
              <w:bottom w:val="single" w:sz="4" w:space="0" w:color="00000A"/>
              <w:right w:val="single" w:sz="8" w:space="0" w:color="00000A"/>
            </w:tcBorders>
            <w:vAlign w:val="center"/>
            <w:hideMark/>
          </w:tcPr>
          <w:p w14:paraId="38C8BFC4" w14:textId="77777777" w:rsidR="00E12F08" w:rsidRDefault="00E12F08">
            <w:pPr>
              <w:rPr>
                <w:noProof w:val="0"/>
                <w:color w:val="00000A"/>
                <w:lang w:eastAsia="lt-LT"/>
              </w:rPr>
            </w:pPr>
          </w:p>
        </w:tc>
        <w:tc>
          <w:tcPr>
            <w:tcW w:w="1945" w:type="dxa"/>
            <w:tcBorders>
              <w:top w:val="single" w:sz="4" w:space="0" w:color="00000A"/>
              <w:left w:val="single" w:sz="8" w:space="0" w:color="00000A"/>
              <w:bottom w:val="single" w:sz="4" w:space="0" w:color="00000A"/>
              <w:right w:val="single" w:sz="8" w:space="0" w:color="00000A"/>
            </w:tcBorders>
            <w:vAlign w:val="center"/>
            <w:hideMark/>
          </w:tcPr>
          <w:p w14:paraId="0871A004" w14:textId="77777777" w:rsidR="00E12F08" w:rsidRDefault="00E12F08">
            <w:pPr>
              <w:suppressAutoHyphens/>
              <w:rPr>
                <w:noProof w:val="0"/>
                <w:color w:val="00000A"/>
                <w:lang w:eastAsia="lt-LT"/>
              </w:rPr>
            </w:pPr>
            <w:r>
              <w:rPr>
                <w:noProof w:val="0"/>
                <w:color w:val="00000A"/>
                <w:szCs w:val="20"/>
                <w:lang w:eastAsia="lt-LT"/>
              </w:rPr>
              <w:t>2.2. Metodai</w:t>
            </w:r>
          </w:p>
        </w:tc>
        <w:tc>
          <w:tcPr>
            <w:tcW w:w="5284" w:type="dxa"/>
            <w:tcBorders>
              <w:top w:val="single" w:sz="4" w:space="0" w:color="00000A"/>
              <w:left w:val="single" w:sz="8" w:space="0" w:color="00000A"/>
              <w:bottom w:val="single" w:sz="4" w:space="0" w:color="00000A"/>
              <w:right w:val="single" w:sz="8" w:space="0" w:color="00000A"/>
            </w:tcBorders>
            <w:vAlign w:val="center"/>
            <w:hideMark/>
          </w:tcPr>
          <w:p w14:paraId="0A147CD1" w14:textId="77777777" w:rsidR="00E12F08" w:rsidRDefault="00E12F08">
            <w:pPr>
              <w:suppressAutoHyphens/>
              <w:rPr>
                <w:noProof w:val="0"/>
                <w:color w:val="00000A"/>
                <w:lang w:eastAsia="lt-LT"/>
              </w:rPr>
            </w:pPr>
            <w:r>
              <w:rPr>
                <w:noProof w:val="0"/>
                <w:color w:val="00000A"/>
                <w:szCs w:val="20"/>
                <w:lang w:eastAsia="lt-LT"/>
              </w:rPr>
              <w:t>Atitinka numatytas ugdyti kompetencijas ir dera su NVŠ principais.</w:t>
            </w:r>
          </w:p>
        </w:tc>
      </w:tr>
      <w:tr w:rsidR="00E12F08" w14:paraId="6D282C61" w14:textId="77777777" w:rsidTr="00E12F08">
        <w:trPr>
          <w:trHeight w:val="462"/>
        </w:trPr>
        <w:tc>
          <w:tcPr>
            <w:tcW w:w="0" w:type="auto"/>
            <w:vMerge/>
            <w:tcBorders>
              <w:top w:val="single" w:sz="4" w:space="0" w:color="00000A"/>
              <w:left w:val="single" w:sz="8" w:space="0" w:color="00000A"/>
              <w:bottom w:val="single" w:sz="4" w:space="0" w:color="00000A"/>
              <w:right w:val="single" w:sz="8" w:space="0" w:color="00000A"/>
            </w:tcBorders>
            <w:vAlign w:val="center"/>
            <w:hideMark/>
          </w:tcPr>
          <w:p w14:paraId="122B7A91" w14:textId="77777777" w:rsidR="00E12F08" w:rsidRDefault="00E12F08">
            <w:pPr>
              <w:rPr>
                <w:noProof w:val="0"/>
                <w:color w:val="00000A"/>
                <w:lang w:eastAsia="lt-LT"/>
              </w:rPr>
            </w:pPr>
          </w:p>
        </w:tc>
        <w:tc>
          <w:tcPr>
            <w:tcW w:w="1945" w:type="dxa"/>
            <w:tcBorders>
              <w:top w:val="single" w:sz="4" w:space="0" w:color="00000A"/>
              <w:left w:val="single" w:sz="4" w:space="0" w:color="00000A"/>
              <w:bottom w:val="single" w:sz="4" w:space="0" w:color="00000A"/>
              <w:right w:val="single" w:sz="4" w:space="0" w:color="00000A"/>
            </w:tcBorders>
            <w:vAlign w:val="center"/>
            <w:hideMark/>
          </w:tcPr>
          <w:p w14:paraId="2909B73D" w14:textId="77777777" w:rsidR="00E12F08" w:rsidRDefault="00E12F08">
            <w:pPr>
              <w:suppressAutoHyphens/>
              <w:rPr>
                <w:noProof w:val="0"/>
                <w:color w:val="00000A"/>
                <w:lang w:eastAsia="lt-LT"/>
              </w:rPr>
            </w:pPr>
            <w:r>
              <w:rPr>
                <w:noProof w:val="0"/>
                <w:color w:val="00000A"/>
                <w:szCs w:val="20"/>
                <w:lang w:eastAsia="lt-LT"/>
              </w:rPr>
              <w:t>2.3. Ugdomos kompetencijos</w:t>
            </w:r>
          </w:p>
        </w:tc>
        <w:tc>
          <w:tcPr>
            <w:tcW w:w="5284" w:type="dxa"/>
            <w:tcBorders>
              <w:top w:val="single" w:sz="4" w:space="0" w:color="00000A"/>
              <w:left w:val="single" w:sz="4" w:space="0" w:color="00000A"/>
              <w:bottom w:val="single" w:sz="4" w:space="0" w:color="00000A"/>
              <w:right w:val="single" w:sz="4" w:space="0" w:color="00000A"/>
            </w:tcBorders>
            <w:vAlign w:val="center"/>
            <w:hideMark/>
          </w:tcPr>
          <w:p w14:paraId="74C7593A" w14:textId="77777777" w:rsidR="00E12F08" w:rsidRDefault="00E12F08">
            <w:pPr>
              <w:suppressAutoHyphens/>
              <w:rPr>
                <w:noProof w:val="0"/>
                <w:color w:val="00000A"/>
                <w:lang w:eastAsia="lt-LT"/>
              </w:rPr>
            </w:pPr>
            <w:r>
              <w:rPr>
                <w:noProof w:val="0"/>
                <w:color w:val="00000A"/>
                <w:szCs w:val="20"/>
                <w:lang w:eastAsia="lt-LT"/>
              </w:rPr>
              <w:t>Įvardytos bendrosios (asmeninės, socialinės, iniciatyvumo ir kūrybingumo, komunikavimo, pažinimo, mokėjimo mokytis) kompetencijos.</w:t>
            </w:r>
          </w:p>
          <w:p w14:paraId="1EB6FD82" w14:textId="77777777" w:rsidR="00E12F08" w:rsidRDefault="00E12F08">
            <w:pPr>
              <w:suppressAutoHyphens/>
              <w:rPr>
                <w:noProof w:val="0"/>
                <w:color w:val="00000A"/>
                <w:lang w:eastAsia="lt-LT"/>
              </w:rPr>
            </w:pPr>
            <w:r>
              <w:rPr>
                <w:noProof w:val="0"/>
                <w:color w:val="00000A"/>
                <w:szCs w:val="20"/>
                <w:lang w:eastAsia="lt-LT"/>
              </w:rPr>
              <w:t>Aiškiai suformuluotos dalykinės kompetencijos. Deklaruojamos kompetencijos dera su veiklų temomis ir pobūdžiu.</w:t>
            </w:r>
          </w:p>
        </w:tc>
      </w:tr>
      <w:tr w:rsidR="00E12F08" w14:paraId="120E1A47" w14:textId="77777777" w:rsidTr="00E12F08">
        <w:trPr>
          <w:trHeight w:val="1404"/>
        </w:trPr>
        <w:tc>
          <w:tcPr>
            <w:tcW w:w="2409" w:type="dxa"/>
            <w:tcBorders>
              <w:top w:val="single" w:sz="4" w:space="0" w:color="00000A"/>
              <w:left w:val="single" w:sz="4" w:space="0" w:color="00000A"/>
              <w:bottom w:val="single" w:sz="4" w:space="0" w:color="00000A"/>
              <w:right w:val="single" w:sz="4" w:space="0" w:color="00000A"/>
            </w:tcBorders>
            <w:vAlign w:val="center"/>
            <w:hideMark/>
          </w:tcPr>
          <w:p w14:paraId="393B825F" w14:textId="77777777" w:rsidR="00E12F08" w:rsidRDefault="00E12F08">
            <w:pPr>
              <w:suppressAutoHyphens/>
              <w:ind w:left="317" w:hanging="317"/>
              <w:rPr>
                <w:noProof w:val="0"/>
                <w:color w:val="00000A"/>
                <w:lang w:eastAsia="lt-LT"/>
              </w:rPr>
            </w:pPr>
            <w:r>
              <w:rPr>
                <w:noProof w:val="0"/>
                <w:color w:val="00000A"/>
                <w:szCs w:val="20"/>
                <w:lang w:eastAsia="lt-LT"/>
              </w:rPr>
              <w:t>3. NVŠ programos apimtis</w:t>
            </w:r>
          </w:p>
        </w:tc>
        <w:tc>
          <w:tcPr>
            <w:tcW w:w="1945" w:type="dxa"/>
            <w:tcBorders>
              <w:top w:val="single" w:sz="4" w:space="0" w:color="00000A"/>
              <w:left w:val="single" w:sz="4" w:space="0" w:color="00000A"/>
              <w:bottom w:val="single" w:sz="4" w:space="0" w:color="00000A"/>
              <w:right w:val="single" w:sz="4" w:space="0" w:color="00000A"/>
            </w:tcBorders>
            <w:vAlign w:val="center"/>
            <w:hideMark/>
          </w:tcPr>
          <w:p w14:paraId="3B05372D" w14:textId="77777777" w:rsidR="00E12F08" w:rsidRDefault="00E12F08">
            <w:pPr>
              <w:suppressAutoHyphens/>
              <w:ind w:left="34" w:right="-250"/>
              <w:rPr>
                <w:noProof w:val="0"/>
                <w:color w:val="00000A"/>
                <w:lang w:eastAsia="lt-LT"/>
              </w:rPr>
            </w:pPr>
            <w:r>
              <w:rPr>
                <w:noProof w:val="0"/>
                <w:color w:val="00000A"/>
                <w:szCs w:val="20"/>
                <w:lang w:eastAsia="lt-LT"/>
              </w:rPr>
              <w:t>Intensyvumas ir bendra trukmė</w:t>
            </w:r>
          </w:p>
        </w:tc>
        <w:tc>
          <w:tcPr>
            <w:tcW w:w="5284" w:type="dxa"/>
            <w:tcBorders>
              <w:top w:val="single" w:sz="4" w:space="0" w:color="00000A"/>
              <w:left w:val="single" w:sz="4" w:space="0" w:color="00000A"/>
              <w:bottom w:val="single" w:sz="4" w:space="0" w:color="00000A"/>
              <w:right w:val="single" w:sz="4" w:space="0" w:color="00000A"/>
            </w:tcBorders>
            <w:vAlign w:val="center"/>
            <w:hideMark/>
          </w:tcPr>
          <w:p w14:paraId="522289D2" w14:textId="77777777" w:rsidR="00E12F08" w:rsidRDefault="00E12F08">
            <w:pPr>
              <w:suppressAutoHyphens/>
              <w:rPr>
                <w:noProof w:val="0"/>
                <w:color w:val="00000A"/>
                <w:lang w:eastAsia="lt-LT"/>
              </w:rPr>
            </w:pPr>
            <w:r>
              <w:rPr>
                <w:noProof w:val="0"/>
                <w:color w:val="00000A"/>
                <w:szCs w:val="20"/>
                <w:lang w:eastAsia="lt-LT"/>
              </w:rPr>
              <w:t>NVŠ programa nuosekli, orientuota į ilgalaikį ugdymą, veiklos neepizodinės, vykdoma mažiausia 2 pedagoginio darbo val. per savaitę, mažiausia 8 pedagoginio darbo val. per mėnesį.</w:t>
            </w:r>
          </w:p>
        </w:tc>
      </w:tr>
      <w:tr w:rsidR="00E12F08" w14:paraId="2C26CD23" w14:textId="77777777" w:rsidTr="00E12F08">
        <w:trPr>
          <w:trHeight w:val="515"/>
        </w:trPr>
        <w:tc>
          <w:tcPr>
            <w:tcW w:w="2409" w:type="dxa"/>
            <w:vMerge w:val="restart"/>
            <w:tcBorders>
              <w:top w:val="single" w:sz="4" w:space="0" w:color="00000A"/>
              <w:left w:val="single" w:sz="8" w:space="0" w:color="00000A"/>
              <w:bottom w:val="single" w:sz="8" w:space="0" w:color="00000A"/>
              <w:right w:val="single" w:sz="8" w:space="0" w:color="00000A"/>
            </w:tcBorders>
            <w:tcMar>
              <w:top w:w="0" w:type="dxa"/>
              <w:left w:w="88" w:type="dxa"/>
              <w:bottom w:w="0" w:type="dxa"/>
              <w:right w:w="108" w:type="dxa"/>
            </w:tcMar>
            <w:vAlign w:val="center"/>
            <w:hideMark/>
          </w:tcPr>
          <w:p w14:paraId="4212D93B" w14:textId="77777777" w:rsidR="00E12F08" w:rsidRDefault="00E12F08">
            <w:pPr>
              <w:suppressAutoHyphens/>
              <w:ind w:left="317" w:hanging="317"/>
              <w:rPr>
                <w:noProof w:val="0"/>
                <w:color w:val="00000A"/>
                <w:lang w:eastAsia="lt-LT"/>
              </w:rPr>
            </w:pPr>
            <w:r>
              <w:rPr>
                <w:noProof w:val="0"/>
                <w:color w:val="00000A"/>
                <w:szCs w:val="20"/>
                <w:lang w:eastAsia="lt-LT"/>
              </w:rPr>
              <w:t>4. Informacija apie vaikus</w:t>
            </w:r>
          </w:p>
        </w:tc>
        <w:tc>
          <w:tcPr>
            <w:tcW w:w="1945" w:type="dxa"/>
            <w:tcBorders>
              <w:top w:val="single" w:sz="4" w:space="0" w:color="00000A"/>
              <w:left w:val="single" w:sz="8" w:space="0" w:color="00000A"/>
              <w:bottom w:val="single" w:sz="8" w:space="0" w:color="00000A"/>
              <w:right w:val="single" w:sz="8" w:space="0" w:color="00000A"/>
            </w:tcBorders>
            <w:vAlign w:val="center"/>
            <w:hideMark/>
          </w:tcPr>
          <w:p w14:paraId="68247231" w14:textId="77777777" w:rsidR="00E12F08" w:rsidRDefault="00E12F08">
            <w:pPr>
              <w:suppressAutoHyphens/>
              <w:ind w:firstLine="34"/>
              <w:rPr>
                <w:noProof w:val="0"/>
                <w:color w:val="00000A"/>
                <w:lang w:eastAsia="lt-LT"/>
              </w:rPr>
            </w:pPr>
            <w:r>
              <w:rPr>
                <w:noProof w:val="0"/>
                <w:color w:val="00000A"/>
                <w:szCs w:val="20"/>
                <w:lang w:eastAsia="lt-LT"/>
              </w:rPr>
              <w:t>4.1. Vaikų amžius</w:t>
            </w:r>
          </w:p>
        </w:tc>
        <w:tc>
          <w:tcPr>
            <w:tcW w:w="5284" w:type="dxa"/>
            <w:tcBorders>
              <w:top w:val="single" w:sz="4" w:space="0" w:color="00000A"/>
              <w:left w:val="single" w:sz="8" w:space="0" w:color="00000A"/>
              <w:bottom w:val="single" w:sz="8" w:space="0" w:color="00000A"/>
              <w:right w:val="single" w:sz="8" w:space="0" w:color="00000A"/>
            </w:tcBorders>
            <w:vAlign w:val="center"/>
            <w:hideMark/>
          </w:tcPr>
          <w:p w14:paraId="593D9FC2" w14:textId="77777777" w:rsidR="00E12F08" w:rsidRDefault="00E12F08">
            <w:pPr>
              <w:suppressAutoHyphens/>
              <w:rPr>
                <w:noProof w:val="0"/>
                <w:color w:val="00000A"/>
                <w:lang w:eastAsia="lt-LT"/>
              </w:rPr>
            </w:pPr>
            <w:r>
              <w:rPr>
                <w:noProof w:val="0"/>
                <w:color w:val="00000A"/>
                <w:szCs w:val="20"/>
                <w:lang w:eastAsia="lt-LT"/>
              </w:rPr>
              <w:t>Teikėjas numato, kokiai tikslinei grupei skiriama programa.</w:t>
            </w:r>
          </w:p>
        </w:tc>
      </w:tr>
      <w:tr w:rsidR="00E12F08" w14:paraId="3521DBB0" w14:textId="77777777" w:rsidTr="00E12F08">
        <w:trPr>
          <w:trHeight w:val="1034"/>
        </w:trPr>
        <w:tc>
          <w:tcPr>
            <w:tcW w:w="0" w:type="auto"/>
            <w:vMerge/>
            <w:tcBorders>
              <w:top w:val="single" w:sz="4" w:space="0" w:color="00000A"/>
              <w:left w:val="single" w:sz="8" w:space="0" w:color="00000A"/>
              <w:bottom w:val="single" w:sz="8" w:space="0" w:color="00000A"/>
              <w:right w:val="single" w:sz="8" w:space="0" w:color="00000A"/>
            </w:tcBorders>
            <w:vAlign w:val="center"/>
            <w:hideMark/>
          </w:tcPr>
          <w:p w14:paraId="679894A0" w14:textId="77777777" w:rsidR="00E12F08" w:rsidRDefault="00E12F08">
            <w:pPr>
              <w:rPr>
                <w:noProof w:val="0"/>
                <w:color w:val="00000A"/>
                <w:lang w:eastAsia="lt-LT"/>
              </w:rPr>
            </w:pP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638AA0F4" w14:textId="77777777" w:rsidR="00E12F08" w:rsidRDefault="00E12F08">
            <w:pPr>
              <w:suppressAutoHyphens/>
              <w:rPr>
                <w:noProof w:val="0"/>
                <w:color w:val="00000A"/>
                <w:lang w:eastAsia="lt-LT"/>
              </w:rPr>
            </w:pPr>
            <w:r>
              <w:rPr>
                <w:noProof w:val="0"/>
                <w:color w:val="00000A"/>
                <w:szCs w:val="20"/>
                <w:lang w:eastAsia="lt-LT"/>
              </w:rPr>
              <w:t>4.2. Grupės dydis</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584DA0E2" w14:textId="77777777" w:rsidR="00E12F08" w:rsidRDefault="00E12F08">
            <w:pPr>
              <w:suppressAutoHyphens/>
              <w:rPr>
                <w:noProof w:val="0"/>
                <w:color w:val="00000A"/>
                <w:lang w:eastAsia="lt-LT"/>
              </w:rPr>
            </w:pPr>
            <w:r>
              <w:rPr>
                <w:noProof w:val="0"/>
                <w:color w:val="00000A"/>
                <w:szCs w:val="20"/>
                <w:lang w:eastAsia="lt-LT"/>
              </w:rPr>
              <w:t>Numatomas grupės dydis atitinka veiklos metodus ir padeda pasiekti geriausią rezultatą.</w:t>
            </w:r>
          </w:p>
        </w:tc>
      </w:tr>
      <w:tr w:rsidR="00E12F08" w14:paraId="78E481C5" w14:textId="77777777" w:rsidTr="00E12F08">
        <w:trPr>
          <w:trHeight w:val="840"/>
        </w:trPr>
        <w:tc>
          <w:tcPr>
            <w:tcW w:w="0" w:type="auto"/>
            <w:vMerge/>
            <w:tcBorders>
              <w:top w:val="single" w:sz="4" w:space="0" w:color="00000A"/>
              <w:left w:val="single" w:sz="8" w:space="0" w:color="00000A"/>
              <w:bottom w:val="single" w:sz="8" w:space="0" w:color="00000A"/>
              <w:right w:val="single" w:sz="8" w:space="0" w:color="00000A"/>
            </w:tcBorders>
            <w:vAlign w:val="center"/>
            <w:hideMark/>
          </w:tcPr>
          <w:p w14:paraId="6EF5C3C1" w14:textId="77777777" w:rsidR="00E12F08" w:rsidRDefault="00E12F08">
            <w:pPr>
              <w:rPr>
                <w:noProof w:val="0"/>
                <w:color w:val="00000A"/>
                <w:lang w:eastAsia="lt-LT"/>
              </w:rPr>
            </w:pP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6563B4A1" w14:textId="77777777" w:rsidR="00E12F08" w:rsidRDefault="00E12F08">
            <w:pPr>
              <w:suppressAutoHyphens/>
              <w:rPr>
                <w:noProof w:val="0"/>
                <w:color w:val="00000A"/>
                <w:lang w:eastAsia="lt-LT"/>
              </w:rPr>
            </w:pPr>
            <w:r>
              <w:rPr>
                <w:noProof w:val="0"/>
                <w:color w:val="00000A"/>
                <w:szCs w:val="20"/>
                <w:lang w:eastAsia="lt-LT"/>
              </w:rPr>
              <w:t>4.3. Galimybės vaikų iniciatyvai</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3D156585" w14:textId="77777777" w:rsidR="00E12F08" w:rsidRDefault="00E12F08">
            <w:pPr>
              <w:suppressAutoHyphens/>
              <w:rPr>
                <w:noProof w:val="0"/>
                <w:color w:val="00000A"/>
                <w:lang w:eastAsia="lt-LT"/>
              </w:rPr>
            </w:pPr>
            <w:r>
              <w:rPr>
                <w:noProof w:val="0"/>
                <w:color w:val="00000A"/>
                <w:szCs w:val="20"/>
                <w:lang w:eastAsia="lt-LT"/>
              </w:rPr>
              <w:t>Numatyta galimybė atsiskleisti iniciatyvai, priimti sprendimus, pasirinkti ugdymo metodus, koreguoti turinį ir pan.</w:t>
            </w:r>
          </w:p>
        </w:tc>
      </w:tr>
      <w:tr w:rsidR="00E12F08" w14:paraId="2124598D" w14:textId="77777777" w:rsidTr="00E12F08">
        <w:trPr>
          <w:trHeight w:val="659"/>
        </w:trPr>
        <w:tc>
          <w:tcPr>
            <w:tcW w:w="2409" w:type="dxa"/>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vAlign w:val="center"/>
            <w:hideMark/>
          </w:tcPr>
          <w:p w14:paraId="71535654" w14:textId="77777777" w:rsidR="00E12F08" w:rsidRDefault="00E12F08">
            <w:pPr>
              <w:suppressAutoHyphens/>
              <w:ind w:left="317" w:hanging="317"/>
              <w:rPr>
                <w:noProof w:val="0"/>
                <w:color w:val="00000A"/>
                <w:lang w:eastAsia="lt-LT"/>
              </w:rPr>
            </w:pPr>
            <w:r>
              <w:rPr>
                <w:noProof w:val="0"/>
                <w:color w:val="00000A"/>
                <w:szCs w:val="20"/>
                <w:lang w:eastAsia="lt-LT"/>
              </w:rPr>
              <w:lastRenderedPageBreak/>
              <w:t xml:space="preserve">5. Pažangos skatinimas ir vertinimas </w:t>
            </w: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2523C6C9" w14:textId="77777777" w:rsidR="00E12F08" w:rsidRDefault="00E12F08">
            <w:pPr>
              <w:suppressAutoHyphens/>
              <w:ind w:firstLine="34"/>
              <w:rPr>
                <w:noProof w:val="0"/>
                <w:color w:val="00000A"/>
                <w:lang w:eastAsia="lt-LT"/>
              </w:rPr>
            </w:pPr>
            <w:r>
              <w:rPr>
                <w:noProof w:val="0"/>
                <w:color w:val="00000A"/>
                <w:szCs w:val="20"/>
                <w:lang w:eastAsia="lt-LT"/>
              </w:rPr>
              <w:t>5.1. Pažangos skatinimas</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688DC0A5" w14:textId="77777777" w:rsidR="00E12F08" w:rsidRDefault="00E12F08">
            <w:pPr>
              <w:suppressAutoHyphens/>
              <w:rPr>
                <w:noProof w:val="0"/>
                <w:color w:val="00000A"/>
                <w:lang w:eastAsia="lt-LT"/>
              </w:rPr>
            </w:pPr>
            <w:r>
              <w:rPr>
                <w:noProof w:val="0"/>
                <w:color w:val="00000A"/>
                <w:szCs w:val="20"/>
                <w:lang w:eastAsia="lt-LT"/>
              </w:rPr>
              <w:t>Aprašyta, kokiais būdais vaikai bus motyvuojami dalyvauti programoje ir siekti pažangos.</w:t>
            </w:r>
          </w:p>
        </w:tc>
      </w:tr>
      <w:tr w:rsidR="00E12F08" w14:paraId="6812F464" w14:textId="77777777" w:rsidTr="00E12F08">
        <w:trPr>
          <w:trHeight w:val="671"/>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0A8C4760" w14:textId="77777777" w:rsidR="00E12F08" w:rsidRDefault="00E12F08">
            <w:pPr>
              <w:rPr>
                <w:noProof w:val="0"/>
                <w:color w:val="00000A"/>
                <w:lang w:eastAsia="lt-LT"/>
              </w:rPr>
            </w:pP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429AD67C" w14:textId="77777777" w:rsidR="00E12F08" w:rsidRDefault="00E12F08">
            <w:pPr>
              <w:suppressAutoHyphens/>
              <w:rPr>
                <w:noProof w:val="0"/>
                <w:color w:val="00000A"/>
                <w:lang w:eastAsia="lt-LT"/>
              </w:rPr>
            </w:pPr>
            <w:r>
              <w:rPr>
                <w:noProof w:val="0"/>
                <w:color w:val="00000A"/>
                <w:szCs w:val="20"/>
                <w:lang w:eastAsia="lt-LT"/>
              </w:rPr>
              <w:t>5.2. Pažangos vertinimas (įsivertinimas)</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49233E1F" w14:textId="77777777" w:rsidR="00E12F08" w:rsidRDefault="00E12F08">
            <w:pPr>
              <w:suppressAutoHyphens/>
              <w:rPr>
                <w:noProof w:val="0"/>
                <w:color w:val="00000A"/>
                <w:lang w:eastAsia="lt-LT"/>
              </w:rPr>
            </w:pPr>
            <w:r>
              <w:rPr>
                <w:noProof w:val="0"/>
                <w:color w:val="00000A"/>
                <w:szCs w:val="20"/>
                <w:lang w:eastAsia="lt-LT"/>
              </w:rPr>
              <w:t>Numatytas vaikų pažangos vertinimas, dalyvavimas įsivertinime.</w:t>
            </w:r>
          </w:p>
        </w:tc>
      </w:tr>
      <w:tr w:rsidR="00E12F08" w14:paraId="190D53A4" w14:textId="77777777" w:rsidTr="00E12F08">
        <w:trPr>
          <w:trHeight w:val="797"/>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3A3684F5" w14:textId="77777777" w:rsidR="00E12F08" w:rsidRDefault="00E12F08">
            <w:pPr>
              <w:rPr>
                <w:noProof w:val="0"/>
                <w:color w:val="00000A"/>
                <w:lang w:eastAsia="lt-LT"/>
              </w:rPr>
            </w:pP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589782AB" w14:textId="77777777" w:rsidR="00E12F08" w:rsidRDefault="00E12F08">
            <w:pPr>
              <w:suppressAutoHyphens/>
              <w:rPr>
                <w:noProof w:val="0"/>
                <w:color w:val="00000A"/>
                <w:lang w:eastAsia="lt-LT"/>
              </w:rPr>
            </w:pPr>
            <w:r>
              <w:rPr>
                <w:noProof w:val="0"/>
                <w:color w:val="00000A"/>
                <w:szCs w:val="20"/>
                <w:lang w:eastAsia="lt-LT"/>
              </w:rPr>
              <w:t>5.3. Pasiekimų paliudijimas</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477CC7E4" w14:textId="77777777" w:rsidR="00E12F08" w:rsidRDefault="00E12F08">
            <w:pPr>
              <w:suppressAutoHyphens/>
              <w:rPr>
                <w:noProof w:val="0"/>
                <w:color w:val="00000A"/>
                <w:lang w:eastAsia="lt-LT"/>
              </w:rPr>
            </w:pPr>
            <w:r>
              <w:rPr>
                <w:noProof w:val="0"/>
                <w:color w:val="00000A"/>
                <w:szCs w:val="20"/>
                <w:lang w:eastAsia="lt-LT"/>
              </w:rPr>
              <w:t>Numatyta, kokiais būdais bus pažymimi pasiekimai, įgytos kompetencijos ir kokiomis priemonėmis jie galės būti paliudyti.</w:t>
            </w:r>
          </w:p>
        </w:tc>
      </w:tr>
      <w:tr w:rsidR="00E12F08" w14:paraId="216CBCF0" w14:textId="77777777" w:rsidTr="00E12F08">
        <w:trPr>
          <w:trHeight w:val="1094"/>
        </w:trPr>
        <w:tc>
          <w:tcPr>
            <w:tcW w:w="2409" w:type="dxa"/>
            <w:vMerge w:val="restart"/>
            <w:tcBorders>
              <w:top w:val="single" w:sz="8" w:space="0" w:color="00000A"/>
              <w:left w:val="single" w:sz="8" w:space="0" w:color="00000A"/>
              <w:bottom w:val="single" w:sz="8" w:space="0" w:color="00000A"/>
              <w:right w:val="single" w:sz="8" w:space="0" w:color="00000A"/>
            </w:tcBorders>
            <w:tcMar>
              <w:top w:w="0" w:type="dxa"/>
              <w:left w:w="88" w:type="dxa"/>
              <w:bottom w:w="0" w:type="dxa"/>
              <w:right w:w="108" w:type="dxa"/>
            </w:tcMar>
            <w:vAlign w:val="center"/>
            <w:hideMark/>
          </w:tcPr>
          <w:p w14:paraId="2F4E7DF1" w14:textId="77777777" w:rsidR="00E12F08" w:rsidRDefault="00E12F08">
            <w:pPr>
              <w:suppressAutoHyphens/>
              <w:ind w:left="317" w:hanging="317"/>
              <w:rPr>
                <w:noProof w:val="0"/>
                <w:color w:val="00000A"/>
                <w:lang w:eastAsia="lt-LT"/>
              </w:rPr>
            </w:pPr>
            <w:r>
              <w:rPr>
                <w:noProof w:val="0"/>
                <w:color w:val="00000A"/>
                <w:szCs w:val="20"/>
                <w:lang w:eastAsia="lt-LT"/>
              </w:rPr>
              <w:t>6. Kokybė ir atsakomybė</w:t>
            </w:r>
          </w:p>
        </w:tc>
        <w:tc>
          <w:tcPr>
            <w:tcW w:w="1945" w:type="dxa"/>
            <w:vMerge w:val="restart"/>
            <w:tcBorders>
              <w:top w:val="single" w:sz="8" w:space="0" w:color="00000A"/>
              <w:left w:val="single" w:sz="8" w:space="0" w:color="00000A"/>
              <w:bottom w:val="single" w:sz="8" w:space="0" w:color="00000A"/>
              <w:right w:val="single" w:sz="8" w:space="0" w:color="00000A"/>
            </w:tcBorders>
            <w:vAlign w:val="center"/>
            <w:hideMark/>
          </w:tcPr>
          <w:p w14:paraId="71424557" w14:textId="77777777" w:rsidR="00E12F08" w:rsidRDefault="00E12F08">
            <w:pPr>
              <w:suppressAutoHyphens/>
              <w:ind w:right="13" w:firstLine="33"/>
              <w:rPr>
                <w:noProof w:val="0"/>
                <w:color w:val="00000A"/>
                <w:lang w:eastAsia="lt-LT"/>
              </w:rPr>
            </w:pPr>
            <w:r>
              <w:rPr>
                <w:noProof w:val="0"/>
                <w:color w:val="00000A"/>
                <w:szCs w:val="20"/>
                <w:lang w:eastAsia="lt-LT"/>
              </w:rPr>
              <w:t>6.1. NVŠ mokytojų kvalifikacija</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166AFCB1" w14:textId="77777777" w:rsidR="00E12F08" w:rsidRDefault="00E12F08">
            <w:pPr>
              <w:suppressAutoHyphens/>
              <w:rPr>
                <w:noProof w:val="0"/>
                <w:color w:val="00000A"/>
                <w:lang w:eastAsia="lt-LT"/>
              </w:rPr>
            </w:pPr>
            <w:r>
              <w:rPr>
                <w:noProof w:val="0"/>
                <w:color w:val="00000A"/>
                <w:szCs w:val="20"/>
                <w:lang w:eastAsia="lt-LT"/>
              </w:rPr>
              <w:t>Programą įgyvendinančių NVŠ mokytojų išsilavinimas, patirtis ir kvalifikacija tinkami sėkmingam programos įgyvendinimui.</w:t>
            </w:r>
          </w:p>
        </w:tc>
      </w:tr>
      <w:tr w:rsidR="00E12F08" w14:paraId="63F1919F" w14:textId="77777777" w:rsidTr="00E12F08">
        <w:trPr>
          <w:trHeight w:val="276"/>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63990439" w14:textId="77777777" w:rsidR="00E12F08" w:rsidRDefault="00E12F08">
            <w:pPr>
              <w:rPr>
                <w:noProof w:val="0"/>
                <w:color w:val="00000A"/>
                <w:lang w:eastAsia="lt-LT"/>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0043F207" w14:textId="77777777" w:rsidR="00E12F08" w:rsidRDefault="00E12F08">
            <w:pPr>
              <w:rPr>
                <w:noProof w:val="0"/>
                <w:color w:val="00000A"/>
                <w:lang w:eastAsia="lt-LT"/>
              </w:rPr>
            </w:pP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49A8988F" w14:textId="77777777" w:rsidR="00E12F08" w:rsidRDefault="00E12F08">
            <w:pPr>
              <w:suppressAutoHyphens/>
              <w:rPr>
                <w:noProof w:val="0"/>
                <w:color w:val="00000A"/>
                <w:lang w:eastAsia="lt-LT"/>
              </w:rPr>
            </w:pPr>
            <w:r>
              <w:rPr>
                <w:noProof w:val="0"/>
                <w:color w:val="00000A"/>
                <w:szCs w:val="20"/>
                <w:lang w:eastAsia="lt-LT"/>
              </w:rPr>
              <w:t>Teikėjas deklaruoja, kad programą įgyvendins asmenys, pagal Švietimo įstatymą turintys teisę dirbti NVŠ mokytojais.</w:t>
            </w:r>
          </w:p>
        </w:tc>
      </w:tr>
      <w:tr w:rsidR="00E12F08" w14:paraId="53EC4983" w14:textId="77777777" w:rsidTr="00E12F08">
        <w:trPr>
          <w:trHeight w:val="1405"/>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456C69A9" w14:textId="77777777" w:rsidR="00E12F08" w:rsidRDefault="00E12F08">
            <w:pPr>
              <w:rPr>
                <w:noProof w:val="0"/>
                <w:color w:val="00000A"/>
                <w:lang w:eastAsia="lt-LT"/>
              </w:rPr>
            </w:pPr>
          </w:p>
        </w:tc>
        <w:tc>
          <w:tcPr>
            <w:tcW w:w="1945" w:type="dxa"/>
            <w:tcBorders>
              <w:top w:val="single" w:sz="8" w:space="0" w:color="00000A"/>
              <w:left w:val="single" w:sz="8" w:space="0" w:color="00000A"/>
              <w:bottom w:val="single" w:sz="8" w:space="0" w:color="00000A"/>
              <w:right w:val="single" w:sz="8" w:space="0" w:color="00000A"/>
            </w:tcBorders>
            <w:vAlign w:val="center"/>
            <w:hideMark/>
          </w:tcPr>
          <w:p w14:paraId="6B1E5D9F" w14:textId="77777777" w:rsidR="00E12F08" w:rsidRDefault="00E12F08">
            <w:pPr>
              <w:suppressAutoHyphens/>
              <w:ind w:left="175" w:hanging="141"/>
              <w:rPr>
                <w:noProof w:val="0"/>
                <w:color w:val="00000A"/>
                <w:lang w:eastAsia="lt-LT"/>
              </w:rPr>
            </w:pPr>
            <w:r>
              <w:rPr>
                <w:noProof w:val="0"/>
                <w:color w:val="00000A"/>
                <w:szCs w:val="20"/>
                <w:lang w:eastAsia="lt-LT"/>
              </w:rPr>
              <w:t>6.2. Mokymosi aplinka</w:t>
            </w:r>
          </w:p>
        </w:tc>
        <w:tc>
          <w:tcPr>
            <w:tcW w:w="5284" w:type="dxa"/>
            <w:tcBorders>
              <w:top w:val="single" w:sz="8" w:space="0" w:color="00000A"/>
              <w:left w:val="single" w:sz="8" w:space="0" w:color="00000A"/>
              <w:bottom w:val="single" w:sz="8" w:space="0" w:color="00000A"/>
              <w:right w:val="single" w:sz="8" w:space="0" w:color="00000A"/>
            </w:tcBorders>
            <w:vAlign w:val="center"/>
            <w:hideMark/>
          </w:tcPr>
          <w:p w14:paraId="06FA85D1" w14:textId="77777777" w:rsidR="00E12F08" w:rsidRDefault="00E12F08">
            <w:pPr>
              <w:suppressAutoHyphens/>
              <w:rPr>
                <w:noProof w:val="0"/>
                <w:color w:val="00000A"/>
                <w:lang w:eastAsia="lt-LT"/>
              </w:rPr>
            </w:pPr>
            <w:r>
              <w:rPr>
                <w:noProof w:val="0"/>
                <w:color w:val="00000A"/>
                <w:szCs w:val="20"/>
                <w:lang w:eastAsia="lt-LT"/>
              </w:rPr>
              <w:t>Teikėjas deklaruoja, kad vaikai ugdysis sveikoje ir saugioje mokymo(si) aplinkoje ir kad turi tinkamos įrangos ir priemonių įgyvendinti NVŠ programą, turi lėšų NVŠ.</w:t>
            </w:r>
          </w:p>
        </w:tc>
      </w:tr>
      <w:tr w:rsidR="00E12F08" w14:paraId="6F599651" w14:textId="77777777" w:rsidTr="00E12F08">
        <w:trPr>
          <w:trHeight w:val="1634"/>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ACD1556" w14:textId="77777777" w:rsidR="00E12F08" w:rsidRDefault="00E12F08">
            <w:pPr>
              <w:rPr>
                <w:noProof w:val="0"/>
                <w:color w:val="00000A"/>
                <w:lang w:eastAsia="lt-LT"/>
              </w:rPr>
            </w:pPr>
          </w:p>
        </w:tc>
        <w:tc>
          <w:tcPr>
            <w:tcW w:w="1945" w:type="dxa"/>
            <w:tcBorders>
              <w:top w:val="single" w:sz="4" w:space="0" w:color="00000A"/>
              <w:left w:val="single" w:sz="8" w:space="0" w:color="00000A"/>
              <w:bottom w:val="single" w:sz="4" w:space="0" w:color="00000A"/>
              <w:right w:val="single" w:sz="8" w:space="0" w:color="00000A"/>
            </w:tcBorders>
            <w:vAlign w:val="center"/>
            <w:hideMark/>
          </w:tcPr>
          <w:p w14:paraId="18B8498E" w14:textId="77777777" w:rsidR="00E12F08" w:rsidRDefault="00E12F08">
            <w:pPr>
              <w:suppressAutoHyphens/>
              <w:rPr>
                <w:noProof w:val="0"/>
                <w:color w:val="00000A"/>
                <w:lang w:eastAsia="lt-LT"/>
              </w:rPr>
            </w:pPr>
            <w:r>
              <w:rPr>
                <w:noProof w:val="0"/>
                <w:color w:val="00000A"/>
                <w:szCs w:val="20"/>
                <w:lang w:eastAsia="lt-LT"/>
              </w:rPr>
              <w:t>6.3. Kitos teikėjo atsakomybės</w:t>
            </w:r>
          </w:p>
        </w:tc>
        <w:tc>
          <w:tcPr>
            <w:tcW w:w="5284" w:type="dxa"/>
            <w:tcBorders>
              <w:top w:val="single" w:sz="4" w:space="0" w:color="00000A"/>
              <w:left w:val="single" w:sz="8" w:space="0" w:color="00000A"/>
              <w:bottom w:val="single" w:sz="4" w:space="0" w:color="00000A"/>
              <w:right w:val="single" w:sz="8" w:space="0" w:color="00000A"/>
            </w:tcBorders>
            <w:vAlign w:val="center"/>
            <w:hideMark/>
          </w:tcPr>
          <w:p w14:paraId="70EA80BC" w14:textId="77777777" w:rsidR="00E12F08" w:rsidRDefault="00E12F08">
            <w:pPr>
              <w:suppressAutoHyphens/>
              <w:rPr>
                <w:noProof w:val="0"/>
                <w:color w:val="00000A"/>
                <w:lang w:eastAsia="lt-LT"/>
              </w:rPr>
            </w:pPr>
            <w:r>
              <w:rPr>
                <w:noProof w:val="0"/>
                <w:color w:val="00000A"/>
                <w:szCs w:val="20"/>
                <w:lang w:eastAsia="lt-LT"/>
              </w:rPr>
              <w:t>Teikėjas deklaruoja, kad turi lėšų NVŠ programos įgyvendinimo pradžiai ir kad, vykdant programą, bus laikomasi Neformaliojo vaikų švietimo programos atitikties reikalavimams paraiškos formos nuostatų.</w:t>
            </w:r>
          </w:p>
        </w:tc>
      </w:tr>
      <w:tr w:rsidR="00E12F08" w14:paraId="5D3E27D7" w14:textId="77777777" w:rsidTr="00E12F08">
        <w:trPr>
          <w:trHeight w:val="23"/>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5AE8A287" w14:textId="77777777" w:rsidR="00E12F08" w:rsidRDefault="00E12F08">
            <w:pPr>
              <w:rPr>
                <w:noProof w:val="0"/>
                <w:color w:val="00000A"/>
                <w:lang w:eastAsia="lt-LT"/>
              </w:rPr>
            </w:pPr>
          </w:p>
        </w:tc>
        <w:tc>
          <w:tcPr>
            <w:tcW w:w="7229" w:type="dxa"/>
            <w:gridSpan w:val="2"/>
            <w:tcBorders>
              <w:top w:val="single" w:sz="8" w:space="0" w:color="00000A"/>
              <w:left w:val="single" w:sz="8" w:space="0" w:color="00000A"/>
              <w:bottom w:val="single" w:sz="8" w:space="0" w:color="00000A"/>
              <w:right w:val="single" w:sz="8" w:space="0" w:color="00000A"/>
            </w:tcBorders>
            <w:vAlign w:val="center"/>
          </w:tcPr>
          <w:p w14:paraId="29AFEDAF" w14:textId="77777777" w:rsidR="00E12F08" w:rsidRDefault="00E12F08">
            <w:pPr>
              <w:suppressAutoHyphens/>
              <w:rPr>
                <w:noProof w:val="0"/>
                <w:color w:val="00000A"/>
                <w:sz w:val="22"/>
                <w:szCs w:val="22"/>
                <w:lang w:eastAsia="lt-LT"/>
              </w:rPr>
            </w:pPr>
          </w:p>
        </w:tc>
      </w:tr>
    </w:tbl>
    <w:p w14:paraId="348B5812" w14:textId="77777777" w:rsidR="00E12F08" w:rsidRDefault="00E12F08" w:rsidP="00E12F08">
      <w:pPr>
        <w:suppressAutoHyphens/>
        <w:jc w:val="center"/>
        <w:rPr>
          <w:noProof w:val="0"/>
          <w:color w:val="00000A"/>
          <w:sz w:val="20"/>
          <w:szCs w:val="20"/>
          <w:lang w:eastAsia="lt-LT"/>
        </w:rPr>
      </w:pPr>
    </w:p>
    <w:p w14:paraId="60BE72C5" w14:textId="77777777" w:rsidR="00E12F08" w:rsidRDefault="00E12F08" w:rsidP="00E12F08">
      <w:pPr>
        <w:suppressAutoHyphens/>
        <w:jc w:val="center"/>
        <w:rPr>
          <w:noProof w:val="0"/>
          <w:color w:val="00000A"/>
          <w:szCs w:val="20"/>
        </w:rPr>
      </w:pPr>
      <w:r>
        <w:rPr>
          <w:noProof w:val="0"/>
          <w:color w:val="00000A"/>
          <w:sz w:val="20"/>
          <w:szCs w:val="20"/>
          <w:lang w:eastAsia="lt-LT"/>
        </w:rPr>
        <w:t>___________________________________________________</w:t>
      </w:r>
    </w:p>
    <w:p w14:paraId="0545CD4E" w14:textId="77777777" w:rsidR="00E12F08" w:rsidRDefault="00E12F08" w:rsidP="00E12F08"/>
    <w:p w14:paraId="51C7AD0C" w14:textId="38C888CD" w:rsidR="00E12F08" w:rsidRDefault="00E12F08" w:rsidP="00BE340B">
      <w:pPr>
        <w:jc w:val="both"/>
        <w:rPr>
          <w:lang w:val="en-US"/>
        </w:rPr>
      </w:pPr>
    </w:p>
    <w:p w14:paraId="0034F87B" w14:textId="0B2D33F2" w:rsidR="00E12F08" w:rsidRDefault="00E12F08" w:rsidP="00BE340B">
      <w:pPr>
        <w:jc w:val="both"/>
        <w:rPr>
          <w:lang w:val="en-US"/>
        </w:rPr>
      </w:pPr>
    </w:p>
    <w:p w14:paraId="602E734D" w14:textId="710A3584" w:rsidR="00E12F08" w:rsidRDefault="00E12F08" w:rsidP="00BE340B">
      <w:pPr>
        <w:jc w:val="both"/>
        <w:rPr>
          <w:lang w:val="en-US"/>
        </w:rPr>
      </w:pPr>
    </w:p>
    <w:p w14:paraId="2FB3F0BB" w14:textId="2526FF71" w:rsidR="00E12F08" w:rsidRDefault="00E12F08" w:rsidP="00BE340B">
      <w:pPr>
        <w:jc w:val="both"/>
        <w:rPr>
          <w:lang w:val="en-US"/>
        </w:rPr>
      </w:pPr>
    </w:p>
    <w:p w14:paraId="64224CCB" w14:textId="12E8F12C" w:rsidR="00E12F08" w:rsidRDefault="00E12F08" w:rsidP="00BE340B">
      <w:pPr>
        <w:jc w:val="both"/>
        <w:rPr>
          <w:lang w:val="en-US"/>
        </w:rPr>
      </w:pPr>
    </w:p>
    <w:p w14:paraId="0D78EE45" w14:textId="735972E7" w:rsidR="00E12F08" w:rsidRDefault="00E12F08" w:rsidP="00BE340B">
      <w:pPr>
        <w:jc w:val="both"/>
        <w:rPr>
          <w:lang w:val="en-US"/>
        </w:rPr>
      </w:pPr>
    </w:p>
    <w:p w14:paraId="4999FDB4" w14:textId="33A6D0E9" w:rsidR="00E12F08" w:rsidRDefault="00E12F08" w:rsidP="00BE340B">
      <w:pPr>
        <w:jc w:val="both"/>
        <w:rPr>
          <w:lang w:val="en-US"/>
        </w:rPr>
      </w:pPr>
    </w:p>
    <w:p w14:paraId="21A9516A" w14:textId="77A51005" w:rsidR="00E12F08" w:rsidRDefault="00E12F08" w:rsidP="00BE340B">
      <w:pPr>
        <w:jc w:val="both"/>
        <w:rPr>
          <w:lang w:val="en-US"/>
        </w:rPr>
      </w:pPr>
    </w:p>
    <w:p w14:paraId="126478B8" w14:textId="3377E9B6" w:rsidR="00E12F08" w:rsidRDefault="00E12F08" w:rsidP="00BE340B">
      <w:pPr>
        <w:jc w:val="both"/>
        <w:rPr>
          <w:lang w:val="en-US"/>
        </w:rPr>
      </w:pPr>
    </w:p>
    <w:p w14:paraId="1A4DADCE" w14:textId="311184A4" w:rsidR="00E12F08" w:rsidRDefault="00E12F08" w:rsidP="00BE340B">
      <w:pPr>
        <w:jc w:val="both"/>
        <w:rPr>
          <w:lang w:val="en-US"/>
        </w:rPr>
      </w:pPr>
    </w:p>
    <w:p w14:paraId="081A4207" w14:textId="7263ADBA" w:rsidR="00E12F08" w:rsidRDefault="00E12F08" w:rsidP="00BE340B">
      <w:pPr>
        <w:jc w:val="both"/>
        <w:rPr>
          <w:lang w:val="en-US"/>
        </w:rPr>
      </w:pPr>
    </w:p>
    <w:p w14:paraId="750CB8B2" w14:textId="041675E2" w:rsidR="00E12F08" w:rsidRDefault="00E12F08" w:rsidP="00BE340B">
      <w:pPr>
        <w:jc w:val="both"/>
        <w:rPr>
          <w:lang w:val="en-US"/>
        </w:rPr>
      </w:pPr>
    </w:p>
    <w:p w14:paraId="6CB52442" w14:textId="7C3CEAEA" w:rsidR="00E12F08" w:rsidRDefault="00E12F08" w:rsidP="00BE340B">
      <w:pPr>
        <w:jc w:val="both"/>
        <w:rPr>
          <w:lang w:val="en-US"/>
        </w:rPr>
      </w:pPr>
    </w:p>
    <w:p w14:paraId="480D056C" w14:textId="3695E829" w:rsidR="00E12F08" w:rsidRDefault="00E12F08" w:rsidP="00BE340B">
      <w:pPr>
        <w:jc w:val="both"/>
        <w:rPr>
          <w:lang w:val="en-US"/>
        </w:rPr>
      </w:pPr>
    </w:p>
    <w:p w14:paraId="2FF84443" w14:textId="625F903C" w:rsidR="00E12F08" w:rsidRDefault="00E12F08" w:rsidP="00BE340B">
      <w:pPr>
        <w:jc w:val="both"/>
        <w:rPr>
          <w:lang w:val="en-US"/>
        </w:rPr>
      </w:pPr>
    </w:p>
    <w:p w14:paraId="072D3C18" w14:textId="6D672694" w:rsidR="00E12F08" w:rsidRDefault="00E12F08" w:rsidP="00BE340B">
      <w:pPr>
        <w:jc w:val="both"/>
        <w:rPr>
          <w:lang w:val="en-US"/>
        </w:rPr>
      </w:pPr>
    </w:p>
    <w:p w14:paraId="293FEF02" w14:textId="3C73F59E" w:rsidR="00E12F08" w:rsidRDefault="00E12F08" w:rsidP="00BE340B">
      <w:pPr>
        <w:jc w:val="both"/>
        <w:rPr>
          <w:lang w:val="en-US"/>
        </w:rPr>
      </w:pPr>
    </w:p>
    <w:p w14:paraId="47A295B9" w14:textId="4356C68E" w:rsidR="00EB78BD" w:rsidRDefault="00EB78BD" w:rsidP="00BE340B">
      <w:pPr>
        <w:jc w:val="both"/>
        <w:rPr>
          <w:lang w:val="en-US"/>
        </w:rPr>
      </w:pPr>
    </w:p>
    <w:p w14:paraId="730C0216" w14:textId="2EB8F14A" w:rsidR="00EB78BD" w:rsidRDefault="00EB78BD" w:rsidP="00BE340B">
      <w:pPr>
        <w:jc w:val="both"/>
        <w:rPr>
          <w:lang w:val="en-US"/>
        </w:rPr>
      </w:pPr>
    </w:p>
    <w:p w14:paraId="080D81EC" w14:textId="77777777" w:rsidR="00EB78BD" w:rsidRDefault="00EB78BD" w:rsidP="00BE340B">
      <w:pPr>
        <w:jc w:val="both"/>
        <w:rPr>
          <w:lang w:val="en-US"/>
        </w:rPr>
      </w:pPr>
    </w:p>
    <w:p w14:paraId="1B6ACE8F" w14:textId="6B83055C" w:rsidR="00A952D8" w:rsidRDefault="00A952D8" w:rsidP="00BE340B">
      <w:pPr>
        <w:jc w:val="both"/>
        <w:rPr>
          <w:lang w:val="en-US"/>
        </w:rPr>
      </w:pPr>
    </w:p>
    <w:p w14:paraId="1C718A38" w14:textId="4AD03A1E" w:rsidR="00A952D8" w:rsidRDefault="00A952D8" w:rsidP="00BE340B">
      <w:pPr>
        <w:jc w:val="both"/>
        <w:rPr>
          <w:lang w:val="en-US"/>
        </w:rPr>
      </w:pPr>
    </w:p>
    <w:p w14:paraId="31527E72" w14:textId="44C9A452" w:rsidR="00A952D8" w:rsidRDefault="00A952D8" w:rsidP="00BE340B">
      <w:pPr>
        <w:jc w:val="both"/>
        <w:rPr>
          <w:lang w:val="en-US"/>
        </w:rPr>
      </w:pPr>
    </w:p>
    <w:p w14:paraId="06B1AD84" w14:textId="695A5E9E" w:rsidR="00A952D8" w:rsidRDefault="00A952D8" w:rsidP="00BE340B">
      <w:pPr>
        <w:jc w:val="both"/>
        <w:rPr>
          <w:lang w:val="en-US"/>
        </w:rPr>
      </w:pPr>
    </w:p>
    <w:p w14:paraId="784BD1E9" w14:textId="77777777" w:rsidR="00A952D8" w:rsidRPr="00A952D8" w:rsidRDefault="00A952D8" w:rsidP="00A952D8">
      <w:pPr>
        <w:ind w:left="6237"/>
        <w:rPr>
          <w:noProof w:val="0"/>
          <w:sz w:val="22"/>
          <w:szCs w:val="22"/>
          <w:lang w:val="en-US" w:eastAsia="lt-LT"/>
        </w:rPr>
      </w:pPr>
      <w:r w:rsidRPr="00A952D8">
        <w:rPr>
          <w:noProof w:val="0"/>
          <w:sz w:val="22"/>
          <w:szCs w:val="22"/>
          <w:lang w:eastAsia="lt-LT"/>
        </w:rPr>
        <w:lastRenderedPageBreak/>
        <w:t xml:space="preserve">Neformaliojo vaikų švietimo </w:t>
      </w:r>
    </w:p>
    <w:p w14:paraId="0FC0D228" w14:textId="77777777" w:rsidR="00A952D8" w:rsidRPr="00A952D8" w:rsidRDefault="00A952D8" w:rsidP="00A952D8">
      <w:pPr>
        <w:ind w:firstLine="6237"/>
        <w:rPr>
          <w:noProof w:val="0"/>
          <w:sz w:val="22"/>
          <w:szCs w:val="22"/>
          <w:lang w:val="en-US" w:eastAsia="lt-LT"/>
        </w:rPr>
      </w:pPr>
      <w:r w:rsidRPr="00A952D8">
        <w:rPr>
          <w:noProof w:val="0"/>
          <w:sz w:val="22"/>
          <w:szCs w:val="22"/>
          <w:lang w:eastAsia="lt-LT"/>
        </w:rPr>
        <w:t xml:space="preserve">lėšų skyrimo ir panaudojimo </w:t>
      </w:r>
    </w:p>
    <w:p w14:paraId="734AFB68" w14:textId="77777777" w:rsidR="00A952D8" w:rsidRPr="00A952D8" w:rsidRDefault="00A952D8" w:rsidP="00A952D8">
      <w:pPr>
        <w:ind w:firstLine="6237"/>
        <w:rPr>
          <w:noProof w:val="0"/>
          <w:sz w:val="22"/>
          <w:szCs w:val="22"/>
          <w:lang w:val="en-US" w:eastAsia="lt-LT"/>
        </w:rPr>
      </w:pPr>
      <w:r w:rsidRPr="00A952D8">
        <w:rPr>
          <w:noProof w:val="0"/>
          <w:sz w:val="22"/>
          <w:szCs w:val="22"/>
          <w:lang w:eastAsia="lt-LT"/>
        </w:rPr>
        <w:t>tvarkos aprašo</w:t>
      </w:r>
    </w:p>
    <w:p w14:paraId="1E9BAB6F" w14:textId="77777777" w:rsidR="00A952D8" w:rsidRPr="00A952D8" w:rsidRDefault="00A952D8" w:rsidP="00A952D8">
      <w:pPr>
        <w:ind w:firstLine="6237"/>
        <w:rPr>
          <w:noProof w:val="0"/>
          <w:sz w:val="22"/>
          <w:szCs w:val="22"/>
          <w:lang w:eastAsia="lt-LT"/>
        </w:rPr>
      </w:pPr>
      <w:r w:rsidRPr="00A952D8">
        <w:rPr>
          <w:noProof w:val="0"/>
          <w:sz w:val="22"/>
          <w:szCs w:val="22"/>
          <w:lang w:eastAsia="lt-LT"/>
        </w:rPr>
        <w:t>3 priedas</w:t>
      </w:r>
    </w:p>
    <w:p w14:paraId="550C9578" w14:textId="77777777" w:rsidR="00A952D8" w:rsidRPr="00A952D8" w:rsidRDefault="00A952D8" w:rsidP="00A952D8">
      <w:pPr>
        <w:spacing w:after="160" w:line="256" w:lineRule="auto"/>
        <w:jc w:val="center"/>
        <w:rPr>
          <w:rFonts w:eastAsia="Calibri"/>
          <w:noProof w:val="0"/>
          <w:sz w:val="22"/>
          <w:szCs w:val="22"/>
        </w:rPr>
      </w:pPr>
      <w:r w:rsidRPr="00A952D8">
        <w:rPr>
          <w:b/>
          <w:bCs/>
          <w:noProof w:val="0"/>
          <w:sz w:val="22"/>
          <w:szCs w:val="22"/>
        </w:rPr>
        <w:t>NEFORMALIOJO VAIKŲ ŠVIETIMO TEIKIMO SUTARTIS</w:t>
      </w:r>
    </w:p>
    <w:tbl>
      <w:tblPr>
        <w:tblW w:w="0" w:type="auto"/>
        <w:tblLook w:val="04A0" w:firstRow="1" w:lastRow="0" w:firstColumn="1" w:lastColumn="0" w:noHBand="0" w:noVBand="1"/>
      </w:tblPr>
      <w:tblGrid>
        <w:gridCol w:w="4814"/>
        <w:gridCol w:w="4814"/>
      </w:tblGrid>
      <w:tr w:rsidR="00A952D8" w:rsidRPr="00A952D8" w14:paraId="148CF1F2" w14:textId="77777777" w:rsidTr="00A952D8">
        <w:tc>
          <w:tcPr>
            <w:tcW w:w="4814" w:type="dxa"/>
          </w:tcPr>
          <w:p w14:paraId="5ECEF5C2" w14:textId="77777777" w:rsidR="00A952D8" w:rsidRPr="00A952D8" w:rsidRDefault="00A952D8" w:rsidP="00A952D8">
            <w:pPr>
              <w:rPr>
                <w:rFonts w:eastAsia="Calibri"/>
                <w:noProof w:val="0"/>
                <w:sz w:val="22"/>
                <w:szCs w:val="22"/>
                <w:lang w:val="en-GB"/>
              </w:rPr>
            </w:pPr>
            <w:proofErr w:type="spellStart"/>
            <w:r w:rsidRPr="00A952D8">
              <w:rPr>
                <w:rFonts w:eastAsia="Calibri"/>
                <w:noProof w:val="0"/>
                <w:sz w:val="22"/>
                <w:szCs w:val="22"/>
                <w:lang w:val="en-GB"/>
              </w:rPr>
              <w:t>Sutarties</w:t>
            </w:r>
            <w:proofErr w:type="spellEnd"/>
            <w:r w:rsidRPr="00A952D8">
              <w:rPr>
                <w:rFonts w:eastAsia="Calibri"/>
                <w:noProof w:val="0"/>
                <w:sz w:val="22"/>
                <w:szCs w:val="22"/>
                <w:lang w:val="en-GB"/>
              </w:rPr>
              <w:t xml:space="preserve"> </w:t>
            </w:r>
            <w:proofErr w:type="spellStart"/>
            <w:r w:rsidRPr="00A952D8">
              <w:rPr>
                <w:rFonts w:eastAsia="Calibri"/>
                <w:noProof w:val="0"/>
                <w:sz w:val="22"/>
                <w:szCs w:val="22"/>
                <w:lang w:val="en-GB"/>
              </w:rPr>
              <w:t>sudarymo</w:t>
            </w:r>
            <w:proofErr w:type="spellEnd"/>
            <w:r w:rsidRPr="00A952D8">
              <w:rPr>
                <w:rFonts w:eastAsia="Calibri"/>
                <w:noProof w:val="0"/>
                <w:sz w:val="22"/>
                <w:szCs w:val="22"/>
                <w:lang w:val="en-GB"/>
              </w:rPr>
              <w:t xml:space="preserve"> </w:t>
            </w:r>
            <w:proofErr w:type="gramStart"/>
            <w:r w:rsidRPr="00A952D8">
              <w:rPr>
                <w:rFonts w:eastAsia="Calibri"/>
                <w:noProof w:val="0"/>
                <w:sz w:val="22"/>
                <w:szCs w:val="22"/>
                <w:lang w:val="en-GB"/>
              </w:rPr>
              <w:t>data:.........................................</w:t>
            </w:r>
            <w:proofErr w:type="gramEnd"/>
          </w:p>
          <w:p w14:paraId="44B6F329" w14:textId="77777777" w:rsidR="00A952D8" w:rsidRPr="00A952D8" w:rsidRDefault="00A952D8" w:rsidP="00A952D8">
            <w:pPr>
              <w:rPr>
                <w:rFonts w:eastAsia="Calibri"/>
                <w:noProof w:val="0"/>
                <w:sz w:val="22"/>
                <w:szCs w:val="22"/>
                <w:lang w:val="en-GB"/>
              </w:rPr>
            </w:pPr>
          </w:p>
        </w:tc>
        <w:tc>
          <w:tcPr>
            <w:tcW w:w="4814" w:type="dxa"/>
            <w:hideMark/>
          </w:tcPr>
          <w:p w14:paraId="399B4403" w14:textId="77777777" w:rsidR="00A952D8" w:rsidRPr="00A952D8" w:rsidRDefault="00A952D8" w:rsidP="00A952D8">
            <w:pPr>
              <w:rPr>
                <w:rFonts w:eastAsia="Calibri"/>
                <w:noProof w:val="0"/>
                <w:sz w:val="22"/>
                <w:szCs w:val="22"/>
                <w:lang w:val="en-GB"/>
              </w:rPr>
            </w:pPr>
            <w:proofErr w:type="spellStart"/>
            <w:r w:rsidRPr="00A952D8">
              <w:rPr>
                <w:rFonts w:eastAsia="Calibri"/>
                <w:noProof w:val="0"/>
                <w:sz w:val="22"/>
                <w:szCs w:val="22"/>
                <w:lang w:val="en-GB"/>
              </w:rPr>
              <w:t>Registracijos</w:t>
            </w:r>
            <w:proofErr w:type="spellEnd"/>
            <w:r w:rsidRPr="00A952D8">
              <w:rPr>
                <w:rFonts w:eastAsia="Calibri"/>
                <w:noProof w:val="0"/>
                <w:sz w:val="22"/>
                <w:szCs w:val="22"/>
                <w:lang w:val="en-GB"/>
              </w:rPr>
              <w:t xml:space="preserve"> data: ..........................</w:t>
            </w:r>
          </w:p>
        </w:tc>
      </w:tr>
      <w:tr w:rsidR="00A952D8" w:rsidRPr="00A952D8" w14:paraId="3E3387C5" w14:textId="77777777" w:rsidTr="00A952D8">
        <w:tc>
          <w:tcPr>
            <w:tcW w:w="4814" w:type="dxa"/>
            <w:hideMark/>
          </w:tcPr>
          <w:p w14:paraId="7E2A95FF" w14:textId="77777777" w:rsidR="00A952D8" w:rsidRPr="00A952D8" w:rsidRDefault="00A952D8" w:rsidP="00A952D8">
            <w:pPr>
              <w:rPr>
                <w:rFonts w:eastAsia="Calibri"/>
                <w:noProof w:val="0"/>
                <w:sz w:val="22"/>
                <w:szCs w:val="22"/>
                <w:lang w:val="en-GB"/>
              </w:rPr>
            </w:pPr>
            <w:proofErr w:type="spellStart"/>
            <w:r w:rsidRPr="00A952D8">
              <w:rPr>
                <w:rFonts w:eastAsia="Calibri"/>
                <w:noProof w:val="0"/>
                <w:sz w:val="22"/>
                <w:szCs w:val="22"/>
                <w:lang w:val="en-GB"/>
              </w:rPr>
              <w:t>Sutarties</w:t>
            </w:r>
            <w:proofErr w:type="spellEnd"/>
            <w:r w:rsidRPr="00A952D8">
              <w:rPr>
                <w:rFonts w:eastAsia="Calibri"/>
                <w:noProof w:val="0"/>
                <w:sz w:val="22"/>
                <w:szCs w:val="22"/>
                <w:lang w:val="en-GB"/>
              </w:rPr>
              <w:t xml:space="preserve"> </w:t>
            </w:r>
            <w:proofErr w:type="spellStart"/>
            <w:r w:rsidRPr="00A952D8">
              <w:rPr>
                <w:rFonts w:eastAsia="Calibri"/>
                <w:noProof w:val="0"/>
                <w:sz w:val="22"/>
                <w:szCs w:val="22"/>
                <w:lang w:val="en-GB"/>
              </w:rPr>
              <w:t>sudarymo</w:t>
            </w:r>
            <w:proofErr w:type="spellEnd"/>
            <w:r w:rsidRPr="00A952D8">
              <w:rPr>
                <w:rFonts w:eastAsia="Calibri"/>
                <w:noProof w:val="0"/>
                <w:sz w:val="22"/>
                <w:szCs w:val="22"/>
                <w:lang w:val="en-GB"/>
              </w:rPr>
              <w:t xml:space="preserve"> </w:t>
            </w:r>
            <w:proofErr w:type="spellStart"/>
            <w:r w:rsidRPr="00A952D8">
              <w:rPr>
                <w:rFonts w:eastAsia="Calibri"/>
                <w:noProof w:val="0"/>
                <w:sz w:val="22"/>
                <w:szCs w:val="22"/>
                <w:lang w:val="en-GB"/>
              </w:rPr>
              <w:t>vieta</w:t>
            </w:r>
            <w:proofErr w:type="spellEnd"/>
            <w:r w:rsidRPr="00A952D8">
              <w:rPr>
                <w:rFonts w:eastAsia="Calibri"/>
                <w:noProof w:val="0"/>
                <w:sz w:val="22"/>
                <w:szCs w:val="22"/>
                <w:lang w:val="en-GB"/>
              </w:rPr>
              <w:t>: .......................................</w:t>
            </w:r>
          </w:p>
        </w:tc>
        <w:tc>
          <w:tcPr>
            <w:tcW w:w="4814" w:type="dxa"/>
            <w:hideMark/>
          </w:tcPr>
          <w:p w14:paraId="42C9439C" w14:textId="77777777" w:rsidR="00A952D8" w:rsidRPr="00A952D8" w:rsidRDefault="00A952D8" w:rsidP="00A952D8">
            <w:pPr>
              <w:rPr>
                <w:rFonts w:eastAsia="Calibri"/>
                <w:noProof w:val="0"/>
                <w:sz w:val="22"/>
                <w:szCs w:val="22"/>
                <w:lang w:val="en-GB"/>
              </w:rPr>
            </w:pPr>
            <w:proofErr w:type="spellStart"/>
            <w:r w:rsidRPr="00A952D8">
              <w:rPr>
                <w:rFonts w:eastAsia="Calibri"/>
                <w:noProof w:val="0"/>
                <w:sz w:val="22"/>
                <w:szCs w:val="22"/>
                <w:lang w:val="en-GB"/>
              </w:rPr>
              <w:t>Registracijos</w:t>
            </w:r>
            <w:proofErr w:type="spellEnd"/>
            <w:r w:rsidRPr="00A952D8">
              <w:rPr>
                <w:rFonts w:eastAsia="Calibri"/>
                <w:noProof w:val="0"/>
                <w:sz w:val="22"/>
                <w:szCs w:val="22"/>
                <w:lang w:val="en-GB"/>
              </w:rPr>
              <w:t xml:space="preserve"> </w:t>
            </w:r>
            <w:proofErr w:type="spellStart"/>
            <w:r w:rsidRPr="00A952D8">
              <w:rPr>
                <w:rFonts w:eastAsia="Calibri"/>
                <w:noProof w:val="0"/>
                <w:sz w:val="22"/>
                <w:szCs w:val="22"/>
                <w:lang w:val="en-GB"/>
              </w:rPr>
              <w:t>numeris</w:t>
            </w:r>
            <w:proofErr w:type="spellEnd"/>
            <w:r w:rsidRPr="00A952D8">
              <w:rPr>
                <w:rFonts w:eastAsia="Calibri"/>
                <w:noProof w:val="0"/>
                <w:sz w:val="22"/>
                <w:szCs w:val="22"/>
                <w:lang w:val="en-GB"/>
              </w:rPr>
              <w:t>: .................</w:t>
            </w:r>
          </w:p>
        </w:tc>
      </w:tr>
    </w:tbl>
    <w:p w14:paraId="59EC7113" w14:textId="77777777" w:rsidR="00A952D8" w:rsidRPr="00A952D8" w:rsidRDefault="00A952D8" w:rsidP="00A952D8">
      <w:pPr>
        <w:spacing w:after="160" w:line="256" w:lineRule="auto"/>
        <w:rPr>
          <w:rFonts w:eastAsia="Calibri"/>
          <w:noProof w:val="0"/>
          <w:sz w:val="22"/>
          <w:szCs w:val="22"/>
        </w:rPr>
      </w:pPr>
    </w:p>
    <w:p w14:paraId="5EBABDF1" w14:textId="77777777" w:rsidR="00A952D8" w:rsidRPr="00A952D8" w:rsidRDefault="00A952D8" w:rsidP="00A952D8">
      <w:pPr>
        <w:widowControl w:val="0"/>
        <w:tabs>
          <w:tab w:val="left" w:pos="426"/>
        </w:tabs>
        <w:suppressAutoHyphens/>
        <w:jc w:val="both"/>
        <w:rPr>
          <w:rFonts w:ascii="Calibri" w:eastAsia="Calibri" w:hAnsi="Calibri"/>
          <w:noProof w:val="0"/>
          <w:color w:val="808080"/>
          <w:sz w:val="22"/>
          <w:szCs w:val="22"/>
        </w:rPr>
      </w:pPr>
      <w:r w:rsidRPr="00A952D8">
        <w:rPr>
          <w:rFonts w:eastAsia="Cambria"/>
          <w:noProof w:val="0"/>
          <w:sz w:val="22"/>
          <w:szCs w:val="22"/>
          <w:lang w:eastAsia="ar-SA"/>
        </w:rPr>
        <w:t xml:space="preserve">Paslaugos gavėjas (mokinys) [vardas, pavardė], asmens kodas [.............], [„atstovaujamas [Vieno iš tėvų / globėjų vardas, pavardė],“ </w:t>
      </w:r>
      <w:r w:rsidRPr="00A952D8">
        <w:rPr>
          <w:rFonts w:eastAsia="Cambria"/>
          <w:i/>
          <w:noProof w:val="0"/>
          <w:sz w:val="22"/>
          <w:szCs w:val="22"/>
          <w:lang w:eastAsia="ar-SA"/>
        </w:rPr>
        <w:t xml:space="preserve">arba </w:t>
      </w:r>
      <w:r w:rsidRPr="00A952D8">
        <w:rPr>
          <w:rFonts w:eastAsia="Cambria"/>
          <w:noProof w:val="0"/>
          <w:sz w:val="22"/>
          <w:szCs w:val="22"/>
          <w:lang w:eastAsia="ar-SA"/>
        </w:rPr>
        <w:t xml:space="preserve"> „turėdamas vieno iš tėvų (rūpintojų) [Vieno iš tėvų / globėjų vardas, pavardė] sutikimą,“ </w:t>
      </w:r>
      <w:r w:rsidRPr="00A952D8">
        <w:rPr>
          <w:rFonts w:eastAsia="Cambria"/>
          <w:i/>
          <w:noProof w:val="0"/>
          <w:sz w:val="22"/>
          <w:szCs w:val="22"/>
          <w:lang w:eastAsia="ar-SA"/>
        </w:rPr>
        <w:t>arba ištrinti</w:t>
      </w:r>
      <w:r w:rsidRPr="00A952D8">
        <w:rPr>
          <w:rFonts w:eastAsia="Cambria"/>
          <w:noProof w:val="0"/>
          <w:sz w:val="22"/>
          <w:szCs w:val="22"/>
          <w:lang w:eastAsia="ar-SA"/>
        </w:rPr>
        <w:t xml:space="preserve"> </w:t>
      </w:r>
      <w:r w:rsidRPr="00A952D8">
        <w:rPr>
          <w:rFonts w:eastAsia="Cambria"/>
          <w:i/>
          <w:noProof w:val="0"/>
          <w:sz w:val="22"/>
          <w:szCs w:val="22"/>
          <w:lang w:eastAsia="ar-SA"/>
        </w:rPr>
        <w:t>visą tekstą, jeigu pasirašo mokinys nuo 18 m.</w:t>
      </w:r>
      <w:r w:rsidRPr="00A952D8">
        <w:rPr>
          <w:rFonts w:eastAsia="Cambria"/>
          <w:noProof w:val="0"/>
          <w:sz w:val="22"/>
          <w:szCs w:val="22"/>
          <w:lang w:eastAsia="ar-SA"/>
        </w:rPr>
        <w:t>]</w:t>
      </w:r>
    </w:p>
    <w:p w14:paraId="3D15B0CD" w14:textId="77777777" w:rsidR="00A952D8" w:rsidRPr="00A952D8" w:rsidRDefault="00A952D8" w:rsidP="00A952D8">
      <w:pPr>
        <w:widowControl w:val="0"/>
        <w:tabs>
          <w:tab w:val="left" w:pos="426"/>
        </w:tabs>
        <w:suppressAutoHyphens/>
        <w:jc w:val="both"/>
        <w:rPr>
          <w:rFonts w:ascii="Calibri" w:eastAsia="Cambria" w:hAnsi="Calibri"/>
          <w:noProof w:val="0"/>
          <w:sz w:val="22"/>
          <w:szCs w:val="22"/>
          <w:lang w:eastAsia="ar-SA"/>
        </w:rPr>
      </w:pPr>
      <w:r w:rsidRPr="00A952D8">
        <w:rPr>
          <w:rFonts w:eastAsia="Cambria"/>
          <w:noProof w:val="0"/>
          <w:sz w:val="22"/>
          <w:szCs w:val="22"/>
          <w:lang w:eastAsia="ar-SA"/>
        </w:rPr>
        <w:t xml:space="preserve">toliau vadinamas Paslaugos gavėju, ir [Paslaugos teikėjo pavadinimas], teikėjo kodas [...........], atstovaujamas (-a) [Pareigos] [vardas ir pavardė], veikiančio pagal [...............................................................................], toliau vadinamas Paslaugos teikėju, sudarė šią paslaugų teikimo sutartį (toliau vadinama Sutartimi): </w:t>
      </w:r>
    </w:p>
    <w:p w14:paraId="042C71AE" w14:textId="77777777" w:rsidR="00A952D8" w:rsidRPr="00A952D8" w:rsidRDefault="00A952D8" w:rsidP="00A952D8">
      <w:pPr>
        <w:widowControl w:val="0"/>
        <w:numPr>
          <w:ilvl w:val="0"/>
          <w:numId w:val="28"/>
        </w:numPr>
        <w:tabs>
          <w:tab w:val="left" w:pos="426"/>
        </w:tabs>
        <w:suppressAutoHyphens/>
        <w:spacing w:after="160" w:line="256" w:lineRule="auto"/>
        <w:jc w:val="center"/>
        <w:rPr>
          <w:rFonts w:eastAsia="Cambria"/>
          <w:b/>
          <w:bCs/>
          <w:noProof w:val="0"/>
          <w:sz w:val="22"/>
          <w:szCs w:val="22"/>
          <w:lang w:eastAsia="ar-SA"/>
        </w:rPr>
      </w:pPr>
      <w:r w:rsidRPr="00A952D8">
        <w:rPr>
          <w:rFonts w:eastAsia="Cambria"/>
          <w:b/>
          <w:bCs/>
          <w:noProof w:val="0"/>
          <w:sz w:val="22"/>
          <w:szCs w:val="22"/>
          <w:lang w:eastAsia="ar-SA"/>
        </w:rPr>
        <w:t>Sutarties objektas</w:t>
      </w:r>
    </w:p>
    <w:p w14:paraId="3811E572" w14:textId="77777777" w:rsidR="00A952D8" w:rsidRPr="00A952D8" w:rsidRDefault="00A952D8" w:rsidP="00A952D8">
      <w:pPr>
        <w:widowControl w:val="0"/>
        <w:numPr>
          <w:ilvl w:val="0"/>
          <w:numId w:val="29"/>
        </w:numPr>
        <w:tabs>
          <w:tab w:val="left" w:pos="426"/>
          <w:tab w:val="left" w:pos="851"/>
        </w:tabs>
        <w:suppressAutoHyphens/>
        <w:spacing w:after="160" w:line="256" w:lineRule="auto"/>
        <w:ind w:left="426" w:hanging="426"/>
        <w:jc w:val="both"/>
        <w:rPr>
          <w:rFonts w:eastAsia="Cambria"/>
          <w:noProof w:val="0"/>
          <w:sz w:val="22"/>
          <w:szCs w:val="22"/>
          <w:lang w:eastAsia="ar-SA"/>
        </w:rPr>
      </w:pPr>
      <w:r w:rsidRPr="00A952D8">
        <w:rPr>
          <w:rFonts w:eastAsia="Cambria"/>
          <w:bCs/>
          <w:noProof w:val="0"/>
          <w:sz w:val="22"/>
          <w:szCs w:val="22"/>
          <w:lang w:eastAsia="ar-SA"/>
        </w:rPr>
        <w:t xml:space="preserve">Paslaugos gavėjo (mokinio) dalyvavimas Paslaugos teikėjo vykdomoje neformaliojo vaikų švietimo programoje </w:t>
      </w:r>
      <w:r w:rsidRPr="00A952D8">
        <w:rPr>
          <w:rFonts w:eastAsia="Cambria"/>
          <w:noProof w:val="0"/>
          <w:sz w:val="22"/>
          <w:szCs w:val="22"/>
          <w:lang w:eastAsia="ar-SA"/>
        </w:rPr>
        <w:t>[Pavadinimas] (toliau – NVŠ programa) pagal iš anksto su Paslaugos gavėju suderintą grafiką.</w:t>
      </w:r>
    </w:p>
    <w:p w14:paraId="219C19F6" w14:textId="77777777" w:rsidR="00A952D8" w:rsidRPr="00A952D8" w:rsidRDefault="00A952D8" w:rsidP="00A952D8">
      <w:pPr>
        <w:widowControl w:val="0"/>
        <w:tabs>
          <w:tab w:val="left" w:pos="426"/>
        </w:tabs>
        <w:suppressAutoHyphens/>
        <w:rPr>
          <w:rFonts w:eastAsia="Cambria"/>
          <w:b/>
          <w:bCs/>
          <w:noProof w:val="0"/>
          <w:sz w:val="22"/>
          <w:szCs w:val="22"/>
          <w:lang w:eastAsia="ar-SA"/>
        </w:rPr>
      </w:pPr>
    </w:p>
    <w:p w14:paraId="7C9CBA25" w14:textId="77777777" w:rsidR="00A952D8" w:rsidRPr="00A952D8" w:rsidRDefault="00A952D8" w:rsidP="00A952D8">
      <w:pPr>
        <w:widowControl w:val="0"/>
        <w:numPr>
          <w:ilvl w:val="0"/>
          <w:numId w:val="28"/>
        </w:numPr>
        <w:tabs>
          <w:tab w:val="left" w:pos="426"/>
        </w:tabs>
        <w:suppressAutoHyphens/>
        <w:spacing w:after="160" w:line="256" w:lineRule="auto"/>
        <w:jc w:val="center"/>
        <w:rPr>
          <w:rFonts w:eastAsia="Cambria"/>
          <w:noProof w:val="0"/>
          <w:sz w:val="22"/>
          <w:szCs w:val="22"/>
          <w:lang w:eastAsia="ar-SA"/>
        </w:rPr>
      </w:pPr>
      <w:r w:rsidRPr="00A952D8">
        <w:rPr>
          <w:rFonts w:eastAsia="Cambria"/>
          <w:b/>
          <w:bCs/>
          <w:noProof w:val="0"/>
          <w:sz w:val="22"/>
          <w:szCs w:val="22"/>
          <w:lang w:eastAsia="ar-SA"/>
        </w:rPr>
        <w:t>Paslaugos kaina ir atsiskaitymo tvarka</w:t>
      </w:r>
    </w:p>
    <w:p w14:paraId="239E1E18" w14:textId="77777777" w:rsidR="00A952D8" w:rsidRPr="00A952D8" w:rsidRDefault="00A952D8" w:rsidP="00A952D8">
      <w:pPr>
        <w:widowControl w:val="0"/>
        <w:numPr>
          <w:ilvl w:val="0"/>
          <w:numId w:val="29"/>
        </w:numPr>
        <w:tabs>
          <w:tab w:val="left" w:pos="426"/>
          <w:tab w:val="left" w:pos="851"/>
        </w:tabs>
        <w:suppressAutoHyphens/>
        <w:autoSpaceDE w:val="0"/>
        <w:autoSpaceDN w:val="0"/>
        <w:adjustRightInd w:val="0"/>
        <w:spacing w:after="160" w:line="256" w:lineRule="auto"/>
        <w:ind w:left="426" w:hanging="426"/>
        <w:jc w:val="both"/>
        <w:rPr>
          <w:noProof w:val="0"/>
          <w:sz w:val="22"/>
          <w:szCs w:val="22"/>
        </w:rPr>
      </w:pPr>
      <w:r w:rsidRPr="00A952D8">
        <w:rPr>
          <w:noProof w:val="0"/>
          <w:sz w:val="22"/>
          <w:szCs w:val="22"/>
        </w:rPr>
        <w:t>Paslaugos kaina (iš viso): ..... Eur už vieną paslaugos teikimo mėnesį.</w:t>
      </w:r>
    </w:p>
    <w:p w14:paraId="03F553EB" w14:textId="77777777" w:rsidR="00A952D8" w:rsidRPr="00A952D8" w:rsidRDefault="00A952D8" w:rsidP="00A952D8">
      <w:pPr>
        <w:widowControl w:val="0"/>
        <w:numPr>
          <w:ilvl w:val="0"/>
          <w:numId w:val="29"/>
        </w:numPr>
        <w:tabs>
          <w:tab w:val="left" w:pos="426"/>
          <w:tab w:val="left" w:pos="851"/>
        </w:tabs>
        <w:suppressAutoHyphens/>
        <w:autoSpaceDE w:val="0"/>
        <w:autoSpaceDN w:val="0"/>
        <w:adjustRightInd w:val="0"/>
        <w:spacing w:after="160" w:line="256" w:lineRule="auto"/>
        <w:ind w:left="426" w:hanging="426"/>
        <w:jc w:val="both"/>
        <w:rPr>
          <w:noProof w:val="0"/>
          <w:sz w:val="22"/>
          <w:szCs w:val="22"/>
        </w:rPr>
      </w:pPr>
      <w:r w:rsidRPr="00A952D8">
        <w:rPr>
          <w:noProof w:val="0"/>
          <w:sz w:val="22"/>
          <w:szCs w:val="22"/>
        </w:rPr>
        <w:t>NVŠ tikslinių valstybės / Europos Sąjungos lėšų suma (krepšelis) vienam NVŠ programoje dalyvaujančiam vaikui: ..... Eur per mėnesį.</w:t>
      </w:r>
    </w:p>
    <w:p w14:paraId="75A0FFA3" w14:textId="77777777" w:rsidR="00A952D8" w:rsidRPr="00A952D8" w:rsidRDefault="00A952D8" w:rsidP="00A952D8">
      <w:pPr>
        <w:widowControl w:val="0"/>
        <w:numPr>
          <w:ilvl w:val="0"/>
          <w:numId w:val="29"/>
        </w:numPr>
        <w:tabs>
          <w:tab w:val="left" w:pos="426"/>
          <w:tab w:val="left" w:pos="851"/>
        </w:tabs>
        <w:suppressAutoHyphens/>
        <w:autoSpaceDE w:val="0"/>
        <w:autoSpaceDN w:val="0"/>
        <w:adjustRightInd w:val="0"/>
        <w:spacing w:after="160" w:line="256" w:lineRule="auto"/>
        <w:ind w:left="426" w:hanging="426"/>
        <w:jc w:val="both"/>
        <w:rPr>
          <w:noProof w:val="0"/>
          <w:sz w:val="22"/>
          <w:szCs w:val="22"/>
        </w:rPr>
      </w:pPr>
      <w:r w:rsidRPr="00A952D8">
        <w:rPr>
          <w:noProof w:val="0"/>
          <w:sz w:val="22"/>
          <w:szCs w:val="22"/>
        </w:rPr>
        <w:t>Paslaugų kaina pritaikius NVŠ tikslines Europos Sąjungos fondų / valstybės lėšas: .... Eur už vieną paslaugų teikimo mėnesį.</w:t>
      </w:r>
    </w:p>
    <w:p w14:paraId="3C7C02EE" w14:textId="77777777" w:rsidR="00A952D8" w:rsidRPr="00A952D8" w:rsidRDefault="00A952D8" w:rsidP="00A952D8">
      <w:pPr>
        <w:widowControl w:val="0"/>
        <w:numPr>
          <w:ilvl w:val="0"/>
          <w:numId w:val="29"/>
        </w:numPr>
        <w:tabs>
          <w:tab w:val="left" w:pos="426"/>
          <w:tab w:val="left" w:pos="851"/>
        </w:tabs>
        <w:suppressAutoHyphens/>
        <w:autoSpaceDE w:val="0"/>
        <w:autoSpaceDN w:val="0"/>
        <w:adjustRightInd w:val="0"/>
        <w:spacing w:after="160" w:line="256" w:lineRule="auto"/>
        <w:ind w:left="426" w:hanging="426"/>
        <w:jc w:val="both"/>
        <w:rPr>
          <w:noProof w:val="0"/>
          <w:sz w:val="22"/>
          <w:szCs w:val="22"/>
        </w:rPr>
      </w:pPr>
      <w:bookmarkStart w:id="1" w:name="_Hlk519670946"/>
      <w:r w:rsidRPr="00A952D8">
        <w:rPr>
          <w:noProof w:val="0"/>
          <w:sz w:val="22"/>
          <w:szCs w:val="22"/>
        </w:rPr>
        <w:t>NVŠ programos finansavimas tikslinėmis valstybės / Europos Sąjungos lėšomis skiriamas savivaldybės sprendime (-uose) nustatytais terminais</w:t>
      </w:r>
      <w:bookmarkEnd w:id="1"/>
      <w:r w:rsidRPr="00A952D8">
        <w:rPr>
          <w:noProof w:val="0"/>
          <w:sz w:val="22"/>
          <w:szCs w:val="22"/>
          <w:shd w:val="clear" w:color="auto" w:fill="FFFFFF"/>
        </w:rPr>
        <w:t>.</w:t>
      </w:r>
    </w:p>
    <w:p w14:paraId="7C8941E5" w14:textId="77777777" w:rsidR="00A952D8" w:rsidRPr="00A952D8" w:rsidRDefault="00A952D8" w:rsidP="00A952D8">
      <w:pPr>
        <w:widowControl w:val="0"/>
        <w:numPr>
          <w:ilvl w:val="0"/>
          <w:numId w:val="29"/>
        </w:numPr>
        <w:tabs>
          <w:tab w:val="left" w:pos="426"/>
          <w:tab w:val="left" w:pos="851"/>
        </w:tabs>
        <w:suppressAutoHyphens/>
        <w:autoSpaceDE w:val="0"/>
        <w:autoSpaceDN w:val="0"/>
        <w:adjustRightInd w:val="0"/>
        <w:spacing w:after="160" w:line="256" w:lineRule="auto"/>
        <w:ind w:left="426" w:hanging="426"/>
        <w:jc w:val="both"/>
        <w:rPr>
          <w:noProof w:val="0"/>
          <w:sz w:val="22"/>
          <w:szCs w:val="22"/>
        </w:rPr>
      </w:pPr>
      <w:r w:rsidRPr="00A952D8">
        <w:rPr>
          <w:noProof w:val="0"/>
          <w:sz w:val="22"/>
          <w:szCs w:val="22"/>
        </w:rPr>
        <w:t>Paaiškėjus, kad Paslaugos gavėjo (mokinio) dalyvavimui Paslaugos teikėjo vykdomoje NVŠ programoje tikslinės valstybės / Europos Sąjungos lėšos neskirtos dėl to, kad Paslaugos gavėjui (mokiniui) tikslinės valstybės / Europos Sąjungos lėšos taikomos kito NVŠ teikėjo programai vykdyti, NVŠ programos vykdymo kainos skirtumą Paslaugos gavėjas turi grąžinti Paslaugos teikėjui.</w:t>
      </w:r>
    </w:p>
    <w:p w14:paraId="38B1DB70" w14:textId="77777777" w:rsidR="00A952D8" w:rsidRPr="00A952D8" w:rsidRDefault="00A952D8" w:rsidP="00A952D8">
      <w:pPr>
        <w:widowControl w:val="0"/>
        <w:numPr>
          <w:ilvl w:val="0"/>
          <w:numId w:val="29"/>
        </w:numPr>
        <w:tabs>
          <w:tab w:val="left" w:pos="426"/>
        </w:tabs>
        <w:suppressAutoHyphens/>
        <w:autoSpaceDE w:val="0"/>
        <w:autoSpaceDN w:val="0"/>
        <w:adjustRightInd w:val="0"/>
        <w:spacing w:after="160" w:line="256" w:lineRule="auto"/>
        <w:ind w:left="426" w:hanging="426"/>
        <w:jc w:val="both"/>
        <w:rPr>
          <w:noProof w:val="0"/>
          <w:sz w:val="22"/>
          <w:szCs w:val="22"/>
        </w:rPr>
      </w:pPr>
      <w:r w:rsidRPr="00A952D8">
        <w:rPr>
          <w:noProof w:val="0"/>
          <w:sz w:val="22"/>
          <w:szCs w:val="22"/>
        </w:rPr>
        <w:t xml:space="preserve"> [</w:t>
      </w:r>
      <w:r w:rsidRPr="00A952D8">
        <w:rPr>
          <w:i/>
          <w:noProof w:val="0"/>
          <w:sz w:val="22"/>
          <w:szCs w:val="22"/>
        </w:rPr>
        <w:t>Apibrėžti, kaip Paslaugos gavėjas atsiskaito su Paslaugos teikėju. Kai užpildytas tik 2 punktas, nurodyti</w:t>
      </w:r>
      <w:r w:rsidRPr="00A952D8">
        <w:rPr>
          <w:noProof w:val="0"/>
          <w:sz w:val="22"/>
          <w:szCs w:val="22"/>
        </w:rPr>
        <w:t>: „Paslaugos kaina mažinama NVŠ tikslinių valstybės / Europos Sąjungos lėšų suma“].</w:t>
      </w:r>
    </w:p>
    <w:p w14:paraId="1A3C2B3C" w14:textId="77777777" w:rsidR="00A952D8" w:rsidRPr="00A952D8" w:rsidRDefault="00A952D8" w:rsidP="00A952D8">
      <w:pPr>
        <w:widowControl w:val="0"/>
        <w:tabs>
          <w:tab w:val="left" w:pos="426"/>
        </w:tabs>
        <w:suppressAutoHyphens/>
        <w:rPr>
          <w:rFonts w:eastAsia="Cambria"/>
          <w:noProof w:val="0"/>
          <w:sz w:val="22"/>
          <w:szCs w:val="22"/>
          <w:lang w:eastAsia="ar-SA"/>
        </w:rPr>
      </w:pPr>
    </w:p>
    <w:p w14:paraId="11536495" w14:textId="77777777" w:rsidR="00A952D8" w:rsidRPr="00A952D8" w:rsidRDefault="00A952D8" w:rsidP="00A952D8">
      <w:pPr>
        <w:widowControl w:val="0"/>
        <w:numPr>
          <w:ilvl w:val="0"/>
          <w:numId w:val="28"/>
        </w:numPr>
        <w:tabs>
          <w:tab w:val="left" w:pos="426"/>
        </w:tabs>
        <w:suppressAutoHyphens/>
        <w:spacing w:after="160" w:line="256" w:lineRule="auto"/>
        <w:ind w:left="1134"/>
        <w:jc w:val="center"/>
        <w:rPr>
          <w:rFonts w:eastAsia="Cambria"/>
          <w:b/>
          <w:noProof w:val="0"/>
          <w:sz w:val="22"/>
          <w:szCs w:val="22"/>
          <w:lang w:eastAsia="ar-SA"/>
        </w:rPr>
      </w:pPr>
      <w:r w:rsidRPr="00A952D8">
        <w:rPr>
          <w:rFonts w:eastAsia="Cambria"/>
          <w:b/>
          <w:noProof w:val="0"/>
          <w:sz w:val="22"/>
          <w:szCs w:val="22"/>
          <w:lang w:eastAsia="ar-SA"/>
        </w:rPr>
        <w:t xml:space="preserve"> Įsipareigojimai</w:t>
      </w:r>
    </w:p>
    <w:p w14:paraId="47465C0E" w14:textId="77777777" w:rsidR="00A952D8" w:rsidRPr="00A952D8" w:rsidRDefault="00A952D8" w:rsidP="00A952D8">
      <w:pPr>
        <w:widowControl w:val="0"/>
        <w:numPr>
          <w:ilvl w:val="0"/>
          <w:numId w:val="29"/>
        </w:numPr>
        <w:tabs>
          <w:tab w:val="left" w:pos="426"/>
          <w:tab w:val="left" w:pos="1134"/>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Paslaugų gavėjas patvirtina, kad:</w:t>
      </w:r>
    </w:p>
    <w:p w14:paraId="71465A34" w14:textId="77777777" w:rsidR="00A952D8" w:rsidRPr="00A952D8" w:rsidRDefault="00A952D8" w:rsidP="00A952D8">
      <w:pPr>
        <w:widowControl w:val="0"/>
        <w:numPr>
          <w:ilvl w:val="1"/>
          <w:numId w:val="29"/>
        </w:numPr>
        <w:tabs>
          <w:tab w:val="left" w:pos="426"/>
          <w:tab w:val="left" w:pos="1134"/>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NVŠ programoje dalyvaujantis vaikas yra besimokantis bendrojo ugdymo mokykloje (pagal pradinio, pagrindinio ar vidurinio ugdymo programą);</w:t>
      </w:r>
    </w:p>
    <w:p w14:paraId="32FF63EB" w14:textId="77777777" w:rsidR="00A952D8" w:rsidRPr="00A952D8" w:rsidRDefault="00A952D8" w:rsidP="00A952D8">
      <w:pPr>
        <w:widowControl w:val="0"/>
        <w:numPr>
          <w:ilvl w:val="1"/>
          <w:numId w:val="29"/>
        </w:numPr>
        <w:tabs>
          <w:tab w:val="left" w:pos="426"/>
          <w:tab w:val="left" w:pos="1134"/>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pasirenka tik šią vieną Paslaugos teikėjo vykdomą NVŠ programą, kuriai bus skiriamos tikslinės NVŠ valstybės / Europos Sąjungos lėšos;</w:t>
      </w:r>
    </w:p>
    <w:p w14:paraId="0AA8FEEC" w14:textId="77777777" w:rsidR="00A952D8" w:rsidRPr="00A952D8" w:rsidRDefault="00A952D8" w:rsidP="00A952D8">
      <w:pPr>
        <w:widowControl w:val="0"/>
        <w:numPr>
          <w:ilvl w:val="1"/>
          <w:numId w:val="29"/>
        </w:numPr>
        <w:tabs>
          <w:tab w:val="left" w:pos="426"/>
          <w:tab w:val="left" w:pos="1134"/>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jam yra žinoma ir jis neprieštarauja, kad Paslaugų teikėjas pateiks Paslaugos gavėjo (mokinio) vardą ir pavardę, asmens kodą ir kontaktus NVŠ programų tikslinį finansavimą koordinuojančioms institucijoms dėl NVŠ programos finansavimo.</w:t>
      </w:r>
    </w:p>
    <w:p w14:paraId="10486154" w14:textId="77777777" w:rsidR="00A952D8" w:rsidRPr="00A952D8" w:rsidRDefault="00A952D8" w:rsidP="00A952D8">
      <w:pPr>
        <w:widowControl w:val="0"/>
        <w:numPr>
          <w:ilvl w:val="0"/>
          <w:numId w:val="29"/>
        </w:numPr>
        <w:tabs>
          <w:tab w:val="left" w:pos="426"/>
          <w:tab w:val="left" w:pos="1134"/>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Paslaugos teikėjas įsipareigoja:</w:t>
      </w:r>
    </w:p>
    <w:p w14:paraId="43CA92D5" w14:textId="77777777" w:rsidR="00A952D8" w:rsidRPr="00A952D8" w:rsidRDefault="00A952D8" w:rsidP="00A952D8">
      <w:pPr>
        <w:widowControl w:val="0"/>
        <w:numPr>
          <w:ilvl w:val="1"/>
          <w:numId w:val="29"/>
        </w:numPr>
        <w:tabs>
          <w:tab w:val="left" w:pos="426"/>
          <w:tab w:val="left" w:pos="567"/>
          <w:tab w:val="left" w:pos="1134"/>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 xml:space="preserve"> teikti paslaugas Paslaugos gavėjui, kaip tai apibrėžta Sutartyje pagal pasirinktą NVŠ programą;</w:t>
      </w:r>
    </w:p>
    <w:p w14:paraId="4D6FBB83" w14:textId="77777777" w:rsidR="00A952D8" w:rsidRPr="00A952D8" w:rsidRDefault="00A952D8" w:rsidP="00A952D8">
      <w:pPr>
        <w:widowControl w:val="0"/>
        <w:numPr>
          <w:ilvl w:val="1"/>
          <w:numId w:val="29"/>
        </w:numPr>
        <w:tabs>
          <w:tab w:val="left" w:pos="426"/>
          <w:tab w:val="left" w:pos="567"/>
          <w:tab w:val="left" w:pos="1134"/>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 xml:space="preserve"> užtikrinti, kad NVŠ programa būtų įgyvendinama tam pritaikytose patalpose, taikant tam būtiną įrangą ir priemones;</w:t>
      </w:r>
    </w:p>
    <w:p w14:paraId="52796B07" w14:textId="77777777" w:rsidR="00A952D8" w:rsidRPr="00A952D8" w:rsidRDefault="00A952D8" w:rsidP="00A952D8">
      <w:pPr>
        <w:widowControl w:val="0"/>
        <w:numPr>
          <w:ilvl w:val="1"/>
          <w:numId w:val="29"/>
        </w:numPr>
        <w:tabs>
          <w:tab w:val="left" w:pos="426"/>
          <w:tab w:val="left" w:pos="709"/>
          <w:tab w:val="left" w:pos="1134"/>
        </w:tabs>
        <w:suppressAutoHyphens/>
        <w:autoSpaceDE w:val="0"/>
        <w:autoSpaceDN w:val="0"/>
        <w:adjustRightInd w:val="0"/>
        <w:spacing w:after="160" w:line="256" w:lineRule="auto"/>
        <w:ind w:left="0" w:firstLine="0"/>
        <w:jc w:val="both"/>
        <w:rPr>
          <w:noProof w:val="0"/>
          <w:sz w:val="22"/>
          <w:szCs w:val="22"/>
        </w:rPr>
      </w:pPr>
      <w:r w:rsidRPr="00A952D8">
        <w:rPr>
          <w:noProof w:val="0"/>
          <w:sz w:val="22"/>
          <w:szCs w:val="22"/>
        </w:rPr>
        <w:t>užtikrinti vaikui saugią ir sveiką ugdymo (si) aplinką teisės aktų nustatyta tvarka;</w:t>
      </w:r>
    </w:p>
    <w:p w14:paraId="170BCE9A" w14:textId="77777777" w:rsidR="00A952D8" w:rsidRPr="00A952D8" w:rsidRDefault="00A952D8" w:rsidP="00A952D8">
      <w:pPr>
        <w:widowControl w:val="0"/>
        <w:numPr>
          <w:ilvl w:val="1"/>
          <w:numId w:val="29"/>
        </w:numPr>
        <w:tabs>
          <w:tab w:val="left" w:pos="426"/>
          <w:tab w:val="left" w:pos="709"/>
          <w:tab w:val="left" w:pos="851"/>
        </w:tabs>
        <w:suppressAutoHyphens/>
        <w:autoSpaceDE w:val="0"/>
        <w:autoSpaceDN w:val="0"/>
        <w:adjustRightInd w:val="0"/>
        <w:spacing w:after="160" w:line="256" w:lineRule="auto"/>
        <w:ind w:left="0" w:firstLine="0"/>
        <w:jc w:val="both"/>
        <w:rPr>
          <w:noProof w:val="0"/>
          <w:sz w:val="22"/>
          <w:szCs w:val="22"/>
        </w:rPr>
      </w:pPr>
      <w:r w:rsidRPr="00A952D8">
        <w:rPr>
          <w:noProof w:val="0"/>
          <w:sz w:val="22"/>
          <w:szCs w:val="22"/>
        </w:rPr>
        <w:t xml:space="preserve">užtikrinti, kad Paslaugų gavėją ugdys Lietuvos Respublikos švietimo įstatymo nustatytus reikalavimus </w:t>
      </w:r>
      <w:r w:rsidRPr="00A952D8">
        <w:rPr>
          <w:noProof w:val="0"/>
          <w:sz w:val="22"/>
          <w:szCs w:val="22"/>
        </w:rPr>
        <w:lastRenderedPageBreak/>
        <w:t>atitinkantys neformaliojo švietimo mokytojai;</w:t>
      </w:r>
    </w:p>
    <w:p w14:paraId="3B01A25E" w14:textId="77777777" w:rsidR="00A952D8" w:rsidRPr="00A952D8" w:rsidRDefault="00A952D8" w:rsidP="00A952D8">
      <w:pPr>
        <w:widowControl w:val="0"/>
        <w:numPr>
          <w:ilvl w:val="1"/>
          <w:numId w:val="29"/>
        </w:numPr>
        <w:tabs>
          <w:tab w:val="left" w:pos="426"/>
          <w:tab w:val="left" w:pos="567"/>
          <w:tab w:val="left" w:pos="851"/>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pateikti [Savivaldybės pavadinimas] savivaldybei ir Mokinių registrui NVŠ programoje dalyvaujančio Paslaugos gavėjo (mokinio) vardą ir pavardę, asmens kodą ir kontaktus, kad Paslaugos gavėjui (mokiniui) būtų suteiktos tikslinės valstybės / Europos Sąjungos NVŠ lėšos dalyvauti NVŠ programoje;</w:t>
      </w:r>
    </w:p>
    <w:p w14:paraId="48BEC15F" w14:textId="77777777" w:rsidR="00A952D8" w:rsidRPr="00A952D8" w:rsidRDefault="00A952D8" w:rsidP="00A952D8">
      <w:pPr>
        <w:widowControl w:val="0"/>
        <w:numPr>
          <w:ilvl w:val="1"/>
          <w:numId w:val="29"/>
        </w:numPr>
        <w:tabs>
          <w:tab w:val="left" w:pos="426"/>
          <w:tab w:val="left" w:pos="567"/>
          <w:tab w:val="left" w:pos="1276"/>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naudoti NVŠ programos vykdymo tikslines valstybės / Europos Sąjungos lėšas teisės aktų nustatyta tvarka ir užtikrinti šių lėšų panaudojimą pagal tikslinę paskirtį.</w:t>
      </w:r>
    </w:p>
    <w:p w14:paraId="590D2F74" w14:textId="77777777" w:rsidR="00A952D8" w:rsidRPr="00A952D8" w:rsidRDefault="00A952D8" w:rsidP="00A952D8">
      <w:pPr>
        <w:widowControl w:val="0"/>
        <w:numPr>
          <w:ilvl w:val="0"/>
          <w:numId w:val="29"/>
        </w:numPr>
        <w:tabs>
          <w:tab w:val="left" w:pos="426"/>
          <w:tab w:val="left" w:pos="1276"/>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Paslaugos gavėjas įsipareigoja:</w:t>
      </w:r>
    </w:p>
    <w:p w14:paraId="69E25C17" w14:textId="77777777" w:rsidR="00A952D8" w:rsidRPr="00A952D8" w:rsidRDefault="00A952D8" w:rsidP="00A952D8">
      <w:pPr>
        <w:widowControl w:val="0"/>
        <w:numPr>
          <w:ilvl w:val="1"/>
          <w:numId w:val="29"/>
        </w:numPr>
        <w:tabs>
          <w:tab w:val="left" w:pos="426"/>
          <w:tab w:val="left" w:pos="567"/>
          <w:tab w:val="left" w:pos="1276"/>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 xml:space="preserve">užtikrinti Mokinio punktualų ir reguliarų užsiėmimų lankymą, </w:t>
      </w:r>
      <w:r w:rsidRPr="00A952D8">
        <w:rPr>
          <w:rFonts w:eastAsia="Cambria"/>
          <w:noProof w:val="0"/>
          <w:spacing w:val="-3"/>
          <w:sz w:val="22"/>
          <w:szCs w:val="22"/>
          <w:lang w:eastAsia="ar-SA"/>
        </w:rPr>
        <w:t>informuoti Paslaugos teikėją apie Mokinio nedalyvavimo užsiėmimuose priežastis</w:t>
      </w:r>
      <w:r w:rsidRPr="00A952D8">
        <w:rPr>
          <w:rFonts w:eastAsia="Cambria"/>
          <w:noProof w:val="0"/>
          <w:sz w:val="22"/>
          <w:szCs w:val="22"/>
          <w:lang w:eastAsia="ar-SA"/>
        </w:rPr>
        <w:t>;</w:t>
      </w:r>
    </w:p>
    <w:p w14:paraId="2BF3CE3A" w14:textId="77777777" w:rsidR="00A952D8" w:rsidRPr="00A952D8" w:rsidRDefault="00A952D8" w:rsidP="00A952D8">
      <w:pPr>
        <w:widowControl w:val="0"/>
        <w:tabs>
          <w:tab w:val="left" w:pos="426"/>
        </w:tabs>
        <w:suppressAutoHyphens/>
        <w:jc w:val="both"/>
        <w:rPr>
          <w:rFonts w:eastAsia="Cambria"/>
          <w:noProof w:val="0"/>
          <w:sz w:val="22"/>
          <w:szCs w:val="22"/>
          <w:lang w:eastAsia="ar-SA"/>
        </w:rPr>
      </w:pPr>
      <w:r w:rsidRPr="00A952D8">
        <w:rPr>
          <w:rFonts w:eastAsia="Cambria"/>
          <w:noProof w:val="0"/>
          <w:sz w:val="22"/>
          <w:szCs w:val="22"/>
          <w:lang w:eastAsia="ar-SA"/>
        </w:rPr>
        <w:t>10.2. bendradarbiauti su Paslaugos teikėju sprendžiant Mokinio ugdymosi ir elgesio klausimus;</w:t>
      </w:r>
    </w:p>
    <w:p w14:paraId="433B41D0" w14:textId="77777777" w:rsidR="00A952D8" w:rsidRPr="00A952D8" w:rsidRDefault="00A952D8" w:rsidP="00A952D8">
      <w:pPr>
        <w:widowControl w:val="0"/>
        <w:tabs>
          <w:tab w:val="left" w:pos="426"/>
        </w:tabs>
        <w:suppressAutoHyphens/>
        <w:jc w:val="both"/>
        <w:rPr>
          <w:rFonts w:eastAsia="Cambria"/>
          <w:noProof w:val="0"/>
          <w:sz w:val="22"/>
          <w:szCs w:val="22"/>
          <w:lang w:eastAsia="ar-SA"/>
        </w:rPr>
      </w:pPr>
      <w:r w:rsidRPr="00A952D8">
        <w:rPr>
          <w:rFonts w:eastAsia="Cambria"/>
          <w:noProof w:val="0"/>
          <w:sz w:val="22"/>
          <w:szCs w:val="22"/>
          <w:lang w:eastAsia="ar-SA"/>
        </w:rPr>
        <w:t xml:space="preserve">10.3. įstatymų  nustatyta tvarka atlyginti Mokinio padarytą žalą Paslaugos teikėjui; </w:t>
      </w:r>
    </w:p>
    <w:p w14:paraId="5358B1FC" w14:textId="77777777" w:rsidR="00A952D8" w:rsidRPr="00A952D8" w:rsidRDefault="00A952D8" w:rsidP="00A952D8">
      <w:pPr>
        <w:widowControl w:val="0"/>
        <w:tabs>
          <w:tab w:val="left" w:pos="426"/>
        </w:tabs>
        <w:suppressAutoHyphens/>
        <w:jc w:val="both"/>
        <w:rPr>
          <w:rFonts w:eastAsia="Cambria"/>
          <w:noProof w:val="0"/>
          <w:sz w:val="22"/>
          <w:szCs w:val="22"/>
          <w:lang w:eastAsia="ar-SA"/>
        </w:rPr>
      </w:pPr>
      <w:r w:rsidRPr="00A952D8">
        <w:rPr>
          <w:rFonts w:eastAsia="Cambria"/>
          <w:noProof w:val="0"/>
          <w:sz w:val="22"/>
          <w:szCs w:val="22"/>
          <w:lang w:eastAsia="ar-SA"/>
        </w:rPr>
        <w:t xml:space="preserve">10.4. raštu informuoti apie Mokinio sveikatos sutrikimus, į kuriuos turėtų atsižvelgti Paslaugos teikėjas; </w:t>
      </w:r>
    </w:p>
    <w:p w14:paraId="0CB10032" w14:textId="77777777" w:rsidR="00A952D8" w:rsidRPr="00A952D8" w:rsidRDefault="00A952D8" w:rsidP="00A952D8">
      <w:pPr>
        <w:widowControl w:val="0"/>
        <w:tabs>
          <w:tab w:val="left" w:pos="426"/>
        </w:tabs>
        <w:suppressAutoHyphens/>
        <w:jc w:val="both"/>
        <w:rPr>
          <w:rFonts w:eastAsia="Cambria"/>
          <w:noProof w:val="0"/>
          <w:sz w:val="22"/>
          <w:szCs w:val="22"/>
          <w:lang w:eastAsia="ar-SA"/>
        </w:rPr>
      </w:pPr>
      <w:r w:rsidRPr="00A952D8">
        <w:rPr>
          <w:rFonts w:eastAsia="Cambria"/>
          <w:noProof w:val="0"/>
          <w:sz w:val="22"/>
          <w:szCs w:val="22"/>
          <w:lang w:eastAsia="ar-SA"/>
        </w:rPr>
        <w:t>10.5. sutartyje nustatyta tvarka ir terminais įmokėti mokestį už Paslaugos teikėjo teikiamas neformaliojo vaikų švietimo paslaugas.</w:t>
      </w:r>
    </w:p>
    <w:p w14:paraId="7D612400" w14:textId="77777777" w:rsidR="00A952D8" w:rsidRPr="00A952D8" w:rsidRDefault="00A952D8" w:rsidP="00A952D8">
      <w:pPr>
        <w:widowControl w:val="0"/>
        <w:numPr>
          <w:ilvl w:val="0"/>
          <w:numId w:val="28"/>
        </w:numPr>
        <w:tabs>
          <w:tab w:val="left" w:pos="426"/>
        </w:tabs>
        <w:suppressAutoHyphens/>
        <w:spacing w:after="160" w:line="256" w:lineRule="auto"/>
        <w:ind w:left="1134"/>
        <w:jc w:val="center"/>
        <w:rPr>
          <w:rFonts w:eastAsia="Cambria"/>
          <w:b/>
          <w:bCs/>
          <w:noProof w:val="0"/>
          <w:sz w:val="22"/>
          <w:szCs w:val="22"/>
          <w:lang w:eastAsia="ar-SA"/>
        </w:rPr>
      </w:pPr>
      <w:r w:rsidRPr="00A952D8">
        <w:rPr>
          <w:rFonts w:eastAsia="Cambria"/>
          <w:b/>
          <w:bCs/>
          <w:noProof w:val="0"/>
          <w:sz w:val="22"/>
          <w:szCs w:val="22"/>
          <w:lang w:eastAsia="ar-SA"/>
        </w:rPr>
        <w:t>Sutarties galiojimas ir nutraukimo tvarka</w:t>
      </w:r>
    </w:p>
    <w:p w14:paraId="12AF09CA"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 xml:space="preserve">Sutartis įsigalioja nuo jos pasirašymo dienos ir galioja iki </w:t>
      </w:r>
      <w:r w:rsidRPr="00A952D8">
        <w:rPr>
          <w:noProof w:val="0"/>
          <w:sz w:val="22"/>
          <w:szCs w:val="22"/>
        </w:rPr>
        <w:t>NVŠ programos pabaigos,</w:t>
      </w:r>
      <w:r w:rsidRPr="00A952D8">
        <w:rPr>
          <w:rFonts w:eastAsia="Calibri"/>
          <w:noProof w:val="0"/>
          <w:sz w:val="22"/>
          <w:szCs w:val="22"/>
        </w:rPr>
        <w:t xml:space="preserve"> o finansinių įsipareigojimų atžvilgiu – iki galutinio tarpusavio atsiskaitymo.</w:t>
      </w:r>
    </w:p>
    <w:p w14:paraId="6017528A"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0" w:firstLine="0"/>
        <w:contextualSpacing/>
        <w:jc w:val="both"/>
        <w:rPr>
          <w:rFonts w:eastAsia="Calibri"/>
          <w:noProof w:val="0"/>
          <w:sz w:val="22"/>
          <w:szCs w:val="22"/>
        </w:rPr>
      </w:pPr>
      <w:r w:rsidRPr="00A952D8">
        <w:rPr>
          <w:rFonts w:eastAsia="Calibri"/>
          <w:noProof w:val="0"/>
          <w:sz w:val="22"/>
          <w:szCs w:val="22"/>
        </w:rPr>
        <w:t xml:space="preserve">Paslaugos teikėjui nebegalint užtikrinti </w:t>
      </w:r>
      <w:r w:rsidRPr="00A952D8">
        <w:rPr>
          <w:noProof w:val="0"/>
          <w:sz w:val="22"/>
          <w:szCs w:val="22"/>
        </w:rPr>
        <w:t>NVŠ programos finansavimo tikslinėmis valstybės / Europos Sąjungos lėšomis, Sutartis gali būti nutraukiama šalių susitarimu. Sutarties šalims  priėmus sprendimą nenutraukti Sutarties, Paslaugos gavėjas įsipareigoja mokėti Sutarties 2 punkte nurodytą paslaugos kainą likusį laikotarpį.</w:t>
      </w:r>
    </w:p>
    <w:p w14:paraId="79C64EE6" w14:textId="77777777" w:rsidR="00A952D8" w:rsidRPr="00A952D8" w:rsidRDefault="00A952D8" w:rsidP="00A952D8">
      <w:pPr>
        <w:widowControl w:val="0"/>
        <w:numPr>
          <w:ilvl w:val="0"/>
          <w:numId w:val="29"/>
        </w:numPr>
        <w:tabs>
          <w:tab w:val="left" w:pos="426"/>
          <w:tab w:val="left" w:pos="1134"/>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Paslaugos gavėjas turi teisę nutraukti šią Sutartį apie tai įspėjęs Paslaugos teikėją prieš X dienų ir visiškai atsiskaitęs su Paslaugos teikėju už iki Sutarties nutraukimo suteiktas paslaugas.</w:t>
      </w:r>
    </w:p>
    <w:p w14:paraId="47CDB46E" w14:textId="77777777" w:rsidR="00A952D8" w:rsidRPr="00A952D8" w:rsidRDefault="00A952D8" w:rsidP="00A952D8">
      <w:pPr>
        <w:widowControl w:val="0"/>
        <w:numPr>
          <w:ilvl w:val="0"/>
          <w:numId w:val="29"/>
        </w:numPr>
        <w:tabs>
          <w:tab w:val="left" w:pos="426"/>
          <w:tab w:val="left" w:pos="1134"/>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 xml:space="preserve">Paslaugos teikėjas turi teisę vienašališkai nutraukti Sutartį, jei įspėjus Paslaugos gavėją jo nurodytu el. paštu prieš X dienų apie bet kurio Sutarties 10.1–10.5 papunkčio pažeidimą šis pažeidimas per Paslaugos teikėjo nustatytą terminą yra nepašalinamas. </w:t>
      </w:r>
    </w:p>
    <w:p w14:paraId="398FC8F0" w14:textId="77777777" w:rsidR="00A952D8" w:rsidRPr="00A952D8" w:rsidRDefault="00A952D8" w:rsidP="00A952D8">
      <w:pPr>
        <w:widowControl w:val="0"/>
        <w:tabs>
          <w:tab w:val="left" w:pos="426"/>
        </w:tabs>
        <w:suppressAutoHyphens/>
        <w:jc w:val="both"/>
        <w:rPr>
          <w:rFonts w:eastAsia="Cambria"/>
          <w:noProof w:val="0"/>
          <w:sz w:val="22"/>
          <w:szCs w:val="22"/>
          <w:lang w:eastAsia="ar-SA"/>
        </w:rPr>
      </w:pPr>
    </w:p>
    <w:p w14:paraId="5C1C6505" w14:textId="77777777" w:rsidR="00A952D8" w:rsidRPr="00A952D8" w:rsidRDefault="00A952D8" w:rsidP="00A952D8">
      <w:pPr>
        <w:widowControl w:val="0"/>
        <w:numPr>
          <w:ilvl w:val="0"/>
          <w:numId w:val="28"/>
        </w:numPr>
        <w:tabs>
          <w:tab w:val="left" w:pos="426"/>
        </w:tabs>
        <w:suppressAutoHyphens/>
        <w:spacing w:after="160" w:line="256" w:lineRule="auto"/>
        <w:ind w:left="1134"/>
        <w:jc w:val="center"/>
        <w:rPr>
          <w:rFonts w:eastAsia="Cambria"/>
          <w:b/>
          <w:bCs/>
          <w:noProof w:val="0"/>
          <w:sz w:val="22"/>
          <w:szCs w:val="22"/>
          <w:lang w:eastAsia="ar-SA"/>
        </w:rPr>
      </w:pPr>
      <w:r w:rsidRPr="00A952D8">
        <w:rPr>
          <w:rFonts w:eastAsia="Cambria"/>
          <w:b/>
          <w:bCs/>
          <w:noProof w:val="0"/>
          <w:sz w:val="22"/>
          <w:szCs w:val="22"/>
          <w:lang w:eastAsia="ar-SA"/>
        </w:rPr>
        <w:t>Baigiamosios nuostatos</w:t>
      </w:r>
    </w:p>
    <w:p w14:paraId="485C55BF"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709" w:hanging="709"/>
        <w:jc w:val="both"/>
        <w:rPr>
          <w:rFonts w:eastAsia="Cambria"/>
          <w:noProof w:val="0"/>
          <w:sz w:val="22"/>
          <w:szCs w:val="22"/>
          <w:lang w:eastAsia="ar-SA"/>
        </w:rPr>
      </w:pPr>
      <w:bookmarkStart w:id="2" w:name="_Hlk523477863"/>
      <w:r w:rsidRPr="00A952D8">
        <w:rPr>
          <w:rFonts w:eastAsia="Cambria"/>
          <w:noProof w:val="0"/>
          <w:sz w:val="22"/>
          <w:szCs w:val="22"/>
          <w:lang w:eastAsia="ar-SA"/>
        </w:rPr>
        <w:t>[</w:t>
      </w:r>
      <w:r w:rsidRPr="00A952D8">
        <w:rPr>
          <w:rFonts w:eastAsia="Cambria"/>
          <w:i/>
          <w:noProof w:val="0"/>
          <w:sz w:val="22"/>
          <w:szCs w:val="22"/>
          <w:lang w:eastAsia="ar-SA"/>
        </w:rPr>
        <w:t>Nurodyti  NVŠ programos baigimo formą</w:t>
      </w:r>
      <w:r w:rsidRPr="00A952D8">
        <w:rPr>
          <w:rFonts w:eastAsia="Cambria"/>
          <w:noProof w:val="0"/>
          <w:sz w:val="22"/>
          <w:szCs w:val="22"/>
          <w:lang w:eastAsia="ar-SA"/>
        </w:rPr>
        <w:t xml:space="preserve">]. </w:t>
      </w:r>
    </w:p>
    <w:bookmarkEnd w:id="2"/>
    <w:p w14:paraId="19524D91"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Bet kokie papildomi susitarimai tarp Paslaugos gavėjo ir Paslaugos teikėjo gali būti sudaromi atskiru susitarimu.</w:t>
      </w:r>
    </w:p>
    <w:p w14:paraId="05766A9A"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Bet kokie Sutarties pakeitimai ar papildymai galioja tik sudaryti raštu.</w:t>
      </w:r>
    </w:p>
    <w:p w14:paraId="2AE44EE4"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Pasikeitus  adresams, telefonų ir faksų numeriams, banko rekvizitams, Sutarties šalys įsipareigoja apie tai nedelsdamos raštu informuoti viena kitą.</w:t>
      </w:r>
    </w:p>
    <w:p w14:paraId="13B35C78"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 xml:space="preserve">Visi su šia Sutartimi susiję ginčai sprendžiami derybų keliu. Nesusitarus, ginčai sprendžiami Lietuvos Respublikos įstatymų nustatyta tvarka. </w:t>
      </w:r>
    </w:p>
    <w:p w14:paraId="62EF20B0" w14:textId="77777777" w:rsidR="00A952D8" w:rsidRPr="00A952D8" w:rsidRDefault="00A952D8" w:rsidP="00A952D8">
      <w:pPr>
        <w:widowControl w:val="0"/>
        <w:numPr>
          <w:ilvl w:val="0"/>
          <w:numId w:val="29"/>
        </w:numPr>
        <w:tabs>
          <w:tab w:val="left" w:pos="426"/>
          <w:tab w:val="left" w:pos="993"/>
        </w:tabs>
        <w:suppressAutoHyphens/>
        <w:spacing w:after="160" w:line="256" w:lineRule="auto"/>
        <w:ind w:left="0" w:firstLine="0"/>
        <w:jc w:val="both"/>
        <w:rPr>
          <w:rFonts w:eastAsia="Cambria"/>
          <w:noProof w:val="0"/>
          <w:sz w:val="22"/>
          <w:szCs w:val="22"/>
          <w:lang w:eastAsia="ar-SA"/>
        </w:rPr>
      </w:pPr>
      <w:r w:rsidRPr="00A952D8">
        <w:rPr>
          <w:rFonts w:eastAsia="Cambria"/>
          <w:noProof w:val="0"/>
          <w:sz w:val="22"/>
          <w:szCs w:val="22"/>
          <w:lang w:eastAsia="ar-SA"/>
        </w:rPr>
        <w:t xml:space="preserve">Ši Sutartis sudaryta dviem vienodos teisinės galios egzemplioriais lietuvių kalba, po vieną kiekvienai šaliai. </w:t>
      </w:r>
    </w:p>
    <w:p w14:paraId="0AC5E984" w14:textId="77777777" w:rsidR="00A952D8" w:rsidRPr="00A952D8" w:rsidRDefault="00A952D8" w:rsidP="00A952D8">
      <w:pPr>
        <w:widowControl w:val="0"/>
        <w:suppressAutoHyphens/>
        <w:jc w:val="both"/>
        <w:rPr>
          <w:rFonts w:eastAsia="Cambria"/>
          <w:noProof w:val="0"/>
          <w:sz w:val="22"/>
          <w:szCs w:val="22"/>
          <w:lang w:eastAsia="ar-SA"/>
        </w:rPr>
      </w:pPr>
    </w:p>
    <w:p w14:paraId="659C1DCE" w14:textId="77777777" w:rsidR="00A952D8" w:rsidRPr="00A952D8" w:rsidRDefault="00A952D8" w:rsidP="00A952D8">
      <w:pPr>
        <w:widowControl w:val="0"/>
        <w:suppressAutoHyphens/>
        <w:ind w:firstLine="284"/>
        <w:jc w:val="both"/>
        <w:rPr>
          <w:rFonts w:eastAsia="Cambria"/>
          <w:b/>
          <w:noProof w:val="0"/>
          <w:sz w:val="22"/>
          <w:szCs w:val="22"/>
          <w:lang w:eastAsia="ar-SA"/>
        </w:rPr>
      </w:pPr>
      <w:r w:rsidRPr="00A952D8">
        <w:rPr>
          <w:rFonts w:eastAsia="Cambria"/>
          <w:b/>
          <w:noProof w:val="0"/>
          <w:sz w:val="22"/>
          <w:szCs w:val="22"/>
          <w:lang w:eastAsia="ar-SA"/>
        </w:rPr>
        <w:t>Sutarties šalių rekvizitai ir parašai:</w:t>
      </w:r>
    </w:p>
    <w:tbl>
      <w:tblPr>
        <w:tblW w:w="0" w:type="auto"/>
        <w:tblInd w:w="142" w:type="dxa"/>
        <w:tblLayout w:type="fixed"/>
        <w:tblLook w:val="04A0" w:firstRow="1" w:lastRow="0" w:firstColumn="1" w:lastColumn="0" w:noHBand="0" w:noVBand="1"/>
      </w:tblPr>
      <w:tblGrid>
        <w:gridCol w:w="4777"/>
        <w:gridCol w:w="4245"/>
      </w:tblGrid>
      <w:tr w:rsidR="00A952D8" w:rsidRPr="00A952D8" w14:paraId="3ACAD6A7" w14:textId="77777777" w:rsidTr="00A952D8">
        <w:tc>
          <w:tcPr>
            <w:tcW w:w="4777" w:type="dxa"/>
            <w:hideMark/>
          </w:tcPr>
          <w:p w14:paraId="31305229" w14:textId="77777777" w:rsidR="00A952D8" w:rsidRPr="00A952D8" w:rsidRDefault="00A952D8" w:rsidP="00A952D8">
            <w:pPr>
              <w:widowControl w:val="0"/>
              <w:suppressAutoHyphens/>
              <w:jc w:val="both"/>
              <w:rPr>
                <w:rFonts w:eastAsia="Cambria"/>
                <w:b/>
                <w:bCs/>
                <w:noProof w:val="0"/>
                <w:sz w:val="22"/>
                <w:szCs w:val="22"/>
                <w:vertAlign w:val="superscript"/>
                <w:lang w:val="en-GB" w:eastAsia="ar-SA"/>
              </w:rPr>
            </w:pPr>
            <w:proofErr w:type="spellStart"/>
            <w:r w:rsidRPr="00A952D8">
              <w:rPr>
                <w:rFonts w:eastAsia="Cambria"/>
                <w:b/>
                <w:bCs/>
                <w:noProof w:val="0"/>
                <w:sz w:val="22"/>
                <w:szCs w:val="22"/>
                <w:lang w:val="en-GB" w:eastAsia="ar-SA"/>
              </w:rPr>
              <w:t>Paslaugos</w:t>
            </w:r>
            <w:proofErr w:type="spellEnd"/>
            <w:r w:rsidRPr="00A952D8">
              <w:rPr>
                <w:rFonts w:eastAsia="Cambria"/>
                <w:b/>
                <w:bCs/>
                <w:noProof w:val="0"/>
                <w:sz w:val="22"/>
                <w:szCs w:val="22"/>
                <w:lang w:val="en-GB" w:eastAsia="ar-SA"/>
              </w:rPr>
              <w:t xml:space="preserve"> </w:t>
            </w:r>
            <w:proofErr w:type="spellStart"/>
            <w:r w:rsidRPr="00A952D8">
              <w:rPr>
                <w:rFonts w:eastAsia="Cambria"/>
                <w:b/>
                <w:bCs/>
                <w:noProof w:val="0"/>
                <w:sz w:val="22"/>
                <w:szCs w:val="22"/>
                <w:lang w:val="en-GB" w:eastAsia="ar-SA"/>
              </w:rPr>
              <w:t>gavėjas</w:t>
            </w:r>
            <w:proofErr w:type="spellEnd"/>
          </w:p>
        </w:tc>
        <w:tc>
          <w:tcPr>
            <w:tcW w:w="4245" w:type="dxa"/>
            <w:hideMark/>
          </w:tcPr>
          <w:p w14:paraId="25CCBF12" w14:textId="77777777" w:rsidR="00A952D8" w:rsidRPr="00A952D8" w:rsidRDefault="00A952D8" w:rsidP="00A952D8">
            <w:pPr>
              <w:widowControl w:val="0"/>
              <w:suppressAutoHyphens/>
              <w:jc w:val="both"/>
              <w:rPr>
                <w:rFonts w:eastAsia="Cambria"/>
                <w:b/>
                <w:bCs/>
                <w:noProof w:val="0"/>
                <w:sz w:val="22"/>
                <w:szCs w:val="22"/>
                <w:lang w:val="en-GB" w:eastAsia="ar-SA"/>
              </w:rPr>
            </w:pPr>
            <w:proofErr w:type="spellStart"/>
            <w:r w:rsidRPr="00A952D8">
              <w:rPr>
                <w:rFonts w:eastAsia="Cambria"/>
                <w:b/>
                <w:bCs/>
                <w:noProof w:val="0"/>
                <w:sz w:val="22"/>
                <w:szCs w:val="22"/>
                <w:lang w:val="en-GB" w:eastAsia="ar-SA"/>
              </w:rPr>
              <w:t>Paslaugos</w:t>
            </w:r>
            <w:proofErr w:type="spellEnd"/>
            <w:r w:rsidRPr="00A952D8">
              <w:rPr>
                <w:rFonts w:eastAsia="Cambria"/>
                <w:b/>
                <w:bCs/>
                <w:noProof w:val="0"/>
                <w:sz w:val="22"/>
                <w:szCs w:val="22"/>
                <w:lang w:val="en-GB" w:eastAsia="ar-SA"/>
              </w:rPr>
              <w:t xml:space="preserve"> </w:t>
            </w:r>
            <w:proofErr w:type="spellStart"/>
            <w:r w:rsidRPr="00A952D8">
              <w:rPr>
                <w:rFonts w:eastAsia="Cambria"/>
                <w:b/>
                <w:bCs/>
                <w:noProof w:val="0"/>
                <w:sz w:val="22"/>
                <w:szCs w:val="22"/>
                <w:lang w:val="en-GB" w:eastAsia="ar-SA"/>
              </w:rPr>
              <w:t>teikėjas</w:t>
            </w:r>
            <w:proofErr w:type="spellEnd"/>
          </w:p>
        </w:tc>
      </w:tr>
      <w:tr w:rsidR="00A952D8" w:rsidRPr="00A952D8" w14:paraId="1FBB4D96" w14:textId="77777777" w:rsidTr="00A952D8">
        <w:tc>
          <w:tcPr>
            <w:tcW w:w="4777" w:type="dxa"/>
            <w:hideMark/>
          </w:tcPr>
          <w:p w14:paraId="12999897" w14:textId="77777777" w:rsidR="00A952D8" w:rsidRPr="00A952D8" w:rsidRDefault="00A952D8" w:rsidP="00A952D8">
            <w:pPr>
              <w:widowControl w:val="0"/>
              <w:suppressAutoHyphens/>
              <w:jc w:val="both"/>
              <w:rPr>
                <w:rFonts w:eastAsia="Cambria"/>
                <w:noProof w:val="0"/>
                <w:sz w:val="22"/>
                <w:szCs w:val="22"/>
                <w:lang w:eastAsia="ar-SA"/>
              </w:rPr>
            </w:pPr>
            <w:r w:rsidRPr="00A952D8">
              <w:rPr>
                <w:rFonts w:eastAsia="Cambria"/>
                <w:noProof w:val="0"/>
                <w:sz w:val="22"/>
                <w:szCs w:val="22"/>
                <w:lang w:eastAsia="ar-SA"/>
              </w:rPr>
              <w:t>[Vieno iš tėvų / globėjų vardas, pavardė, kai sutartį pasirašo tėvas / globėjas arba Mokinio vardas, pavardė, kai sutartį pasirašo mokinys nuo 14 m.]</w:t>
            </w:r>
          </w:p>
        </w:tc>
        <w:tc>
          <w:tcPr>
            <w:tcW w:w="4245" w:type="dxa"/>
            <w:hideMark/>
          </w:tcPr>
          <w:p w14:paraId="297F9D1E"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w:t>
            </w:r>
            <w:proofErr w:type="spellStart"/>
            <w:r w:rsidRPr="00A952D8">
              <w:rPr>
                <w:rFonts w:eastAsia="Cambria"/>
                <w:noProof w:val="0"/>
                <w:sz w:val="22"/>
                <w:szCs w:val="22"/>
                <w:lang w:val="en-GB" w:eastAsia="ar-SA"/>
              </w:rPr>
              <w:t>Pavadinimas</w:t>
            </w:r>
            <w:proofErr w:type="spellEnd"/>
            <w:r w:rsidRPr="00A952D8">
              <w:rPr>
                <w:rFonts w:eastAsia="Cambria"/>
                <w:noProof w:val="0"/>
                <w:sz w:val="22"/>
                <w:szCs w:val="22"/>
                <w:lang w:val="en-GB" w:eastAsia="ar-SA"/>
              </w:rPr>
              <w:t>]</w:t>
            </w:r>
          </w:p>
        </w:tc>
      </w:tr>
      <w:tr w:rsidR="00A952D8" w:rsidRPr="00A952D8" w14:paraId="319DEF25" w14:textId="77777777" w:rsidTr="00A952D8">
        <w:tc>
          <w:tcPr>
            <w:tcW w:w="4777" w:type="dxa"/>
          </w:tcPr>
          <w:p w14:paraId="6F9C241E" w14:textId="77777777" w:rsidR="00A952D8" w:rsidRPr="00A952D8" w:rsidRDefault="00A952D8" w:rsidP="00A952D8">
            <w:pPr>
              <w:widowControl w:val="0"/>
              <w:suppressAutoHyphens/>
              <w:jc w:val="both"/>
              <w:rPr>
                <w:rFonts w:eastAsia="Cambria"/>
                <w:noProof w:val="0"/>
                <w:sz w:val="22"/>
                <w:szCs w:val="22"/>
                <w:lang w:val="en-GB" w:eastAsia="ar-SA"/>
              </w:rPr>
            </w:pPr>
          </w:p>
          <w:p w14:paraId="54228EAE" w14:textId="77777777" w:rsidR="00A952D8" w:rsidRPr="00A952D8" w:rsidRDefault="00A952D8" w:rsidP="00A952D8">
            <w:pPr>
              <w:widowControl w:val="0"/>
              <w:suppressAutoHyphens/>
              <w:jc w:val="both"/>
              <w:rPr>
                <w:rFonts w:eastAsia="Cambria"/>
                <w:noProof w:val="0"/>
                <w:sz w:val="22"/>
                <w:szCs w:val="22"/>
                <w:u w:val="single"/>
                <w:lang w:val="en-GB" w:eastAsia="ar-SA"/>
              </w:rPr>
            </w:pPr>
            <w:r w:rsidRPr="00A952D8">
              <w:rPr>
                <w:rFonts w:eastAsia="Cambria"/>
                <w:noProof w:val="0"/>
                <w:sz w:val="22"/>
                <w:szCs w:val="22"/>
                <w:u w:val="single"/>
                <w:lang w:val="en-GB" w:eastAsia="ar-SA"/>
              </w:rPr>
              <w:t>______________________</w:t>
            </w:r>
          </w:p>
        </w:tc>
        <w:tc>
          <w:tcPr>
            <w:tcW w:w="4245" w:type="dxa"/>
          </w:tcPr>
          <w:p w14:paraId="4CC885BF" w14:textId="77777777" w:rsidR="00A952D8" w:rsidRPr="00A952D8" w:rsidRDefault="00A952D8" w:rsidP="00A952D8">
            <w:pPr>
              <w:widowControl w:val="0"/>
              <w:suppressAutoHyphens/>
              <w:jc w:val="both"/>
              <w:rPr>
                <w:rFonts w:eastAsia="Cambria"/>
                <w:noProof w:val="0"/>
                <w:sz w:val="22"/>
                <w:szCs w:val="22"/>
                <w:lang w:val="en-GB" w:eastAsia="ar-SA"/>
              </w:rPr>
            </w:pPr>
          </w:p>
          <w:p w14:paraId="43BFD6BD"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________________________</w:t>
            </w:r>
          </w:p>
        </w:tc>
      </w:tr>
      <w:tr w:rsidR="00A952D8" w:rsidRPr="00A952D8" w14:paraId="568E6A13" w14:textId="77777777" w:rsidTr="00A952D8">
        <w:tc>
          <w:tcPr>
            <w:tcW w:w="4777" w:type="dxa"/>
            <w:hideMark/>
          </w:tcPr>
          <w:p w14:paraId="12EC3A28" w14:textId="77777777" w:rsidR="00A952D8" w:rsidRPr="00A952D8" w:rsidRDefault="00A952D8" w:rsidP="00A952D8">
            <w:pPr>
              <w:widowControl w:val="0"/>
              <w:suppressAutoHyphens/>
              <w:jc w:val="both"/>
              <w:rPr>
                <w:rFonts w:eastAsia="Cambria"/>
                <w:noProof w:val="0"/>
                <w:sz w:val="22"/>
                <w:szCs w:val="22"/>
                <w:lang w:val="en-GB" w:eastAsia="ar-SA"/>
              </w:rPr>
            </w:pPr>
            <w:proofErr w:type="spellStart"/>
            <w:r w:rsidRPr="00A952D8">
              <w:rPr>
                <w:rFonts w:eastAsia="Cambria"/>
                <w:noProof w:val="0"/>
                <w:sz w:val="22"/>
                <w:szCs w:val="22"/>
                <w:lang w:val="en-GB" w:eastAsia="ar-SA"/>
              </w:rPr>
              <w:t>Parašas</w:t>
            </w:r>
            <w:proofErr w:type="spellEnd"/>
          </w:p>
        </w:tc>
        <w:tc>
          <w:tcPr>
            <w:tcW w:w="4245" w:type="dxa"/>
            <w:hideMark/>
          </w:tcPr>
          <w:p w14:paraId="0B7FD099" w14:textId="77777777" w:rsidR="00A952D8" w:rsidRPr="00A952D8" w:rsidRDefault="00A952D8" w:rsidP="00A952D8">
            <w:pPr>
              <w:widowControl w:val="0"/>
              <w:suppressAutoHyphens/>
              <w:jc w:val="both"/>
              <w:rPr>
                <w:rFonts w:eastAsia="Cambria"/>
                <w:noProof w:val="0"/>
                <w:sz w:val="22"/>
                <w:szCs w:val="22"/>
                <w:lang w:val="en-GB" w:eastAsia="ar-SA"/>
              </w:rPr>
            </w:pPr>
            <w:proofErr w:type="spellStart"/>
            <w:r w:rsidRPr="00A952D8">
              <w:rPr>
                <w:rFonts w:eastAsia="Cambria"/>
                <w:noProof w:val="0"/>
                <w:sz w:val="22"/>
                <w:szCs w:val="22"/>
                <w:lang w:val="en-GB" w:eastAsia="ar-SA"/>
              </w:rPr>
              <w:t>Parašas</w:t>
            </w:r>
            <w:proofErr w:type="spellEnd"/>
          </w:p>
          <w:p w14:paraId="41723CAC"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w:t>
            </w:r>
            <w:proofErr w:type="spellStart"/>
            <w:r w:rsidRPr="00A952D8">
              <w:rPr>
                <w:rFonts w:eastAsia="Cambria"/>
                <w:noProof w:val="0"/>
                <w:sz w:val="22"/>
                <w:szCs w:val="22"/>
                <w:lang w:val="en-GB" w:eastAsia="ar-SA"/>
              </w:rPr>
              <w:t>Pareigos</w:t>
            </w:r>
            <w:proofErr w:type="spellEnd"/>
            <w:r w:rsidRPr="00A952D8">
              <w:rPr>
                <w:rFonts w:eastAsia="Cambria"/>
                <w:noProof w:val="0"/>
                <w:sz w:val="22"/>
                <w:szCs w:val="22"/>
                <w:lang w:val="en-GB" w:eastAsia="ar-SA"/>
              </w:rPr>
              <w:t>] [</w:t>
            </w:r>
            <w:proofErr w:type="spellStart"/>
            <w:r w:rsidRPr="00A952D8">
              <w:rPr>
                <w:rFonts w:eastAsia="Cambria"/>
                <w:noProof w:val="0"/>
                <w:sz w:val="22"/>
                <w:szCs w:val="22"/>
                <w:lang w:val="en-GB" w:eastAsia="ar-SA"/>
              </w:rPr>
              <w:t>vardas</w:t>
            </w:r>
            <w:proofErr w:type="spellEnd"/>
            <w:r w:rsidRPr="00A952D8">
              <w:rPr>
                <w:rFonts w:eastAsia="Cambria"/>
                <w:noProof w:val="0"/>
                <w:sz w:val="22"/>
                <w:szCs w:val="22"/>
                <w:lang w:val="en-GB" w:eastAsia="ar-SA"/>
              </w:rPr>
              <w:t xml:space="preserve"> </w:t>
            </w:r>
            <w:proofErr w:type="spellStart"/>
            <w:r w:rsidRPr="00A952D8">
              <w:rPr>
                <w:rFonts w:eastAsia="Cambria"/>
                <w:noProof w:val="0"/>
                <w:sz w:val="22"/>
                <w:szCs w:val="22"/>
                <w:lang w:val="en-GB" w:eastAsia="ar-SA"/>
              </w:rPr>
              <w:t>ir</w:t>
            </w:r>
            <w:proofErr w:type="spellEnd"/>
            <w:r w:rsidRPr="00A952D8">
              <w:rPr>
                <w:rFonts w:eastAsia="Cambria"/>
                <w:noProof w:val="0"/>
                <w:sz w:val="22"/>
                <w:szCs w:val="22"/>
                <w:lang w:val="en-GB" w:eastAsia="ar-SA"/>
              </w:rPr>
              <w:t xml:space="preserve"> </w:t>
            </w:r>
            <w:proofErr w:type="spellStart"/>
            <w:r w:rsidRPr="00A952D8">
              <w:rPr>
                <w:rFonts w:eastAsia="Cambria"/>
                <w:noProof w:val="0"/>
                <w:sz w:val="22"/>
                <w:szCs w:val="22"/>
                <w:lang w:val="en-GB" w:eastAsia="ar-SA"/>
              </w:rPr>
              <w:t>pavardė</w:t>
            </w:r>
            <w:proofErr w:type="spellEnd"/>
            <w:r w:rsidRPr="00A952D8">
              <w:rPr>
                <w:rFonts w:eastAsia="Cambria"/>
                <w:noProof w:val="0"/>
                <w:sz w:val="22"/>
                <w:szCs w:val="22"/>
                <w:lang w:val="en-GB" w:eastAsia="ar-SA"/>
              </w:rPr>
              <w:t>]</w:t>
            </w:r>
          </w:p>
        </w:tc>
      </w:tr>
      <w:tr w:rsidR="00A952D8" w:rsidRPr="00A952D8" w14:paraId="150DCB24" w14:textId="77777777" w:rsidTr="00A952D8">
        <w:tc>
          <w:tcPr>
            <w:tcW w:w="4777" w:type="dxa"/>
            <w:hideMark/>
          </w:tcPr>
          <w:p w14:paraId="308841B5"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w:t>
            </w:r>
            <w:proofErr w:type="spellStart"/>
            <w:r w:rsidRPr="00A952D8">
              <w:rPr>
                <w:rFonts w:eastAsia="Cambria"/>
                <w:noProof w:val="0"/>
                <w:sz w:val="22"/>
                <w:szCs w:val="22"/>
                <w:lang w:val="en-GB" w:eastAsia="ar-SA"/>
              </w:rPr>
              <w:t>Gyvenamosios</w:t>
            </w:r>
            <w:proofErr w:type="spellEnd"/>
            <w:r w:rsidRPr="00A952D8">
              <w:rPr>
                <w:rFonts w:eastAsia="Cambria"/>
                <w:noProof w:val="0"/>
                <w:sz w:val="22"/>
                <w:szCs w:val="22"/>
                <w:lang w:val="en-GB" w:eastAsia="ar-SA"/>
              </w:rPr>
              <w:t xml:space="preserve"> </w:t>
            </w:r>
            <w:proofErr w:type="spellStart"/>
            <w:r w:rsidRPr="00A952D8">
              <w:rPr>
                <w:rFonts w:eastAsia="Cambria"/>
                <w:noProof w:val="0"/>
                <w:sz w:val="22"/>
                <w:szCs w:val="22"/>
                <w:lang w:val="en-GB" w:eastAsia="ar-SA"/>
              </w:rPr>
              <w:t>vietos</w:t>
            </w:r>
            <w:proofErr w:type="spellEnd"/>
            <w:r w:rsidRPr="00A952D8">
              <w:rPr>
                <w:rFonts w:eastAsia="Cambria"/>
                <w:noProof w:val="0"/>
                <w:sz w:val="22"/>
                <w:szCs w:val="22"/>
                <w:lang w:val="en-GB" w:eastAsia="ar-SA"/>
              </w:rPr>
              <w:t xml:space="preserve"> </w:t>
            </w:r>
            <w:proofErr w:type="spellStart"/>
            <w:r w:rsidRPr="00A952D8">
              <w:rPr>
                <w:rFonts w:eastAsia="Cambria"/>
                <w:noProof w:val="0"/>
                <w:sz w:val="22"/>
                <w:szCs w:val="22"/>
                <w:lang w:val="en-GB" w:eastAsia="ar-SA"/>
              </w:rPr>
              <w:t>adresas</w:t>
            </w:r>
            <w:proofErr w:type="spellEnd"/>
            <w:r w:rsidRPr="00A952D8">
              <w:rPr>
                <w:rFonts w:eastAsia="Cambria"/>
                <w:noProof w:val="0"/>
                <w:sz w:val="22"/>
                <w:szCs w:val="22"/>
                <w:lang w:val="en-GB" w:eastAsia="ar-SA"/>
              </w:rPr>
              <w:t>]</w:t>
            </w:r>
          </w:p>
        </w:tc>
        <w:tc>
          <w:tcPr>
            <w:tcW w:w="4245" w:type="dxa"/>
            <w:hideMark/>
          </w:tcPr>
          <w:p w14:paraId="764D7852"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w:t>
            </w:r>
            <w:proofErr w:type="spellStart"/>
            <w:r w:rsidRPr="00A952D8">
              <w:rPr>
                <w:rFonts w:eastAsia="Cambria"/>
                <w:noProof w:val="0"/>
                <w:sz w:val="22"/>
                <w:szCs w:val="22"/>
                <w:lang w:val="en-GB" w:eastAsia="ar-SA"/>
              </w:rPr>
              <w:t>Buveinės</w:t>
            </w:r>
            <w:proofErr w:type="spellEnd"/>
            <w:r w:rsidRPr="00A952D8">
              <w:rPr>
                <w:rFonts w:eastAsia="Cambria"/>
                <w:noProof w:val="0"/>
                <w:sz w:val="22"/>
                <w:szCs w:val="22"/>
                <w:lang w:val="en-GB" w:eastAsia="ar-SA"/>
              </w:rPr>
              <w:t xml:space="preserve"> </w:t>
            </w:r>
            <w:proofErr w:type="spellStart"/>
            <w:r w:rsidRPr="00A952D8">
              <w:rPr>
                <w:rFonts w:eastAsia="Cambria"/>
                <w:noProof w:val="0"/>
                <w:sz w:val="22"/>
                <w:szCs w:val="22"/>
                <w:lang w:val="en-GB" w:eastAsia="ar-SA"/>
              </w:rPr>
              <w:t>adresas</w:t>
            </w:r>
            <w:proofErr w:type="spellEnd"/>
            <w:r w:rsidRPr="00A952D8">
              <w:rPr>
                <w:rFonts w:eastAsia="Cambria"/>
                <w:noProof w:val="0"/>
                <w:sz w:val="22"/>
                <w:szCs w:val="22"/>
                <w:lang w:val="en-GB" w:eastAsia="ar-SA"/>
              </w:rPr>
              <w:t>]</w:t>
            </w:r>
          </w:p>
        </w:tc>
      </w:tr>
      <w:tr w:rsidR="00A952D8" w:rsidRPr="00A952D8" w14:paraId="713CAD6D" w14:textId="77777777" w:rsidTr="00A952D8">
        <w:tc>
          <w:tcPr>
            <w:tcW w:w="4777" w:type="dxa"/>
            <w:hideMark/>
          </w:tcPr>
          <w:p w14:paraId="4D36E68A"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lastRenderedPageBreak/>
              <w:t>[</w:t>
            </w:r>
            <w:proofErr w:type="spellStart"/>
            <w:r w:rsidRPr="00A952D8">
              <w:rPr>
                <w:rFonts w:eastAsia="Cambria"/>
                <w:noProof w:val="0"/>
                <w:sz w:val="22"/>
                <w:szCs w:val="22"/>
                <w:lang w:val="en-GB" w:eastAsia="ar-SA"/>
              </w:rPr>
              <w:t>Telefonas</w:t>
            </w:r>
            <w:proofErr w:type="spellEnd"/>
            <w:r w:rsidRPr="00A952D8">
              <w:rPr>
                <w:rFonts w:eastAsia="Cambria"/>
                <w:noProof w:val="0"/>
                <w:sz w:val="22"/>
                <w:szCs w:val="22"/>
                <w:lang w:val="en-GB" w:eastAsia="ar-SA"/>
              </w:rPr>
              <w:t>]</w:t>
            </w:r>
          </w:p>
          <w:p w14:paraId="4E371A64"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 xml:space="preserve">[El. </w:t>
            </w:r>
            <w:proofErr w:type="spellStart"/>
            <w:r w:rsidRPr="00A952D8">
              <w:rPr>
                <w:rFonts w:eastAsia="Cambria"/>
                <w:noProof w:val="0"/>
                <w:sz w:val="22"/>
                <w:szCs w:val="22"/>
                <w:lang w:val="en-GB" w:eastAsia="ar-SA"/>
              </w:rPr>
              <w:t>paštas</w:t>
            </w:r>
            <w:proofErr w:type="spellEnd"/>
            <w:r w:rsidRPr="00A952D8">
              <w:rPr>
                <w:rFonts w:eastAsia="Cambria"/>
                <w:noProof w:val="0"/>
                <w:sz w:val="22"/>
                <w:szCs w:val="22"/>
                <w:lang w:val="en-GB" w:eastAsia="ar-SA"/>
              </w:rPr>
              <w:t>]</w:t>
            </w:r>
          </w:p>
        </w:tc>
        <w:tc>
          <w:tcPr>
            <w:tcW w:w="4245" w:type="dxa"/>
            <w:hideMark/>
          </w:tcPr>
          <w:p w14:paraId="32FC5B80"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w:t>
            </w:r>
            <w:proofErr w:type="spellStart"/>
            <w:r w:rsidRPr="00A952D8">
              <w:rPr>
                <w:rFonts w:eastAsia="Cambria"/>
                <w:noProof w:val="0"/>
                <w:sz w:val="22"/>
                <w:szCs w:val="22"/>
                <w:lang w:val="en-GB" w:eastAsia="ar-SA"/>
              </w:rPr>
              <w:t>Telefonas</w:t>
            </w:r>
            <w:proofErr w:type="spellEnd"/>
            <w:r w:rsidRPr="00A952D8">
              <w:rPr>
                <w:rFonts w:eastAsia="Cambria"/>
                <w:noProof w:val="0"/>
                <w:sz w:val="22"/>
                <w:szCs w:val="22"/>
                <w:lang w:val="en-GB" w:eastAsia="ar-SA"/>
              </w:rPr>
              <w:t xml:space="preserve">, </w:t>
            </w:r>
            <w:proofErr w:type="spellStart"/>
            <w:r w:rsidRPr="00A952D8">
              <w:rPr>
                <w:rFonts w:eastAsia="Cambria"/>
                <w:noProof w:val="0"/>
                <w:sz w:val="22"/>
                <w:szCs w:val="22"/>
                <w:lang w:val="en-GB" w:eastAsia="ar-SA"/>
              </w:rPr>
              <w:t>faksas</w:t>
            </w:r>
            <w:proofErr w:type="spellEnd"/>
            <w:r w:rsidRPr="00A952D8">
              <w:rPr>
                <w:rFonts w:eastAsia="Cambria"/>
                <w:noProof w:val="0"/>
                <w:sz w:val="22"/>
                <w:szCs w:val="22"/>
                <w:lang w:val="en-GB" w:eastAsia="ar-SA"/>
              </w:rPr>
              <w:t>]</w:t>
            </w:r>
          </w:p>
          <w:p w14:paraId="164F09EE"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 xml:space="preserve">[El. </w:t>
            </w:r>
            <w:proofErr w:type="spellStart"/>
            <w:r w:rsidRPr="00A952D8">
              <w:rPr>
                <w:rFonts w:eastAsia="Cambria"/>
                <w:noProof w:val="0"/>
                <w:sz w:val="22"/>
                <w:szCs w:val="22"/>
                <w:lang w:val="en-GB" w:eastAsia="ar-SA"/>
              </w:rPr>
              <w:t>paštas</w:t>
            </w:r>
            <w:proofErr w:type="spellEnd"/>
            <w:r w:rsidRPr="00A952D8">
              <w:rPr>
                <w:rFonts w:eastAsia="Cambria"/>
                <w:noProof w:val="0"/>
                <w:sz w:val="22"/>
                <w:szCs w:val="22"/>
                <w:lang w:val="en-GB" w:eastAsia="ar-SA"/>
              </w:rPr>
              <w:t>]</w:t>
            </w:r>
          </w:p>
        </w:tc>
      </w:tr>
      <w:tr w:rsidR="00A952D8" w:rsidRPr="00A952D8" w14:paraId="4539866B" w14:textId="77777777" w:rsidTr="00A952D8">
        <w:tc>
          <w:tcPr>
            <w:tcW w:w="4777" w:type="dxa"/>
          </w:tcPr>
          <w:p w14:paraId="3FD610C1" w14:textId="77777777" w:rsidR="00A952D8" w:rsidRPr="00A952D8" w:rsidRDefault="00A952D8" w:rsidP="00A952D8">
            <w:pPr>
              <w:widowControl w:val="0"/>
              <w:suppressAutoHyphens/>
              <w:jc w:val="both"/>
              <w:rPr>
                <w:rFonts w:eastAsia="Cambria"/>
                <w:noProof w:val="0"/>
                <w:sz w:val="22"/>
                <w:szCs w:val="22"/>
                <w:lang w:val="en-GB" w:eastAsia="ar-SA"/>
              </w:rPr>
            </w:pPr>
          </w:p>
        </w:tc>
        <w:tc>
          <w:tcPr>
            <w:tcW w:w="4245" w:type="dxa"/>
          </w:tcPr>
          <w:p w14:paraId="124D9428" w14:textId="77777777" w:rsidR="00A952D8" w:rsidRPr="00A952D8" w:rsidRDefault="00A952D8" w:rsidP="00A952D8">
            <w:pPr>
              <w:widowControl w:val="0"/>
              <w:suppressAutoHyphens/>
              <w:jc w:val="both"/>
              <w:rPr>
                <w:rFonts w:eastAsia="Cambria"/>
                <w:noProof w:val="0"/>
                <w:sz w:val="22"/>
                <w:szCs w:val="22"/>
                <w:lang w:val="en-GB" w:eastAsia="ar-SA"/>
              </w:rPr>
            </w:pPr>
          </w:p>
        </w:tc>
      </w:tr>
      <w:tr w:rsidR="00A952D8" w:rsidRPr="00A952D8" w14:paraId="07CC4481" w14:textId="77777777" w:rsidTr="00A952D8">
        <w:tc>
          <w:tcPr>
            <w:tcW w:w="9022" w:type="dxa"/>
            <w:gridSpan w:val="2"/>
            <w:hideMark/>
          </w:tcPr>
          <w:p w14:paraId="4AE68013" w14:textId="77777777" w:rsidR="00A952D8" w:rsidRPr="00A952D8" w:rsidRDefault="00A952D8" w:rsidP="00A952D8">
            <w:pPr>
              <w:widowControl w:val="0"/>
              <w:suppressAutoHyphens/>
              <w:jc w:val="both"/>
              <w:rPr>
                <w:rFonts w:eastAsia="Cambria"/>
                <w:b/>
                <w:noProof w:val="0"/>
                <w:sz w:val="22"/>
                <w:szCs w:val="22"/>
                <w:lang w:eastAsia="ar-SA"/>
              </w:rPr>
            </w:pPr>
            <w:r w:rsidRPr="00A952D8">
              <w:rPr>
                <w:rFonts w:eastAsia="Cambria"/>
                <w:b/>
                <w:noProof w:val="0"/>
                <w:sz w:val="22"/>
                <w:szCs w:val="22"/>
                <w:lang w:eastAsia="ar-SA"/>
              </w:rPr>
              <w:t>Jeigu sutartį pasirašė mokinys nuo 14 iki 18 metų:</w:t>
            </w:r>
          </w:p>
        </w:tc>
      </w:tr>
      <w:tr w:rsidR="00A952D8" w:rsidRPr="00A952D8" w14:paraId="5F90B224" w14:textId="77777777" w:rsidTr="00A952D8">
        <w:tc>
          <w:tcPr>
            <w:tcW w:w="9022" w:type="dxa"/>
            <w:gridSpan w:val="2"/>
            <w:hideMark/>
          </w:tcPr>
          <w:p w14:paraId="426CB60C" w14:textId="77777777" w:rsidR="00A952D8" w:rsidRPr="00A952D8" w:rsidRDefault="00A952D8" w:rsidP="00A952D8">
            <w:pPr>
              <w:widowControl w:val="0"/>
              <w:suppressAutoHyphens/>
              <w:jc w:val="both"/>
              <w:rPr>
                <w:rFonts w:eastAsia="Cambria"/>
                <w:noProof w:val="0"/>
                <w:sz w:val="22"/>
                <w:szCs w:val="22"/>
                <w:lang w:eastAsia="ar-SA"/>
              </w:rPr>
            </w:pPr>
            <w:r w:rsidRPr="00A952D8">
              <w:rPr>
                <w:rFonts w:eastAsia="Cambria"/>
                <w:noProof w:val="0"/>
                <w:sz w:val="22"/>
                <w:szCs w:val="22"/>
                <w:lang w:eastAsia="ar-SA"/>
              </w:rPr>
              <w:t xml:space="preserve">Sutinku, kad mano sūnus / dukra / globotinis (-ė) dalyvautų Paslaugos teikėjo vykdomoje neformaliojo vaikų švietimo programoje ir pasirašytų Sutartį. </w:t>
            </w:r>
          </w:p>
        </w:tc>
      </w:tr>
      <w:tr w:rsidR="00A952D8" w:rsidRPr="00A952D8" w14:paraId="501B9044" w14:textId="77777777" w:rsidTr="00A952D8">
        <w:tc>
          <w:tcPr>
            <w:tcW w:w="9022" w:type="dxa"/>
            <w:gridSpan w:val="2"/>
            <w:hideMark/>
          </w:tcPr>
          <w:p w14:paraId="4D0EE95E" w14:textId="77777777" w:rsidR="00A952D8" w:rsidRPr="00A952D8" w:rsidRDefault="00A952D8" w:rsidP="00A952D8">
            <w:pPr>
              <w:widowControl w:val="0"/>
              <w:suppressAutoHyphens/>
              <w:jc w:val="both"/>
              <w:rPr>
                <w:rFonts w:eastAsia="Cambria"/>
                <w:noProof w:val="0"/>
                <w:sz w:val="22"/>
                <w:szCs w:val="22"/>
                <w:lang w:eastAsia="ar-SA"/>
              </w:rPr>
            </w:pPr>
            <w:r w:rsidRPr="00A952D8">
              <w:rPr>
                <w:rFonts w:eastAsia="Cambria"/>
                <w:noProof w:val="0"/>
                <w:sz w:val="22"/>
                <w:szCs w:val="22"/>
                <w:lang w:eastAsia="ar-SA"/>
              </w:rPr>
              <w:t xml:space="preserve">[Vieno iš tėvų / globėjų vardas, pavardė] </w:t>
            </w:r>
          </w:p>
        </w:tc>
      </w:tr>
      <w:tr w:rsidR="00A952D8" w:rsidRPr="00A952D8" w14:paraId="4BDC0FC4" w14:textId="77777777" w:rsidTr="00A952D8">
        <w:tc>
          <w:tcPr>
            <w:tcW w:w="9022" w:type="dxa"/>
            <w:gridSpan w:val="2"/>
          </w:tcPr>
          <w:p w14:paraId="4C7A67BB" w14:textId="77777777" w:rsidR="00A952D8" w:rsidRPr="00A952D8" w:rsidRDefault="00A952D8" w:rsidP="00A952D8">
            <w:pPr>
              <w:widowControl w:val="0"/>
              <w:suppressAutoHyphens/>
              <w:jc w:val="both"/>
              <w:rPr>
                <w:rFonts w:eastAsia="Cambria"/>
                <w:noProof w:val="0"/>
                <w:sz w:val="22"/>
                <w:szCs w:val="22"/>
                <w:lang w:eastAsia="ar-SA"/>
              </w:rPr>
            </w:pPr>
          </w:p>
          <w:p w14:paraId="0EEA4169" w14:textId="77777777" w:rsidR="00A952D8" w:rsidRPr="00A952D8" w:rsidRDefault="00A952D8" w:rsidP="00A952D8">
            <w:pPr>
              <w:widowControl w:val="0"/>
              <w:suppressAutoHyphens/>
              <w:jc w:val="both"/>
              <w:rPr>
                <w:rFonts w:eastAsia="Cambria"/>
                <w:noProof w:val="0"/>
                <w:sz w:val="22"/>
                <w:szCs w:val="22"/>
                <w:lang w:val="en-GB" w:eastAsia="ar-SA"/>
              </w:rPr>
            </w:pPr>
            <w:r w:rsidRPr="00A952D8">
              <w:rPr>
                <w:rFonts w:eastAsia="Cambria"/>
                <w:noProof w:val="0"/>
                <w:sz w:val="22"/>
                <w:szCs w:val="22"/>
                <w:lang w:val="en-GB" w:eastAsia="ar-SA"/>
              </w:rPr>
              <w:t>_________________</w:t>
            </w:r>
          </w:p>
        </w:tc>
      </w:tr>
      <w:tr w:rsidR="00A952D8" w:rsidRPr="00A952D8" w14:paraId="781A381E" w14:textId="77777777" w:rsidTr="00A952D8">
        <w:tc>
          <w:tcPr>
            <w:tcW w:w="9022" w:type="dxa"/>
            <w:gridSpan w:val="2"/>
            <w:hideMark/>
          </w:tcPr>
          <w:p w14:paraId="5455BC00" w14:textId="77777777" w:rsidR="00A952D8" w:rsidRPr="00A952D8" w:rsidRDefault="00A952D8" w:rsidP="00A952D8">
            <w:pPr>
              <w:widowControl w:val="0"/>
              <w:suppressAutoHyphens/>
              <w:jc w:val="both"/>
              <w:rPr>
                <w:rFonts w:eastAsia="Cambria"/>
                <w:noProof w:val="0"/>
                <w:sz w:val="22"/>
                <w:szCs w:val="22"/>
                <w:lang w:val="en-GB" w:eastAsia="ar-SA"/>
              </w:rPr>
            </w:pPr>
            <w:proofErr w:type="spellStart"/>
            <w:r w:rsidRPr="00A952D8">
              <w:rPr>
                <w:rFonts w:eastAsia="Cambria"/>
                <w:noProof w:val="0"/>
                <w:sz w:val="22"/>
                <w:szCs w:val="22"/>
                <w:lang w:val="en-GB" w:eastAsia="ar-SA"/>
              </w:rPr>
              <w:t>Parašas</w:t>
            </w:r>
            <w:proofErr w:type="spellEnd"/>
          </w:p>
        </w:tc>
      </w:tr>
    </w:tbl>
    <w:p w14:paraId="20E7DB39" w14:textId="77777777" w:rsidR="00A952D8" w:rsidRPr="00A952D8" w:rsidRDefault="00A952D8" w:rsidP="00A952D8">
      <w:pPr>
        <w:widowControl w:val="0"/>
        <w:suppressAutoHyphens/>
        <w:rPr>
          <w:rFonts w:eastAsia="Cambria"/>
          <w:noProof w:val="0"/>
          <w:sz w:val="22"/>
          <w:szCs w:val="22"/>
          <w:lang w:eastAsia="ar-SA"/>
        </w:rPr>
      </w:pPr>
    </w:p>
    <w:p w14:paraId="79D1EB27" w14:textId="77777777" w:rsidR="00A952D8" w:rsidRPr="00A952D8" w:rsidRDefault="00A952D8" w:rsidP="00A952D8">
      <w:pPr>
        <w:rPr>
          <w:rFonts w:eastAsia="Calibri"/>
          <w:noProof w:val="0"/>
          <w:sz w:val="22"/>
          <w:szCs w:val="22"/>
        </w:rPr>
      </w:pPr>
      <w:r w:rsidRPr="00A952D8">
        <w:rPr>
          <w:rFonts w:eastAsia="Calibri"/>
          <w:noProof w:val="0"/>
          <w:sz w:val="22"/>
          <w:szCs w:val="22"/>
        </w:rPr>
        <w:t>Sutartis nutraukta: [data nuo kada sutartis nutraukiama]</w:t>
      </w:r>
    </w:p>
    <w:p w14:paraId="05372205" w14:textId="77777777" w:rsidR="00A952D8" w:rsidRPr="00A952D8" w:rsidRDefault="00A952D8" w:rsidP="00A952D8">
      <w:pPr>
        <w:rPr>
          <w:rFonts w:eastAsia="Calibri"/>
          <w:noProof w:val="0"/>
          <w:sz w:val="22"/>
          <w:szCs w:val="22"/>
        </w:rPr>
      </w:pPr>
      <w:r w:rsidRPr="00A952D8">
        <w:rPr>
          <w:rFonts w:eastAsia="Calibri"/>
          <w:noProof w:val="0"/>
          <w:sz w:val="22"/>
          <w:szCs w:val="22"/>
        </w:rPr>
        <w:t>[Nutraukimo priežastis, pagrindas]</w:t>
      </w:r>
    </w:p>
    <w:p w14:paraId="2F20CE31" w14:textId="77777777" w:rsidR="00A952D8" w:rsidRPr="00A952D8" w:rsidRDefault="00A952D8" w:rsidP="00A952D8">
      <w:pPr>
        <w:rPr>
          <w:rFonts w:eastAsia="Calibri"/>
          <w:noProof w:val="0"/>
          <w:sz w:val="22"/>
          <w:szCs w:val="22"/>
        </w:rPr>
      </w:pPr>
      <w:r w:rsidRPr="00A952D8">
        <w:rPr>
          <w:rFonts w:eastAsia="Calibri"/>
          <w:noProof w:val="0"/>
          <w:sz w:val="22"/>
          <w:szCs w:val="22"/>
        </w:rPr>
        <w:t xml:space="preserve">Paslaugos gavėjas </w:t>
      </w:r>
      <w:r w:rsidRPr="00A952D8">
        <w:rPr>
          <w:rFonts w:eastAsia="Calibri"/>
          <w:noProof w:val="0"/>
          <w:sz w:val="22"/>
          <w:szCs w:val="22"/>
        </w:rPr>
        <w:tab/>
      </w:r>
      <w:r w:rsidRPr="00A952D8">
        <w:rPr>
          <w:rFonts w:eastAsia="Calibri"/>
          <w:noProof w:val="0"/>
          <w:sz w:val="22"/>
          <w:szCs w:val="22"/>
        </w:rPr>
        <w:tab/>
      </w:r>
      <w:r w:rsidRPr="00A952D8">
        <w:rPr>
          <w:rFonts w:eastAsia="Calibri"/>
          <w:noProof w:val="0"/>
          <w:sz w:val="22"/>
          <w:szCs w:val="22"/>
        </w:rPr>
        <w:tab/>
        <w:t>Paslaugos teikėjas</w:t>
      </w:r>
    </w:p>
    <w:p w14:paraId="1893065E" w14:textId="77777777" w:rsidR="00A952D8" w:rsidRPr="00A952D8" w:rsidRDefault="00A952D8" w:rsidP="00A952D8">
      <w:pPr>
        <w:ind w:left="3888" w:hanging="3888"/>
        <w:rPr>
          <w:rFonts w:eastAsia="Calibri"/>
          <w:noProof w:val="0"/>
          <w:sz w:val="22"/>
          <w:szCs w:val="22"/>
        </w:rPr>
      </w:pPr>
      <w:r w:rsidRPr="00A952D8">
        <w:rPr>
          <w:rFonts w:eastAsia="Calibri"/>
          <w:noProof w:val="0"/>
          <w:sz w:val="22"/>
          <w:szCs w:val="22"/>
        </w:rPr>
        <w:t>[vardas, pavardė]</w:t>
      </w:r>
      <w:r w:rsidRPr="00A952D8">
        <w:rPr>
          <w:rFonts w:eastAsia="Calibri"/>
          <w:noProof w:val="0"/>
          <w:sz w:val="22"/>
          <w:szCs w:val="22"/>
        </w:rPr>
        <w:tab/>
      </w:r>
      <w:r w:rsidRPr="00A952D8">
        <w:rPr>
          <w:rFonts w:eastAsia="Calibri"/>
          <w:noProof w:val="0"/>
          <w:sz w:val="22"/>
          <w:szCs w:val="22"/>
        </w:rPr>
        <w:tab/>
      </w:r>
      <w:r w:rsidRPr="00A952D8">
        <w:rPr>
          <w:rFonts w:eastAsia="Calibri"/>
          <w:noProof w:val="0"/>
          <w:sz w:val="22"/>
          <w:szCs w:val="22"/>
        </w:rPr>
        <w:tab/>
        <w:t>[Pareigos] [vardas ir pavardė]</w:t>
      </w:r>
    </w:p>
    <w:p w14:paraId="5B681272" w14:textId="77777777" w:rsidR="00A952D8" w:rsidRPr="00A952D8" w:rsidRDefault="00A952D8" w:rsidP="00A952D8">
      <w:pPr>
        <w:rPr>
          <w:rFonts w:eastAsia="Calibri"/>
          <w:noProof w:val="0"/>
          <w:sz w:val="22"/>
          <w:szCs w:val="22"/>
        </w:rPr>
      </w:pPr>
      <w:r w:rsidRPr="00A952D8">
        <w:rPr>
          <w:rFonts w:eastAsia="Calibri"/>
          <w:noProof w:val="0"/>
          <w:sz w:val="22"/>
          <w:szCs w:val="22"/>
        </w:rPr>
        <w:t>_______________</w:t>
      </w:r>
      <w:r w:rsidRPr="00A952D8">
        <w:rPr>
          <w:rFonts w:eastAsia="Calibri"/>
          <w:noProof w:val="0"/>
          <w:sz w:val="22"/>
          <w:szCs w:val="22"/>
        </w:rPr>
        <w:tab/>
      </w:r>
      <w:r w:rsidRPr="00A952D8">
        <w:rPr>
          <w:rFonts w:eastAsia="Calibri"/>
          <w:noProof w:val="0"/>
          <w:sz w:val="22"/>
          <w:szCs w:val="22"/>
        </w:rPr>
        <w:tab/>
      </w:r>
      <w:r w:rsidRPr="00A952D8">
        <w:rPr>
          <w:rFonts w:eastAsia="Calibri"/>
          <w:noProof w:val="0"/>
          <w:sz w:val="22"/>
          <w:szCs w:val="22"/>
        </w:rPr>
        <w:tab/>
        <w:t>_______________</w:t>
      </w:r>
    </w:p>
    <w:p w14:paraId="42989880" w14:textId="77777777" w:rsidR="00A952D8" w:rsidRPr="00A952D8" w:rsidRDefault="00A952D8" w:rsidP="00A952D8">
      <w:pPr>
        <w:spacing w:after="160" w:line="256" w:lineRule="auto"/>
        <w:rPr>
          <w:rFonts w:eastAsia="Calibri"/>
          <w:noProof w:val="0"/>
          <w:sz w:val="22"/>
          <w:szCs w:val="22"/>
        </w:rPr>
      </w:pPr>
      <w:r w:rsidRPr="00A952D8">
        <w:rPr>
          <w:rFonts w:eastAsia="Calibri"/>
          <w:noProof w:val="0"/>
          <w:sz w:val="22"/>
          <w:szCs w:val="22"/>
        </w:rPr>
        <w:t>Parašas</w:t>
      </w:r>
      <w:r w:rsidRPr="00A952D8">
        <w:rPr>
          <w:rFonts w:eastAsia="Calibri"/>
          <w:noProof w:val="0"/>
          <w:sz w:val="22"/>
          <w:szCs w:val="22"/>
        </w:rPr>
        <w:tab/>
      </w:r>
      <w:r w:rsidRPr="00A952D8">
        <w:rPr>
          <w:rFonts w:eastAsia="Calibri"/>
          <w:noProof w:val="0"/>
          <w:sz w:val="22"/>
          <w:szCs w:val="22"/>
        </w:rPr>
        <w:tab/>
      </w:r>
      <w:r w:rsidRPr="00A952D8">
        <w:rPr>
          <w:rFonts w:eastAsia="Calibri"/>
          <w:noProof w:val="0"/>
          <w:sz w:val="22"/>
          <w:szCs w:val="22"/>
        </w:rPr>
        <w:tab/>
      </w:r>
      <w:r w:rsidRPr="00A952D8">
        <w:rPr>
          <w:rFonts w:eastAsia="Calibri"/>
          <w:noProof w:val="0"/>
          <w:sz w:val="22"/>
          <w:szCs w:val="22"/>
        </w:rPr>
        <w:tab/>
        <w:t>Parašas</w:t>
      </w:r>
    </w:p>
    <w:p w14:paraId="4AECC00B" w14:textId="77777777" w:rsidR="00A952D8" w:rsidRPr="0024756D" w:rsidRDefault="00A952D8" w:rsidP="00BE340B">
      <w:pPr>
        <w:jc w:val="both"/>
        <w:rPr>
          <w:lang w:val="en-US"/>
        </w:rPr>
      </w:pPr>
    </w:p>
    <w:sectPr w:rsidR="00A952D8" w:rsidRPr="0024756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5109" w14:textId="77777777" w:rsidR="004814F1" w:rsidRDefault="004814F1">
      <w:r>
        <w:separator/>
      </w:r>
    </w:p>
  </w:endnote>
  <w:endnote w:type="continuationSeparator" w:id="0">
    <w:p w14:paraId="7032A165" w14:textId="77777777" w:rsidR="004814F1" w:rsidRDefault="0048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2818" w14:textId="77777777" w:rsidR="004814F1" w:rsidRDefault="004814F1">
      <w:r>
        <w:separator/>
      </w:r>
    </w:p>
  </w:footnote>
  <w:footnote w:type="continuationSeparator" w:id="0">
    <w:p w14:paraId="4F0154ED" w14:textId="77777777" w:rsidR="004814F1" w:rsidRDefault="0048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4C0A7170"/>
    <w:multiLevelType w:val="multilevel"/>
    <w:tmpl w:val="0427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2"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6"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7"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F36049C"/>
    <w:multiLevelType w:val="hybridMultilevel"/>
    <w:tmpl w:val="9F9C9A1A"/>
    <w:lvl w:ilvl="0" w:tplc="5D3AF15E">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6"/>
  </w:num>
  <w:num w:numId="2">
    <w:abstractNumId w:val="21"/>
    <w:lvlOverride w:ilvl="0">
      <w:startOverride w:val="1"/>
    </w:lvlOverride>
  </w:num>
  <w:num w:numId="3">
    <w:abstractNumId w:val="22"/>
  </w:num>
  <w:num w:numId="4">
    <w:abstractNumId w:val="11"/>
  </w:num>
  <w:num w:numId="5">
    <w:abstractNumId w:val="27"/>
  </w:num>
  <w:num w:numId="6">
    <w:abstractNumId w:val="2"/>
  </w:num>
  <w:num w:numId="7">
    <w:abstractNumId w:val="10"/>
  </w:num>
  <w:num w:numId="8">
    <w:abstractNumId w:val="1"/>
  </w:num>
  <w:num w:numId="9">
    <w:abstractNumId w:val="20"/>
  </w:num>
  <w:num w:numId="10">
    <w:abstractNumId w:val="26"/>
  </w:num>
  <w:num w:numId="11">
    <w:abstractNumId w:val="18"/>
  </w:num>
  <w:num w:numId="12">
    <w:abstractNumId w:val="25"/>
  </w:num>
  <w:num w:numId="13">
    <w:abstractNumId w:val="0"/>
  </w:num>
  <w:num w:numId="14">
    <w:abstractNumId w:val="3"/>
  </w:num>
  <w:num w:numId="15">
    <w:abstractNumId w:val="16"/>
  </w:num>
  <w:num w:numId="16">
    <w:abstractNumId w:val="9"/>
  </w:num>
  <w:num w:numId="17">
    <w:abstractNumId w:val="17"/>
  </w:num>
  <w:num w:numId="18">
    <w:abstractNumId w:val="19"/>
  </w:num>
  <w:num w:numId="19">
    <w:abstractNumId w:val="8"/>
  </w:num>
  <w:num w:numId="20">
    <w:abstractNumId w:val="15"/>
  </w:num>
  <w:num w:numId="21">
    <w:abstractNumId w:val="24"/>
  </w:num>
  <w:num w:numId="22">
    <w:abstractNumId w:val="23"/>
  </w:num>
  <w:num w:numId="23">
    <w:abstractNumId w:val="14"/>
  </w:num>
  <w:num w:numId="24">
    <w:abstractNumId w:val="7"/>
  </w:num>
  <w:num w:numId="25">
    <w:abstractNumId w:val="5"/>
  </w:num>
  <w:num w:numId="26">
    <w:abstractNumId w:val="13"/>
  </w:num>
  <w:num w:numId="27">
    <w:abstractNumId w:val="4"/>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17349"/>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0935"/>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4F1"/>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8DB"/>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3B74"/>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1AC2"/>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52D8"/>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340B"/>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1720"/>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2F08"/>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B78BD"/>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9CAF3"/>
  <w15:docId w15:val="{A6D9ED4E-21B5-4F69-96E5-D7A0DE50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4113">
      <w:bodyDiv w:val="1"/>
      <w:marLeft w:val="0"/>
      <w:marRight w:val="0"/>
      <w:marTop w:val="0"/>
      <w:marBottom w:val="0"/>
      <w:divBdr>
        <w:top w:val="none" w:sz="0" w:space="0" w:color="auto"/>
        <w:left w:val="none" w:sz="0" w:space="0" w:color="auto"/>
        <w:bottom w:val="none" w:sz="0" w:space="0" w:color="auto"/>
        <w:right w:val="none" w:sz="0" w:space="0" w:color="auto"/>
      </w:divBdr>
    </w:div>
    <w:div w:id="1657414520">
      <w:bodyDiv w:val="1"/>
      <w:marLeft w:val="0"/>
      <w:marRight w:val="0"/>
      <w:marTop w:val="0"/>
      <w:marBottom w:val="0"/>
      <w:divBdr>
        <w:top w:val="none" w:sz="0" w:space="0" w:color="auto"/>
        <w:left w:val="none" w:sz="0" w:space="0" w:color="auto"/>
        <w:bottom w:val="none" w:sz="0" w:space="0" w:color="auto"/>
        <w:right w:val="none" w:sz="0" w:space="0" w:color="auto"/>
      </w:divBdr>
    </w:div>
    <w:div w:id="18500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22396</Words>
  <Characters>12766</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Savivaldybe</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Sekretoriatas</dc:creator>
  <cp:lastModifiedBy>Oksana Baslyk</cp:lastModifiedBy>
  <cp:revision>7</cp:revision>
  <cp:lastPrinted>2010-08-09T13:05:00Z</cp:lastPrinted>
  <dcterms:created xsi:type="dcterms:W3CDTF">2021-04-20T11:14:00Z</dcterms:created>
  <dcterms:modified xsi:type="dcterms:W3CDTF">2021-04-20T11:15:00Z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838030159</vt:lpwstr>
  </property>
  <property fmtid="{D5CDD505-2E9C-101B-9397-08002B2CF9AE}" pid="9" name="DLX:abs_gov_DokumentoRengejas:Email">
    <vt:lpwstr>dlx@salcininkai.lt</vt:lpwstr>
  </property>
  <property fmtid="{D5CDD505-2E9C-101B-9397-08002B2CF9AE}" pid="10" name="DLX:abs_gov_DokumentoRengejoPadalinys:Title">
    <vt:lpwstr>Bendrasis skyrius</vt:lpwstr>
  </property>
  <property fmtid="{D5CDD505-2E9C-101B-9397-08002B2CF9AE}" pid="11" name="DLX:abs_gov_DokumentoRengejas:DlxEmail">
    <vt:lpwstr>violeta.jermak@salcininkai.lt</vt:lpwstr>
  </property>
</Properties>
</file>