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293EE" w14:textId="77777777" w:rsidR="007F14B5" w:rsidRDefault="007F14B5" w:rsidP="007F14B5">
      <w:pPr>
        <w:jc w:val="center"/>
        <w:rPr>
          <w:b/>
          <w:sz w:val="22"/>
          <w:szCs w:val="22"/>
        </w:rPr>
      </w:pPr>
      <w:bookmarkStart w:id="0" w:name="_GoBack"/>
      <w:bookmarkEnd w:id="0"/>
      <w:r>
        <w:rPr>
          <w:b/>
        </w:rPr>
        <w:t>Aiškinamasis raštas</w:t>
      </w:r>
    </w:p>
    <w:p w14:paraId="022E541F" w14:textId="77777777" w:rsidR="00FC57AB" w:rsidRDefault="00FC57AB" w:rsidP="00FC57AB"/>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016"/>
        <w:gridCol w:w="6339"/>
      </w:tblGrid>
      <w:tr w:rsidR="00FC57AB" w:rsidRPr="0083292E" w14:paraId="5BA169EA" w14:textId="77777777" w:rsidTr="00866A56">
        <w:trPr>
          <w:trHeight w:val="467"/>
        </w:trPr>
        <w:tc>
          <w:tcPr>
            <w:tcW w:w="42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3016"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5461E6E8" w14:textId="77777777" w:rsidR="008D2E1F" w:rsidRPr="00306916" w:rsidRDefault="008D2E1F" w:rsidP="008D2E1F">
            <w:pPr>
              <w:jc w:val="both"/>
            </w:pPr>
            <w:r w:rsidRPr="00306916">
              <w:t>Šiuo sprendimu siūloma:</w:t>
            </w:r>
          </w:p>
          <w:p w14:paraId="7DE12A0E" w14:textId="77777777" w:rsidR="008D2E1F" w:rsidRPr="00CE4D39" w:rsidRDefault="008D2E1F" w:rsidP="008D2E1F">
            <w:pPr>
              <w:ind w:firstLine="546"/>
              <w:jc w:val="both"/>
            </w:pPr>
            <w:r>
              <w:t xml:space="preserve">1. </w:t>
            </w:r>
            <w:bookmarkStart w:id="1" w:name="_Hlk47013254"/>
            <w:r>
              <w:t xml:space="preserve">Atnaujinti 5 metams 2019 m. kovo 15 d. Šalčininkų rajono savivaldybės materialiojo turto nuomos sutartį Nr. F4-19-7 sudarytą su Teresos Lunkevič IĮ dėl </w:t>
            </w:r>
            <w:r w:rsidRPr="00810EEB">
              <w:t>patalp</w:t>
            </w:r>
            <w:r>
              <w:t>ų</w:t>
            </w:r>
            <w:r w:rsidRPr="00810EEB">
              <w:t>, pažymėt</w:t>
            </w:r>
            <w:r>
              <w:t>ų</w:t>
            </w:r>
            <w:r w:rsidRPr="00810EEB">
              <w:t xml:space="preserve"> plane 1-17</w:t>
            </w:r>
            <w:r>
              <w:t xml:space="preserve"> </w:t>
            </w:r>
            <w:r w:rsidRPr="00810EEB">
              <w:t>(patalpos bendras plotas – 39,27 kv. m) dal</w:t>
            </w:r>
            <w:r>
              <w:t>ies</w:t>
            </w:r>
            <w:r w:rsidRPr="00810EEB">
              <w:t xml:space="preserve"> – 5,12 kv. m Šalčininkų rajono savivaldybei nuosavybės teise priklausa</w:t>
            </w:r>
            <w:r>
              <w:t>n</w:t>
            </w:r>
            <w:r w:rsidRPr="00810EEB">
              <w:t>čiame pastate Nepriklausomybės g. 38</w:t>
            </w:r>
            <w:r>
              <w:t>B</w:t>
            </w:r>
            <w:r w:rsidRPr="00810EEB">
              <w:t>,</w:t>
            </w:r>
            <w:r>
              <w:rPr>
                <w:color w:val="000000"/>
              </w:rPr>
              <w:t xml:space="preserve"> </w:t>
            </w:r>
            <w:r w:rsidRPr="00810EEB">
              <w:t>Šalčininkų mst. (pastato, kuriame yra patalpa, unikalus Nr. 8597-6001-5011, pažymėjimas plane – 1D5d, pastato bendras plotas – 6852,74 kv. m</w:t>
            </w:r>
            <w:r w:rsidRPr="00CE4D39">
              <w:t>).</w:t>
            </w:r>
          </w:p>
          <w:bookmarkEnd w:id="1"/>
          <w:p w14:paraId="42174436" w14:textId="77777777" w:rsidR="008D2E1F" w:rsidRPr="00CE4D39" w:rsidRDefault="008D2E1F" w:rsidP="008D2E1F">
            <w:pPr>
              <w:ind w:firstLine="546"/>
              <w:jc w:val="both"/>
            </w:pPr>
            <w:r>
              <w:t xml:space="preserve">2. Atnaujinti 5 metams 2019 m. kovo 29 d. Šalčininkų rajono savivaldybės materialiojo turto nuomos sutartį Nr. F4-19-8 sudarytą su UAB „Rimties sala“ dėl 291,96 kv. m bendrojo ploto negyvenamųjų patalpų, esančių </w:t>
            </w:r>
            <w:r>
              <w:rPr>
                <w:color w:val="000000"/>
              </w:rPr>
              <w:t xml:space="preserve">Šalčininkų rajono savivaldybei nuosavybės teise priklausančiame pastate Šalčininkų mst., Nepriklausomybės g. 38C (pastato, </w:t>
            </w:r>
            <w:bookmarkStart w:id="2" w:name="_Hlk498674651"/>
            <w:r>
              <w:rPr>
                <w:color w:val="000000"/>
              </w:rPr>
              <w:t xml:space="preserve">kuriame yra patalpos, </w:t>
            </w:r>
            <w:bookmarkEnd w:id="2"/>
            <w:r>
              <w:rPr>
                <w:color w:val="000000"/>
              </w:rPr>
              <w:t xml:space="preserve">unikalus Nr. 8597-6001-5044, pažymėjimas plane – 4D1/p, </w:t>
            </w:r>
            <w:bookmarkStart w:id="3" w:name="_Hlk491091460"/>
            <w:r>
              <w:rPr>
                <w:color w:val="000000"/>
              </w:rPr>
              <w:t>pastato</w:t>
            </w:r>
            <w:bookmarkEnd w:id="3"/>
            <w:r>
              <w:rPr>
                <w:color w:val="000000"/>
              </w:rPr>
              <w:t xml:space="preserve"> bendras plotas – 1118,18 kv. m, patalpos pažymėtos plane – 1/3 R-1, 1-42, 1-43, 1-44, 1-45, 1-46, 1-47, 1-48, 1-49, 1-50, 1-51, 1-52, 1-53, 1-54, 1-55, 1-56, 1-57, 1-58, 1-59, 1-60</w:t>
            </w:r>
            <w:r w:rsidRPr="00CE4D39">
              <w:t>).</w:t>
            </w:r>
          </w:p>
          <w:p w14:paraId="64875982" w14:textId="65ED024B" w:rsidR="00267060" w:rsidRDefault="00170280" w:rsidP="008D2E1F">
            <w:pPr>
              <w:jc w:val="both"/>
            </w:pPr>
            <w:r>
              <w:t xml:space="preserve">     </w:t>
            </w:r>
            <w:r w:rsidR="008D2E1F">
              <w:t xml:space="preserve">Teresos Lunkevič IĮ bei UAB „Rimties sala“ kreipėsi su prašymais atnaujinti 2019 metais sudarytas savivaldybės materialiojo turto nuomos sutartis, kurių galiojimas pasibaigs šių metų kovo mėn. </w:t>
            </w:r>
            <w:r w:rsidR="008D2E1F" w:rsidRPr="00E2482B">
              <w:t>Sutar</w:t>
            </w:r>
            <w:r w:rsidR="008D2E1F">
              <w:t>čių 6</w:t>
            </w:r>
            <w:r w:rsidR="008D2E1F" w:rsidRPr="00E2482B">
              <w:t>.</w:t>
            </w:r>
            <w:r w:rsidR="008D2E1F">
              <w:t>2</w:t>
            </w:r>
            <w:r w:rsidR="008D2E1F" w:rsidRPr="00E2482B">
              <w:t xml:space="preserve"> punkte buvo numatyta, kad su </w:t>
            </w:r>
            <w:r w:rsidR="008D2E1F">
              <w:t>nuomininku</w:t>
            </w:r>
            <w:r w:rsidR="008D2E1F" w:rsidRPr="00E2482B">
              <w:t xml:space="preserve"> tvarkingai vykdžiusi</w:t>
            </w:r>
            <w:r w:rsidR="008D2E1F">
              <w:t>u</w:t>
            </w:r>
            <w:r w:rsidR="008D2E1F" w:rsidRPr="00E2482B">
              <w:t xml:space="preserve"> sutartyje prisiimtus įsipareigojimus, sutartis gali būti atnaujinta </w:t>
            </w:r>
            <w:r w:rsidR="008D2E1F">
              <w:t xml:space="preserve">papildomam 5 metų terminui (bendra </w:t>
            </w:r>
            <w:r w:rsidR="008D2E1F" w:rsidRPr="00810EEB">
              <w:t>nuomos trukmė</w:t>
            </w:r>
            <w:r w:rsidR="008D2E1F">
              <w:t xml:space="preserve"> negali </w:t>
            </w:r>
            <w:r w:rsidR="008D2E1F" w:rsidRPr="00810EEB">
              <w:t xml:space="preserve"> </w:t>
            </w:r>
            <w:r w:rsidR="008D2E1F" w:rsidRPr="00810EEB">
              <w:rPr>
                <w:color w:val="000000"/>
              </w:rPr>
              <w:t>būt</w:t>
            </w:r>
            <w:r w:rsidR="008D2E1F">
              <w:rPr>
                <w:color w:val="000000"/>
              </w:rPr>
              <w:t>i</w:t>
            </w:r>
            <w:r w:rsidR="008D2E1F" w:rsidRPr="00810EEB">
              <w:rPr>
                <w:color w:val="000000"/>
              </w:rPr>
              <w:t xml:space="preserve"> ilgesnė kaip </w:t>
            </w:r>
            <w:r w:rsidR="008D2E1F">
              <w:rPr>
                <w:color w:val="000000"/>
              </w:rPr>
              <w:t>1</w:t>
            </w:r>
            <w:r w:rsidR="008D2E1F" w:rsidRPr="00810EEB">
              <w:rPr>
                <w:color w:val="000000"/>
              </w:rPr>
              <w:t>0 metų</w:t>
            </w:r>
            <w:r w:rsidR="008D2E1F">
              <w:rPr>
                <w:color w:val="000000"/>
              </w:rPr>
              <w:t>)</w:t>
            </w:r>
            <w:r w:rsidR="008D2E1F" w:rsidRPr="00E2482B">
              <w:t xml:space="preserve">. </w:t>
            </w:r>
            <w:r w:rsidR="008D2E1F">
              <w:t xml:space="preserve">Teresos Lunkevič IĮ bei UAB „Rimties sala“ </w:t>
            </w:r>
            <w:r w:rsidR="008D2E1F" w:rsidRPr="00E2482B">
              <w:t>tvarkingai vykdė sutarty</w:t>
            </w:r>
            <w:r w:rsidR="008D2E1F">
              <w:t>je</w:t>
            </w:r>
            <w:r w:rsidR="008D2E1F" w:rsidRPr="00E2482B">
              <w:t xml:space="preserve"> prisiimtus įsipareigojimus, todėl siūlome atnaujinti sutart</w:t>
            </w:r>
            <w:r w:rsidR="008D2E1F">
              <w:t>is</w:t>
            </w:r>
            <w:r w:rsidR="008D2E1F" w:rsidRPr="00E2482B">
              <w:t>.</w:t>
            </w:r>
          </w:p>
          <w:p w14:paraId="15A0F9F2" w14:textId="73AC7812" w:rsidR="0016067E" w:rsidRPr="0083292E" w:rsidRDefault="00170280" w:rsidP="007D7A96">
            <w:pPr>
              <w:jc w:val="both"/>
              <w:rPr>
                <w:color w:val="000000" w:themeColor="text1"/>
              </w:rPr>
            </w:pPr>
            <w:r>
              <w:rPr>
                <w:color w:val="000000" w:themeColor="text1"/>
              </w:rPr>
              <w:t xml:space="preserve">     </w:t>
            </w:r>
            <w:r w:rsidR="0016067E">
              <w:rPr>
                <w:color w:val="000000" w:themeColor="text1"/>
              </w:rPr>
              <w:t>Kadangi pastatai, kuriuose randasi nuomojamos patalpos</w:t>
            </w:r>
            <w:r w:rsidR="00134DF9">
              <w:rPr>
                <w:color w:val="000000" w:themeColor="text1"/>
              </w:rPr>
              <w:t>,</w:t>
            </w:r>
            <w:r w:rsidR="0016067E">
              <w:rPr>
                <w:color w:val="000000" w:themeColor="text1"/>
              </w:rPr>
              <w:t xml:space="preserve"> buvo perduoti patikėjimo teise </w:t>
            </w:r>
            <w:r w:rsidR="0016067E" w:rsidRPr="00D13112">
              <w:t>VšĮ Šalčininkų rajono savivaldybės ligonin</w:t>
            </w:r>
            <w:r w:rsidR="0016067E">
              <w:t>ei</w:t>
            </w:r>
            <w:r>
              <w:t>,</w:t>
            </w:r>
            <w:r w:rsidR="0016067E">
              <w:t xml:space="preserve"> siūloma įpareigoti </w:t>
            </w:r>
            <w:r w:rsidR="0016067E" w:rsidRPr="00D13112">
              <w:t xml:space="preserve">ligoninės direktorę Valentiną Vaitkienę </w:t>
            </w:r>
            <w:r w:rsidR="0016067E">
              <w:t>pasirašyti atnaujintas nuomos sutartis.</w:t>
            </w:r>
          </w:p>
        </w:tc>
      </w:tr>
      <w:tr w:rsidR="00FC57AB" w:rsidRPr="0083292E" w14:paraId="257E452A" w14:textId="77777777" w:rsidTr="00866A56">
        <w:trPr>
          <w:trHeight w:val="619"/>
        </w:trPr>
        <w:tc>
          <w:tcPr>
            <w:tcW w:w="42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3016"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3239834E" w:rsidR="00FC57AB" w:rsidRPr="0083292E" w:rsidRDefault="00170280" w:rsidP="007E1555">
            <w:pPr>
              <w:tabs>
                <w:tab w:val="left" w:pos="720"/>
              </w:tabs>
              <w:jc w:val="both"/>
              <w:rPr>
                <w:bCs/>
                <w:color w:val="000000" w:themeColor="text1"/>
              </w:rPr>
            </w:pPr>
            <w:r>
              <w:rPr>
                <w:bCs/>
                <w:color w:val="000000" w:themeColor="text1"/>
              </w:rPr>
              <w:t xml:space="preserve">     </w:t>
            </w:r>
            <w:r w:rsidR="00267060" w:rsidRPr="00267060">
              <w:rPr>
                <w:bCs/>
                <w:color w:val="000000" w:themeColor="text1"/>
              </w:rPr>
              <w:t xml:space="preserve">Projektas parengtas </w:t>
            </w:r>
            <w:r w:rsidR="00A53717">
              <w:rPr>
                <w:color w:val="000000"/>
              </w:rPr>
              <w:t xml:space="preserve">vadovaujantis Lietuvos Respublikos civilinio kodekso 6.482 straipsniu, </w:t>
            </w:r>
            <w:r w:rsidR="00A53717">
              <w:t xml:space="preserve">Lietuvos Respublikos vietos savivaldos įstatymo 15 straipsnio 2 dalies 19 punktu, Lietuvos Respublikos valstybės ir savivaldybių turto valdymo, naudojimo ir disponavimo juo įstatymo 15 straipsniu, remiantis Šalčininkų rajono savivaldybės ilgalaikio materialiojo turto viešojo nuomos konkurso ir nuomos ne konkurso būdu organizavimo tvarkos aprašu, patvirtintu </w:t>
            </w:r>
            <w:bookmarkStart w:id="4" w:name="_Hlk47013305"/>
            <w:r w:rsidR="00A53717">
              <w:t xml:space="preserve">2019 m. lapkričio 5 d. sprendimu </w:t>
            </w:r>
            <w:hyperlink r:id="rId7" w:history="1">
              <w:r w:rsidR="00A53717" w:rsidRPr="00896E17">
                <w:rPr>
                  <w:rStyle w:val="Hyperlink"/>
                  <w:color w:val="auto"/>
                  <w:u w:val="none"/>
                </w:rPr>
                <w:t>Nr. T-</w:t>
              </w:r>
              <w:r w:rsidR="00A53717">
                <w:rPr>
                  <w:rStyle w:val="Hyperlink"/>
                  <w:color w:val="auto"/>
                  <w:u w:val="none"/>
                </w:rPr>
                <w:t>191</w:t>
              </w:r>
            </w:hyperlink>
            <w:r w:rsidR="00A53717" w:rsidRPr="00896E17">
              <w:t xml:space="preserve">, </w:t>
            </w:r>
            <w:r w:rsidR="00A53717">
              <w:rPr>
                <w:color w:val="000000"/>
              </w:rPr>
              <w:t xml:space="preserve">atsižvelgiant į </w:t>
            </w:r>
            <w:bookmarkEnd w:id="4"/>
            <w:r w:rsidR="00A53717">
              <w:t>Teresos Lunkevič IĮ bei UAB „Rimties sala“ prašymus.</w:t>
            </w:r>
          </w:p>
        </w:tc>
      </w:tr>
      <w:tr w:rsidR="008B37AB" w:rsidRPr="0083292E" w14:paraId="4E2C1E9C" w14:textId="77777777" w:rsidTr="00866A56">
        <w:trPr>
          <w:trHeight w:val="619"/>
        </w:trPr>
        <w:tc>
          <w:tcPr>
            <w:tcW w:w="42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3016"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 xml:space="preserve">Numatomo teisinio reguliavimo poveikio vertinimo rezultatai, jei sprendimu numatoma reglamentuoti iki tol nereglamentuotus santykius </w:t>
            </w:r>
            <w:r w:rsidRPr="007D7C0E">
              <w:rPr>
                <w:lang w:eastAsia="lt-LT"/>
              </w:rPr>
              <w:lastRenderedPageBreak/>
              <w:t>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7BC5F09C" w:rsidR="008B37AB" w:rsidRPr="0083292E" w:rsidRDefault="00170280" w:rsidP="008B37AB">
            <w:pPr>
              <w:tabs>
                <w:tab w:val="left" w:pos="720"/>
              </w:tabs>
              <w:jc w:val="both"/>
              <w:rPr>
                <w:bCs/>
                <w:color w:val="000000" w:themeColor="text1"/>
              </w:rPr>
            </w:pPr>
            <w:r>
              <w:rPr>
                <w:lang w:eastAsia="lt-LT"/>
              </w:rPr>
              <w:lastRenderedPageBreak/>
              <w:t xml:space="preserve">     </w:t>
            </w:r>
            <w:r w:rsidR="00311BAE">
              <w:rPr>
                <w:lang w:eastAsia="lt-LT"/>
              </w:rPr>
              <w:t>S</w:t>
            </w:r>
            <w:r w:rsidR="00311BAE" w:rsidRPr="007D7C0E">
              <w:rPr>
                <w:lang w:eastAsia="lt-LT"/>
              </w:rPr>
              <w:t>antyki</w:t>
            </w:r>
            <w:r w:rsidR="00311BAE">
              <w:rPr>
                <w:lang w:eastAsia="lt-LT"/>
              </w:rPr>
              <w:t xml:space="preserve">ai </w:t>
            </w:r>
            <w:r w:rsidR="00311BAE" w:rsidRPr="007D7C0E">
              <w:rPr>
                <w:lang w:eastAsia="lt-LT"/>
              </w:rPr>
              <w:t>reglamentuot</w:t>
            </w:r>
            <w:r w:rsidR="00311BAE">
              <w:rPr>
                <w:lang w:eastAsia="lt-LT"/>
              </w:rPr>
              <w:t>i įstatymu</w:t>
            </w:r>
            <w:r w:rsidR="00D515C7">
              <w:rPr>
                <w:lang w:eastAsia="lt-LT"/>
              </w:rPr>
              <w:t xml:space="preserve"> ir</w:t>
            </w:r>
            <w:r w:rsidR="003760C0">
              <w:rPr>
                <w:lang w:eastAsia="lt-LT"/>
              </w:rPr>
              <w:t xml:space="preserve"> </w:t>
            </w:r>
            <w:r w:rsidR="00A53717">
              <w:t>Šalčininkų rajono savivaldybės ilgalaikio materialiojo turto viešojo nuomos konkurso ir nuomos ne konkurso būdu organizavimo tvarkos aprašu</w:t>
            </w:r>
            <w:r w:rsidR="003760C0">
              <w:rPr>
                <w:lang w:eastAsia="lt-LT"/>
              </w:rPr>
              <w:t>, patvirtintu</w:t>
            </w:r>
            <w:r w:rsidR="003760C0" w:rsidRPr="003760C0">
              <w:rPr>
                <w:lang w:eastAsia="lt-LT"/>
              </w:rPr>
              <w:t xml:space="preserve"> </w:t>
            </w:r>
            <w:r w:rsidR="00D515C7" w:rsidRPr="00D515C7">
              <w:rPr>
                <w:lang w:eastAsia="lt-LT"/>
              </w:rPr>
              <w:t>Šalčininkų rajono savivaldybės tarybos 20</w:t>
            </w:r>
            <w:r w:rsidR="00A53717">
              <w:rPr>
                <w:lang w:eastAsia="lt-LT"/>
              </w:rPr>
              <w:t xml:space="preserve">19 </w:t>
            </w:r>
            <w:r w:rsidR="00D515C7" w:rsidRPr="00D515C7">
              <w:rPr>
                <w:lang w:eastAsia="lt-LT"/>
              </w:rPr>
              <w:t xml:space="preserve">m. </w:t>
            </w:r>
            <w:r w:rsidR="00A53717">
              <w:rPr>
                <w:lang w:eastAsia="lt-LT"/>
              </w:rPr>
              <w:t>lapkričio</w:t>
            </w:r>
            <w:r w:rsidR="00D515C7" w:rsidRPr="00D515C7">
              <w:rPr>
                <w:lang w:eastAsia="lt-LT"/>
              </w:rPr>
              <w:t xml:space="preserve"> </w:t>
            </w:r>
            <w:r w:rsidR="00A53717">
              <w:rPr>
                <w:lang w:eastAsia="lt-LT"/>
              </w:rPr>
              <w:t>5</w:t>
            </w:r>
            <w:r w:rsidR="00D515C7" w:rsidRPr="00D515C7">
              <w:rPr>
                <w:lang w:eastAsia="lt-LT"/>
              </w:rPr>
              <w:t xml:space="preserve"> d. sprendimu Nr. T</w:t>
            </w:r>
            <w:r w:rsidR="00A53717">
              <w:rPr>
                <w:lang w:eastAsia="lt-LT"/>
              </w:rPr>
              <w:t>-191</w:t>
            </w:r>
            <w:r w:rsidR="00D515C7" w:rsidRPr="00D515C7">
              <w:rPr>
                <w:lang w:eastAsia="lt-LT"/>
              </w:rPr>
              <w:t xml:space="preserve"> ,,Dėl </w:t>
            </w:r>
            <w:r w:rsidR="00A53717">
              <w:t xml:space="preserve">Šalčininkų rajono savivaldybės ilgalaikio materialiojo turto viešojo nuomos </w:t>
            </w:r>
            <w:r w:rsidR="00A53717">
              <w:lastRenderedPageBreak/>
              <w:t xml:space="preserve">konkurso ir nuomos ne konkurso būdu organizavimo tvarkos aprašo </w:t>
            </w:r>
            <w:r w:rsidR="00D515C7" w:rsidRPr="00D515C7">
              <w:rPr>
                <w:lang w:eastAsia="lt-LT"/>
              </w:rPr>
              <w:t>patvirtinimo“</w:t>
            </w:r>
            <w:r w:rsidR="00D515C7">
              <w:rPr>
                <w:lang w:eastAsia="lt-LT"/>
              </w:rPr>
              <w:t>.</w:t>
            </w:r>
          </w:p>
        </w:tc>
      </w:tr>
      <w:tr w:rsidR="008B37AB" w:rsidRPr="0083292E" w14:paraId="68CEAFFC" w14:textId="77777777" w:rsidTr="00866A56">
        <w:tc>
          <w:tcPr>
            <w:tcW w:w="42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lastRenderedPageBreak/>
              <w:t>4.</w:t>
            </w:r>
          </w:p>
        </w:tc>
        <w:tc>
          <w:tcPr>
            <w:tcW w:w="3016"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4160196F" w:rsidR="008B37AB" w:rsidRPr="0083292E" w:rsidRDefault="00907D57" w:rsidP="00D515C7">
            <w:pPr>
              <w:tabs>
                <w:tab w:val="left" w:pos="720"/>
              </w:tabs>
              <w:rPr>
                <w:bCs/>
                <w:color w:val="000000" w:themeColor="text1"/>
              </w:rPr>
            </w:pPr>
            <w:r>
              <w:rPr>
                <w:bCs/>
                <w:color w:val="000000" w:themeColor="text1"/>
              </w:rPr>
              <w:t>Nėra</w:t>
            </w:r>
          </w:p>
        </w:tc>
      </w:tr>
      <w:tr w:rsidR="008B37AB" w:rsidRPr="0083292E" w14:paraId="46F0C55E" w14:textId="77777777" w:rsidTr="00866A56">
        <w:tc>
          <w:tcPr>
            <w:tcW w:w="42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3016"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24F38A35" w:rsidR="008B37AB" w:rsidRPr="0083292E" w:rsidRDefault="00311BAE" w:rsidP="008B37AB">
            <w:pPr>
              <w:tabs>
                <w:tab w:val="left" w:pos="720"/>
                <w:tab w:val="left" w:pos="1067"/>
              </w:tabs>
              <w:jc w:val="both"/>
              <w:rPr>
                <w:color w:val="000000" w:themeColor="text1"/>
              </w:rPr>
            </w:pPr>
            <w:r>
              <w:rPr>
                <w:color w:val="000000" w:themeColor="text1"/>
              </w:rPr>
              <w:t>Ne</w:t>
            </w:r>
          </w:p>
        </w:tc>
      </w:tr>
      <w:tr w:rsidR="008B37AB" w:rsidRPr="0083292E" w14:paraId="3433BBC5" w14:textId="77777777" w:rsidTr="00866A56">
        <w:tc>
          <w:tcPr>
            <w:tcW w:w="42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3016"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19D5D752" w:rsidR="008B37AB" w:rsidRPr="0083292E" w:rsidRDefault="00311BAE" w:rsidP="008B37AB">
            <w:pPr>
              <w:jc w:val="both"/>
              <w:rPr>
                <w:color w:val="000000" w:themeColor="text1"/>
              </w:rPr>
            </w:pPr>
            <w:r>
              <w:rPr>
                <w:color w:val="000000" w:themeColor="text1"/>
              </w:rPr>
              <w:t>Nėra</w:t>
            </w:r>
          </w:p>
        </w:tc>
      </w:tr>
    </w:tbl>
    <w:p w14:paraId="72A2DD9E" w14:textId="77777777" w:rsidR="00866A56" w:rsidRDefault="00866A56" w:rsidP="00311BAE">
      <w:pPr>
        <w:rPr>
          <w:sz w:val="20"/>
          <w:szCs w:val="20"/>
        </w:rPr>
      </w:pPr>
    </w:p>
    <w:p w14:paraId="78100BAB" w14:textId="77777777" w:rsidR="00866A56" w:rsidRDefault="00866A56" w:rsidP="00311BAE">
      <w:pPr>
        <w:rPr>
          <w:sz w:val="20"/>
          <w:szCs w:val="20"/>
        </w:rPr>
      </w:pPr>
    </w:p>
    <w:p w14:paraId="632745FE" w14:textId="77777777" w:rsidR="00323B76" w:rsidRDefault="00323B76" w:rsidP="00311BAE">
      <w:pPr>
        <w:rPr>
          <w:sz w:val="20"/>
          <w:szCs w:val="20"/>
        </w:rPr>
      </w:pPr>
    </w:p>
    <w:p w14:paraId="20D7ACB7" w14:textId="77777777" w:rsidR="00193937" w:rsidRDefault="00193937" w:rsidP="00311BAE">
      <w:pPr>
        <w:rPr>
          <w:sz w:val="20"/>
          <w:szCs w:val="20"/>
        </w:rPr>
      </w:pPr>
    </w:p>
    <w:p w14:paraId="4959C201" w14:textId="77777777" w:rsidR="00193937" w:rsidRDefault="00193937" w:rsidP="00311BAE">
      <w:pPr>
        <w:rPr>
          <w:sz w:val="20"/>
          <w:szCs w:val="20"/>
        </w:rPr>
      </w:pPr>
    </w:p>
    <w:p w14:paraId="78D9B388" w14:textId="77777777" w:rsidR="00193937" w:rsidRDefault="00193937" w:rsidP="00311BAE">
      <w:pPr>
        <w:rPr>
          <w:sz w:val="20"/>
          <w:szCs w:val="20"/>
        </w:rPr>
      </w:pPr>
    </w:p>
    <w:p w14:paraId="1115B926" w14:textId="77777777" w:rsidR="00193937" w:rsidRDefault="00193937" w:rsidP="00311BAE">
      <w:pPr>
        <w:rPr>
          <w:sz w:val="20"/>
          <w:szCs w:val="20"/>
        </w:rPr>
      </w:pPr>
    </w:p>
    <w:p w14:paraId="010082F0" w14:textId="77777777" w:rsidR="00ED5A3E" w:rsidRDefault="00ED5A3E" w:rsidP="00311BAE">
      <w:pPr>
        <w:rPr>
          <w:sz w:val="20"/>
          <w:szCs w:val="20"/>
        </w:rPr>
      </w:pPr>
    </w:p>
    <w:p w14:paraId="5D9DF1DA" w14:textId="77777777" w:rsidR="00ED5A3E" w:rsidRDefault="00ED5A3E" w:rsidP="00311BAE">
      <w:pPr>
        <w:rPr>
          <w:sz w:val="20"/>
          <w:szCs w:val="20"/>
        </w:rPr>
      </w:pPr>
    </w:p>
    <w:p w14:paraId="2751A453" w14:textId="77777777" w:rsidR="00ED5A3E" w:rsidRDefault="00ED5A3E" w:rsidP="00311BAE">
      <w:pPr>
        <w:rPr>
          <w:sz w:val="20"/>
          <w:szCs w:val="20"/>
        </w:rPr>
      </w:pPr>
    </w:p>
    <w:p w14:paraId="3207D1BF" w14:textId="77777777" w:rsidR="00ED5A3E" w:rsidRDefault="00ED5A3E" w:rsidP="00311BAE">
      <w:pPr>
        <w:rPr>
          <w:sz w:val="20"/>
          <w:szCs w:val="20"/>
        </w:rPr>
      </w:pPr>
    </w:p>
    <w:p w14:paraId="19091BBD" w14:textId="77777777" w:rsidR="00ED5A3E" w:rsidRDefault="00ED5A3E" w:rsidP="00311BAE">
      <w:pPr>
        <w:rPr>
          <w:sz w:val="20"/>
          <w:szCs w:val="20"/>
        </w:rPr>
      </w:pPr>
    </w:p>
    <w:p w14:paraId="15967587" w14:textId="77777777" w:rsidR="00ED5A3E" w:rsidRDefault="00ED5A3E" w:rsidP="00311BAE">
      <w:pPr>
        <w:rPr>
          <w:sz w:val="20"/>
          <w:szCs w:val="20"/>
        </w:rPr>
      </w:pPr>
    </w:p>
    <w:p w14:paraId="2E60B6CC" w14:textId="77777777" w:rsidR="00ED5A3E" w:rsidRDefault="00ED5A3E" w:rsidP="00311BAE">
      <w:pPr>
        <w:rPr>
          <w:sz w:val="20"/>
          <w:szCs w:val="20"/>
        </w:rPr>
      </w:pPr>
    </w:p>
    <w:p w14:paraId="03AD9D68" w14:textId="77777777" w:rsidR="00ED5A3E" w:rsidRDefault="00ED5A3E" w:rsidP="00311BAE">
      <w:pPr>
        <w:rPr>
          <w:sz w:val="20"/>
          <w:szCs w:val="20"/>
        </w:rPr>
      </w:pPr>
    </w:p>
    <w:p w14:paraId="583ED8BD" w14:textId="77777777" w:rsidR="00ED5A3E" w:rsidRDefault="00ED5A3E" w:rsidP="00311BAE">
      <w:pPr>
        <w:rPr>
          <w:sz w:val="20"/>
          <w:szCs w:val="20"/>
        </w:rPr>
      </w:pPr>
    </w:p>
    <w:p w14:paraId="6B6F9F8D" w14:textId="77777777" w:rsidR="00ED5A3E" w:rsidRDefault="00ED5A3E" w:rsidP="00311BAE">
      <w:pPr>
        <w:rPr>
          <w:sz w:val="20"/>
          <w:szCs w:val="20"/>
        </w:rPr>
      </w:pPr>
    </w:p>
    <w:p w14:paraId="683FA012" w14:textId="77777777" w:rsidR="00ED5A3E" w:rsidRDefault="00ED5A3E" w:rsidP="00311BAE">
      <w:pPr>
        <w:rPr>
          <w:sz w:val="20"/>
          <w:szCs w:val="20"/>
        </w:rPr>
      </w:pPr>
    </w:p>
    <w:p w14:paraId="75834A08" w14:textId="77777777" w:rsidR="00ED5A3E" w:rsidRDefault="00ED5A3E" w:rsidP="00311BAE">
      <w:pPr>
        <w:rPr>
          <w:sz w:val="20"/>
          <w:szCs w:val="20"/>
        </w:rPr>
      </w:pPr>
    </w:p>
    <w:p w14:paraId="70DEF7CC" w14:textId="77777777" w:rsidR="00ED5A3E" w:rsidRDefault="00ED5A3E" w:rsidP="00311BAE">
      <w:pPr>
        <w:rPr>
          <w:sz w:val="20"/>
          <w:szCs w:val="20"/>
        </w:rPr>
      </w:pPr>
    </w:p>
    <w:p w14:paraId="752C316E" w14:textId="77777777" w:rsidR="00ED5A3E" w:rsidRDefault="00ED5A3E" w:rsidP="00311BAE">
      <w:pPr>
        <w:rPr>
          <w:sz w:val="20"/>
          <w:szCs w:val="20"/>
        </w:rPr>
      </w:pPr>
    </w:p>
    <w:p w14:paraId="0452BF1C" w14:textId="77777777" w:rsidR="00ED5A3E" w:rsidRDefault="00ED5A3E" w:rsidP="00311BAE">
      <w:pPr>
        <w:rPr>
          <w:sz w:val="20"/>
          <w:szCs w:val="20"/>
        </w:rPr>
      </w:pPr>
    </w:p>
    <w:p w14:paraId="6E9281DD" w14:textId="77777777" w:rsidR="00ED5A3E" w:rsidRDefault="00ED5A3E" w:rsidP="00311BAE">
      <w:pPr>
        <w:rPr>
          <w:sz w:val="20"/>
          <w:szCs w:val="20"/>
        </w:rPr>
      </w:pPr>
    </w:p>
    <w:p w14:paraId="09F81A6C" w14:textId="77777777" w:rsidR="00ED5A3E" w:rsidRDefault="00ED5A3E" w:rsidP="00311BAE">
      <w:pPr>
        <w:rPr>
          <w:sz w:val="20"/>
          <w:szCs w:val="20"/>
        </w:rPr>
      </w:pPr>
    </w:p>
    <w:p w14:paraId="24F3E77D" w14:textId="77777777" w:rsidR="00ED5A3E" w:rsidRDefault="00ED5A3E" w:rsidP="00311BAE">
      <w:pPr>
        <w:rPr>
          <w:sz w:val="20"/>
          <w:szCs w:val="20"/>
        </w:rPr>
      </w:pPr>
    </w:p>
    <w:p w14:paraId="0EAE42FE" w14:textId="77777777" w:rsidR="00ED5A3E" w:rsidRDefault="00ED5A3E" w:rsidP="00311BAE">
      <w:pPr>
        <w:rPr>
          <w:sz w:val="20"/>
          <w:szCs w:val="20"/>
        </w:rPr>
      </w:pPr>
    </w:p>
    <w:p w14:paraId="725D11CE" w14:textId="77777777" w:rsidR="00ED5A3E" w:rsidRDefault="00ED5A3E" w:rsidP="00311BAE">
      <w:pPr>
        <w:rPr>
          <w:sz w:val="20"/>
          <w:szCs w:val="20"/>
        </w:rPr>
      </w:pPr>
    </w:p>
    <w:p w14:paraId="2BDA576A" w14:textId="77777777" w:rsidR="00ED5A3E" w:rsidRDefault="00ED5A3E" w:rsidP="00311BAE">
      <w:pPr>
        <w:rPr>
          <w:sz w:val="20"/>
          <w:szCs w:val="20"/>
        </w:rPr>
      </w:pPr>
    </w:p>
    <w:p w14:paraId="3FF3DBD6" w14:textId="77777777" w:rsidR="00ED5A3E" w:rsidRDefault="00ED5A3E" w:rsidP="00311BAE">
      <w:pPr>
        <w:rPr>
          <w:sz w:val="20"/>
          <w:szCs w:val="20"/>
        </w:rPr>
      </w:pPr>
    </w:p>
    <w:p w14:paraId="47491126" w14:textId="77777777" w:rsidR="00ED5A3E" w:rsidRDefault="00ED5A3E" w:rsidP="00311BAE">
      <w:pPr>
        <w:rPr>
          <w:sz w:val="20"/>
          <w:szCs w:val="20"/>
        </w:rPr>
      </w:pPr>
    </w:p>
    <w:p w14:paraId="4AAEA0C5" w14:textId="77777777" w:rsidR="00ED5A3E" w:rsidRDefault="00ED5A3E" w:rsidP="00311BAE">
      <w:pPr>
        <w:rPr>
          <w:sz w:val="20"/>
          <w:szCs w:val="20"/>
        </w:rPr>
      </w:pPr>
    </w:p>
    <w:p w14:paraId="30AEA349" w14:textId="77777777" w:rsidR="00ED5A3E" w:rsidRDefault="00ED5A3E" w:rsidP="00311BAE">
      <w:pPr>
        <w:rPr>
          <w:sz w:val="20"/>
          <w:szCs w:val="20"/>
        </w:rPr>
      </w:pPr>
    </w:p>
    <w:p w14:paraId="3CF6D1B3" w14:textId="77777777" w:rsidR="00ED5A3E" w:rsidRDefault="00ED5A3E" w:rsidP="00311BAE">
      <w:pPr>
        <w:rPr>
          <w:sz w:val="20"/>
          <w:szCs w:val="20"/>
        </w:rPr>
      </w:pPr>
    </w:p>
    <w:p w14:paraId="62B21A3F" w14:textId="77777777" w:rsidR="00ED5A3E" w:rsidRDefault="00ED5A3E" w:rsidP="00311BAE">
      <w:pPr>
        <w:rPr>
          <w:sz w:val="20"/>
          <w:szCs w:val="20"/>
        </w:rPr>
      </w:pPr>
    </w:p>
    <w:p w14:paraId="26EC07B4" w14:textId="77777777" w:rsidR="00ED5A3E" w:rsidRDefault="00ED5A3E" w:rsidP="00311BAE">
      <w:pPr>
        <w:rPr>
          <w:sz w:val="20"/>
          <w:szCs w:val="20"/>
        </w:rPr>
      </w:pPr>
    </w:p>
    <w:p w14:paraId="6892EF2D" w14:textId="77777777" w:rsidR="00ED5A3E" w:rsidRDefault="00ED5A3E" w:rsidP="00311BAE">
      <w:pPr>
        <w:rPr>
          <w:sz w:val="20"/>
          <w:szCs w:val="20"/>
        </w:rPr>
      </w:pPr>
    </w:p>
    <w:p w14:paraId="44307877" w14:textId="77777777" w:rsidR="00ED5A3E" w:rsidRDefault="00ED5A3E" w:rsidP="00311BAE">
      <w:pPr>
        <w:rPr>
          <w:sz w:val="20"/>
          <w:szCs w:val="20"/>
        </w:rPr>
      </w:pPr>
    </w:p>
    <w:p w14:paraId="601FB4D4" w14:textId="77777777" w:rsidR="00ED5A3E" w:rsidRDefault="00ED5A3E" w:rsidP="00311BAE">
      <w:pPr>
        <w:rPr>
          <w:sz w:val="20"/>
          <w:szCs w:val="20"/>
        </w:rPr>
      </w:pPr>
    </w:p>
    <w:p w14:paraId="470C9851" w14:textId="77777777" w:rsidR="00ED5A3E" w:rsidRDefault="00ED5A3E" w:rsidP="00311BAE">
      <w:pPr>
        <w:rPr>
          <w:sz w:val="20"/>
          <w:szCs w:val="20"/>
        </w:rPr>
      </w:pPr>
    </w:p>
    <w:p w14:paraId="61B2CF6F" w14:textId="77777777" w:rsidR="00323B76" w:rsidRDefault="00323B76" w:rsidP="00311BAE">
      <w:pPr>
        <w:rPr>
          <w:sz w:val="20"/>
          <w:szCs w:val="20"/>
        </w:rPr>
      </w:pPr>
    </w:p>
    <w:p w14:paraId="0017DC89" w14:textId="77777777" w:rsidR="00323B76" w:rsidRDefault="00323B76" w:rsidP="00311BAE">
      <w:pPr>
        <w:rPr>
          <w:sz w:val="20"/>
          <w:szCs w:val="20"/>
        </w:rPr>
      </w:pPr>
    </w:p>
    <w:p w14:paraId="5479DD0F" w14:textId="77777777" w:rsidR="00D47E21" w:rsidRDefault="00D47E21" w:rsidP="00D47E21">
      <w:pPr>
        <w:rPr>
          <w:sz w:val="20"/>
          <w:szCs w:val="20"/>
        </w:rPr>
      </w:pPr>
    </w:p>
    <w:p w14:paraId="62226FB3" w14:textId="77777777" w:rsidR="00D47E21" w:rsidRDefault="00D47E21" w:rsidP="00D47E21">
      <w:r>
        <w:rPr>
          <w:sz w:val="20"/>
          <w:szCs w:val="20"/>
        </w:rPr>
        <w:t>Jolanta Galin, Turto valdymo skyrius, tel.: (8 380) 20133, el. paštas: jolanta.galin@salcininkai.lt</w:t>
      </w:r>
    </w:p>
    <w:p w14:paraId="0B029418" w14:textId="1C827972" w:rsidR="00941E1B" w:rsidRPr="00866A56" w:rsidRDefault="00941E1B" w:rsidP="00D47E21">
      <w:pPr>
        <w:rPr>
          <w:sz w:val="20"/>
          <w:szCs w:val="20"/>
        </w:rPr>
      </w:pPr>
    </w:p>
    <w:sectPr w:rsidR="00941E1B" w:rsidRPr="00866A56" w:rsidSect="002C4E5D">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015ED" w14:textId="77777777" w:rsidR="002C4E5D" w:rsidRDefault="002C4E5D">
      <w:r>
        <w:separator/>
      </w:r>
    </w:p>
  </w:endnote>
  <w:endnote w:type="continuationSeparator" w:id="0">
    <w:p w14:paraId="4755EDA4" w14:textId="77777777" w:rsidR="002C4E5D" w:rsidRDefault="002C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DA433" w14:textId="77777777" w:rsidR="002C4E5D" w:rsidRDefault="002C4E5D">
      <w:r>
        <w:separator/>
      </w:r>
    </w:p>
  </w:footnote>
  <w:footnote w:type="continuationSeparator" w:id="0">
    <w:p w14:paraId="0ED6E5D0" w14:textId="77777777" w:rsidR="002C4E5D" w:rsidRDefault="002C4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3"/>
    <w:lvlOverride w:ilvl="0">
      <w:startOverride w:val="1"/>
    </w:lvlOverride>
  </w:num>
  <w:num w:numId="3">
    <w:abstractNumId w:val="24"/>
  </w:num>
  <w:num w:numId="4">
    <w:abstractNumId w:val="12"/>
  </w:num>
  <w:num w:numId="5">
    <w:abstractNumId w:val="29"/>
  </w:num>
  <w:num w:numId="6">
    <w:abstractNumId w:val="2"/>
  </w:num>
  <w:num w:numId="7">
    <w:abstractNumId w:val="11"/>
  </w:num>
  <w:num w:numId="8">
    <w:abstractNumId w:val="1"/>
  </w:num>
  <w:num w:numId="9">
    <w:abstractNumId w:val="22"/>
  </w:num>
  <w:num w:numId="10">
    <w:abstractNumId w:val="28"/>
  </w:num>
  <w:num w:numId="11">
    <w:abstractNumId w:val="20"/>
  </w:num>
  <w:num w:numId="12">
    <w:abstractNumId w:val="27"/>
  </w:num>
  <w:num w:numId="13">
    <w:abstractNumId w:val="0"/>
  </w:num>
  <w:num w:numId="14">
    <w:abstractNumId w:val="3"/>
  </w:num>
  <w:num w:numId="15">
    <w:abstractNumId w:val="17"/>
  </w:num>
  <w:num w:numId="16">
    <w:abstractNumId w:val="10"/>
  </w:num>
  <w:num w:numId="17">
    <w:abstractNumId w:val="18"/>
  </w:num>
  <w:num w:numId="18">
    <w:abstractNumId w:val="21"/>
  </w:num>
  <w:num w:numId="19">
    <w:abstractNumId w:val="8"/>
  </w:num>
  <w:num w:numId="20">
    <w:abstractNumId w:val="16"/>
  </w:num>
  <w:num w:numId="21">
    <w:abstractNumId w:val="26"/>
  </w:num>
  <w:num w:numId="22">
    <w:abstractNumId w:val="25"/>
  </w:num>
  <w:num w:numId="23">
    <w:abstractNumId w:val="14"/>
  </w:num>
  <w:num w:numId="24">
    <w:abstractNumId w:val="7"/>
  </w:num>
  <w:num w:numId="25">
    <w:abstractNumId w:val="5"/>
  </w:num>
  <w:num w:numId="26">
    <w:abstractNumId w:val="13"/>
  </w:num>
  <w:num w:numId="27">
    <w:abstractNumId w:val="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74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4DF9"/>
    <w:rsid w:val="00135530"/>
    <w:rsid w:val="0013790F"/>
    <w:rsid w:val="001434F5"/>
    <w:rsid w:val="0014443F"/>
    <w:rsid w:val="00145FA0"/>
    <w:rsid w:val="001463F2"/>
    <w:rsid w:val="001472CD"/>
    <w:rsid w:val="001505E2"/>
    <w:rsid w:val="00150C34"/>
    <w:rsid w:val="00152590"/>
    <w:rsid w:val="00153E43"/>
    <w:rsid w:val="00155A6F"/>
    <w:rsid w:val="0016067E"/>
    <w:rsid w:val="001622F4"/>
    <w:rsid w:val="00162591"/>
    <w:rsid w:val="00162D35"/>
    <w:rsid w:val="00162F9C"/>
    <w:rsid w:val="00163D57"/>
    <w:rsid w:val="00164ACD"/>
    <w:rsid w:val="00170280"/>
    <w:rsid w:val="00170DE5"/>
    <w:rsid w:val="00172410"/>
    <w:rsid w:val="001745F2"/>
    <w:rsid w:val="00175941"/>
    <w:rsid w:val="001801C4"/>
    <w:rsid w:val="00181C96"/>
    <w:rsid w:val="001837C4"/>
    <w:rsid w:val="00184E1A"/>
    <w:rsid w:val="001857F9"/>
    <w:rsid w:val="00185F6A"/>
    <w:rsid w:val="00186545"/>
    <w:rsid w:val="001874E3"/>
    <w:rsid w:val="00187DAA"/>
    <w:rsid w:val="00190FB1"/>
    <w:rsid w:val="0019183E"/>
    <w:rsid w:val="00193937"/>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7D9"/>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060"/>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4ACA"/>
    <w:rsid w:val="002C4E5D"/>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BAE"/>
    <w:rsid w:val="00311D79"/>
    <w:rsid w:val="003161FF"/>
    <w:rsid w:val="003169FD"/>
    <w:rsid w:val="0032129B"/>
    <w:rsid w:val="00321457"/>
    <w:rsid w:val="00321669"/>
    <w:rsid w:val="00322053"/>
    <w:rsid w:val="003222EA"/>
    <w:rsid w:val="0032249A"/>
    <w:rsid w:val="00323B76"/>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67E0F"/>
    <w:rsid w:val="0037256C"/>
    <w:rsid w:val="00374FD5"/>
    <w:rsid w:val="003760C0"/>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0B5E"/>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3156"/>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3CC9"/>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BCA"/>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26AB"/>
    <w:rsid w:val="006D4303"/>
    <w:rsid w:val="006D4CA9"/>
    <w:rsid w:val="006D55E2"/>
    <w:rsid w:val="006D6C63"/>
    <w:rsid w:val="006D7AE3"/>
    <w:rsid w:val="006E3F42"/>
    <w:rsid w:val="006E4971"/>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44F"/>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5F3"/>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A96"/>
    <w:rsid w:val="007D7C0E"/>
    <w:rsid w:val="007E61AD"/>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36D2"/>
    <w:rsid w:val="008342CC"/>
    <w:rsid w:val="008346F4"/>
    <w:rsid w:val="00834F51"/>
    <w:rsid w:val="00835B1A"/>
    <w:rsid w:val="00840053"/>
    <w:rsid w:val="008414AF"/>
    <w:rsid w:val="00844253"/>
    <w:rsid w:val="00844C4B"/>
    <w:rsid w:val="0084682B"/>
    <w:rsid w:val="008509F3"/>
    <w:rsid w:val="00852856"/>
    <w:rsid w:val="00854BEF"/>
    <w:rsid w:val="00855BB4"/>
    <w:rsid w:val="008566FD"/>
    <w:rsid w:val="008610F9"/>
    <w:rsid w:val="00861885"/>
    <w:rsid w:val="00865398"/>
    <w:rsid w:val="00865E33"/>
    <w:rsid w:val="00866A56"/>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2E1F"/>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07D57"/>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51AE"/>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20C0"/>
    <w:rsid w:val="009E4864"/>
    <w:rsid w:val="009E5920"/>
    <w:rsid w:val="009E68A0"/>
    <w:rsid w:val="009F030F"/>
    <w:rsid w:val="009F19D5"/>
    <w:rsid w:val="009F2C5E"/>
    <w:rsid w:val="009F2E97"/>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3717"/>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0780"/>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BF6B11"/>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47E21"/>
    <w:rsid w:val="00D50BF7"/>
    <w:rsid w:val="00D515C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1103"/>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3322"/>
    <w:rsid w:val="00EC7695"/>
    <w:rsid w:val="00ED12D0"/>
    <w:rsid w:val="00ED18C5"/>
    <w:rsid w:val="00ED46EA"/>
    <w:rsid w:val="00ED5A3E"/>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27755"/>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65C"/>
    <w:rPr>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1C94"/>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A71C94"/>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A71C94"/>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A71C94"/>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A71C94"/>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A71C94"/>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A71C94"/>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A71C94"/>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1C94"/>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A71C94"/>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style>
  <w:style w:type="character" w:customStyle="1" w:styleId="BodyTextIndentChar">
    <w:name w:val="Body Text Indent Char"/>
    <w:basedOn w:val="DefaultParagraphFont"/>
    <w:link w:val="BodyTextIndent"/>
    <w:uiPriority w:val="99"/>
    <w:semiHidden/>
    <w:locked/>
    <w:rsid w:val="00A71C94"/>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lang w:val="ru-RU" w:eastAsia="ru-RU"/>
    </w:rPr>
  </w:style>
  <w:style w:type="character" w:customStyle="1" w:styleId="FooterChar">
    <w:name w:val="Footer Char"/>
    <w:basedOn w:val="DefaultParagraphFont"/>
    <w:link w:val="Footer"/>
    <w:uiPriority w:val="99"/>
    <w:semiHidden/>
    <w:locked/>
    <w:rsid w:val="00A71C94"/>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71C94"/>
    <w:rPr>
      <w:noProof/>
      <w:sz w:val="24"/>
      <w:szCs w:val="24"/>
      <w:lang w:eastAsia="en-US"/>
    </w:rPr>
  </w:style>
  <w:style w:type="paragraph" w:styleId="ListParagraph">
    <w:name w:val="List Paragraph"/>
    <w:basedOn w:val="Normal"/>
    <w:link w:val="ListParagraphChar"/>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895398">
      <w:bodyDiv w:val="1"/>
      <w:marLeft w:val="0"/>
      <w:marRight w:val="0"/>
      <w:marTop w:val="0"/>
      <w:marBottom w:val="0"/>
      <w:divBdr>
        <w:top w:val="none" w:sz="0" w:space="0" w:color="auto"/>
        <w:left w:val="none" w:sz="0" w:space="0" w:color="auto"/>
        <w:bottom w:val="none" w:sz="0" w:space="0" w:color="auto"/>
        <w:right w:val="none" w:sz="0" w:space="0" w:color="auto"/>
      </w:divBdr>
    </w:div>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lex.lt/salcininkai/Default.aspx?Id=3&amp;DocId=207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3348</Characters>
  <Application>Microsoft Office Word</Application>
  <DocSecurity>4</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HP650</cp:lastModifiedBy>
  <cp:revision>2</cp:revision>
  <cp:lastPrinted>2014-01-08T15:08:00Z</cp:lastPrinted>
  <dcterms:created xsi:type="dcterms:W3CDTF">2024-02-05T15:25:00Z</dcterms:created>
  <dcterms:modified xsi:type="dcterms:W3CDTF">2024-02-05T15:25:00Z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