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034A9" w14:textId="690F1703" w:rsidR="002729C5" w:rsidRPr="00474E35" w:rsidRDefault="002729C5" w:rsidP="002729C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74E35">
        <w:rPr>
          <w:rFonts w:ascii="Times New Roman" w:hAnsi="Times New Roman" w:cs="Times New Roman"/>
          <w:sz w:val="24"/>
          <w:szCs w:val="24"/>
          <w:lang w:val="lt-LT"/>
        </w:rPr>
        <w:t xml:space="preserve">Šalčininkų rajono savivaldybės tarybos </w:t>
      </w:r>
      <w:r w:rsidRPr="00474E3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2024 m. kovo </w:t>
      </w:r>
      <w:r w:rsidR="00CB1664" w:rsidRPr="00474E35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427A27" w:rsidRPr="00474E35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Pr="00474E35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d. </w:t>
      </w:r>
      <w:r w:rsidR="00373D03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427A27" w:rsidRPr="00474E35">
        <w:rPr>
          <w:rFonts w:ascii="Times New Roman" w:hAnsi="Times New Roman" w:cs="Times New Roman"/>
          <w:sz w:val="24"/>
          <w:szCs w:val="24"/>
          <w:lang w:val="lt-LT"/>
        </w:rPr>
        <w:t>omitetų po</w:t>
      </w:r>
      <w:r w:rsidR="004A58C8" w:rsidRPr="00474E35">
        <w:rPr>
          <w:rFonts w:ascii="Times New Roman" w:hAnsi="Times New Roman" w:cs="Times New Roman"/>
          <w:sz w:val="24"/>
          <w:szCs w:val="24"/>
          <w:lang w:val="lt-LT"/>
        </w:rPr>
        <w:t xml:space="preserve">sėdžių </w:t>
      </w:r>
      <w:r w:rsidRPr="00474E3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3D107A6" w14:textId="77777777" w:rsidR="002729C5" w:rsidRPr="00474E35" w:rsidRDefault="002729C5" w:rsidP="002729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74E35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DARBOTVARKĖ</w:t>
      </w:r>
    </w:p>
    <w:tbl>
      <w:tblPr>
        <w:tblStyle w:val="TableGrid"/>
        <w:tblW w:w="5120" w:type="pct"/>
        <w:jc w:val="center"/>
        <w:tblLook w:val="04A0" w:firstRow="1" w:lastRow="0" w:firstColumn="1" w:lastColumn="0" w:noHBand="0" w:noVBand="1"/>
      </w:tblPr>
      <w:tblGrid>
        <w:gridCol w:w="547"/>
        <w:gridCol w:w="1030"/>
        <w:gridCol w:w="5080"/>
        <w:gridCol w:w="3544"/>
      </w:tblGrid>
      <w:tr w:rsidR="00474E35" w:rsidRPr="00474E35" w14:paraId="230A637D" w14:textId="77777777" w:rsidTr="00C607C8">
        <w:trPr>
          <w:cantSplit/>
          <w:jc w:val="center"/>
        </w:trPr>
        <w:tc>
          <w:tcPr>
            <w:tcW w:w="268" w:type="pct"/>
          </w:tcPr>
          <w:p w14:paraId="051F0D07" w14:textId="77777777" w:rsidR="002729C5" w:rsidRPr="00474E35" w:rsidRDefault="002729C5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 xml:space="preserve">Eil. Nr. </w:t>
            </w:r>
          </w:p>
        </w:tc>
        <w:tc>
          <w:tcPr>
            <w:tcW w:w="505" w:type="pct"/>
          </w:tcPr>
          <w:p w14:paraId="1D0557D2" w14:textId="77777777" w:rsidR="002729C5" w:rsidRPr="00E468F7" w:rsidRDefault="002729C5" w:rsidP="00716B9D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90" w:type="pct"/>
          </w:tcPr>
          <w:p w14:paraId="7106D573" w14:textId="77777777" w:rsidR="002729C5" w:rsidRPr="004A2799" w:rsidRDefault="002729C5" w:rsidP="00716B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Svarstomų klausimų turinys</w:t>
            </w:r>
          </w:p>
        </w:tc>
        <w:tc>
          <w:tcPr>
            <w:tcW w:w="1737" w:type="pct"/>
            <w:vAlign w:val="center"/>
          </w:tcPr>
          <w:p w14:paraId="2E378587" w14:textId="77777777" w:rsidR="002729C5" w:rsidRPr="00474E35" w:rsidRDefault="002729C5" w:rsidP="001023B4">
            <w:pPr>
              <w:ind w:right="-218" w:hanging="2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Projekto pranešėjas</w:t>
            </w:r>
          </w:p>
        </w:tc>
      </w:tr>
      <w:tr w:rsidR="00474E35" w:rsidRPr="00474E35" w14:paraId="2E709686" w14:textId="77777777" w:rsidTr="00C607C8">
        <w:trPr>
          <w:cantSplit/>
          <w:jc w:val="center"/>
        </w:trPr>
        <w:tc>
          <w:tcPr>
            <w:tcW w:w="268" w:type="pct"/>
          </w:tcPr>
          <w:p w14:paraId="609764E9" w14:textId="77777777" w:rsidR="002729C5" w:rsidRPr="00474E35" w:rsidRDefault="002729C5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505" w:type="pct"/>
          </w:tcPr>
          <w:p w14:paraId="4CB5C286" w14:textId="77777777" w:rsidR="002729C5" w:rsidRPr="00E468F7" w:rsidRDefault="002729C5" w:rsidP="00716B9D">
            <w:pPr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2490" w:type="pct"/>
          </w:tcPr>
          <w:p w14:paraId="73F47E65" w14:textId="77777777" w:rsidR="002729C5" w:rsidRPr="004A2799" w:rsidRDefault="002729C5" w:rsidP="00716B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darbotvarkės patvirtinimo</w:t>
            </w:r>
          </w:p>
        </w:tc>
        <w:tc>
          <w:tcPr>
            <w:tcW w:w="1737" w:type="pct"/>
            <w:vAlign w:val="center"/>
          </w:tcPr>
          <w:p w14:paraId="05A1E23B" w14:textId="32F1083A" w:rsidR="002729C5" w:rsidRPr="00474E35" w:rsidRDefault="007B64B9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Posėdžio pirmininkas</w:t>
            </w:r>
          </w:p>
        </w:tc>
      </w:tr>
      <w:tr w:rsidR="00474E35" w:rsidRPr="00E468F7" w14:paraId="7116F780" w14:textId="77777777" w:rsidTr="00C607C8">
        <w:trPr>
          <w:cantSplit/>
          <w:jc w:val="center"/>
        </w:trPr>
        <w:tc>
          <w:tcPr>
            <w:tcW w:w="268" w:type="pct"/>
          </w:tcPr>
          <w:p w14:paraId="65AB7010" w14:textId="67EBE47A" w:rsidR="00683617" w:rsidRPr="00474E35" w:rsidRDefault="0044207A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505" w:type="pct"/>
          </w:tcPr>
          <w:p w14:paraId="109D0533" w14:textId="77777777" w:rsidR="00E11361" w:rsidRPr="00E468F7" w:rsidRDefault="00E90102" w:rsidP="00716B9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</w:t>
            </w:r>
            <w:r w:rsidR="00E11361"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64</w:t>
            </w:r>
          </w:p>
          <w:p w14:paraId="7CF6F7BE" w14:textId="1B11B016" w:rsidR="00683617" w:rsidRPr="00E468F7" w:rsidRDefault="00E90102" w:rsidP="00716B9D">
            <w:pPr>
              <w:jc w:val="both"/>
              <w:rPr>
                <w:rFonts w:ascii="Times New Roman" w:hAnsi="Times New Roman" w:cs="Times New Roman"/>
                <w:bCs/>
                <w:strike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strike/>
                <w:shd w:val="clear" w:color="auto" w:fill="FFFFFF"/>
              </w:rPr>
              <w:t>50</w:t>
            </w:r>
          </w:p>
        </w:tc>
        <w:tc>
          <w:tcPr>
            <w:tcW w:w="2490" w:type="pct"/>
          </w:tcPr>
          <w:p w14:paraId="298B1D60" w14:textId="21BDE2B1" w:rsidR="00683617" w:rsidRPr="004A2799" w:rsidRDefault="00683617" w:rsidP="002C4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2024 m. vasario 13 d. sprendimo Nr. T-(1.3 E)-218 „Dėl Šalčininkų rajono savivaldybės 2024 metų biudžeto patvirtinimo“ dalinio pakeitimo</w:t>
            </w:r>
          </w:p>
        </w:tc>
        <w:tc>
          <w:tcPr>
            <w:tcW w:w="1737" w:type="pct"/>
            <w:vAlign w:val="center"/>
          </w:tcPr>
          <w:p w14:paraId="58F2AE56" w14:textId="00C480AB" w:rsidR="00683617" w:rsidRPr="00474E35" w:rsidRDefault="00683617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Uljanovič</w:t>
            </w:r>
            <w:r w:rsidR="00DC1A00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(Biudžeto ir finansų skyriaus vedėja)</w:t>
            </w:r>
          </w:p>
        </w:tc>
      </w:tr>
      <w:tr w:rsidR="00474E35" w:rsidRPr="00474E35" w14:paraId="27215609" w14:textId="77777777" w:rsidTr="00C607C8">
        <w:trPr>
          <w:cantSplit/>
          <w:jc w:val="center"/>
        </w:trPr>
        <w:tc>
          <w:tcPr>
            <w:tcW w:w="268" w:type="pct"/>
          </w:tcPr>
          <w:p w14:paraId="03F6E5DD" w14:textId="3CEBC044" w:rsidR="00F23A0D" w:rsidRPr="00474E35" w:rsidRDefault="0049099A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 xml:space="preserve">3. </w:t>
            </w:r>
          </w:p>
        </w:tc>
        <w:tc>
          <w:tcPr>
            <w:tcW w:w="505" w:type="pct"/>
          </w:tcPr>
          <w:p w14:paraId="31DCF8A6" w14:textId="567238F6" w:rsidR="00F23A0D" w:rsidRPr="00E468F7" w:rsidRDefault="008B426B" w:rsidP="00716B9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E)-66</w:t>
            </w:r>
          </w:p>
        </w:tc>
        <w:tc>
          <w:tcPr>
            <w:tcW w:w="2490" w:type="pct"/>
          </w:tcPr>
          <w:p w14:paraId="053BB5F9" w14:textId="62B23D65" w:rsidR="00F23A0D" w:rsidRPr="004A2799" w:rsidRDefault="00EA79C8" w:rsidP="002C46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sprendimų pripažinimo netekusiais galios</w:t>
            </w:r>
          </w:p>
        </w:tc>
        <w:tc>
          <w:tcPr>
            <w:tcW w:w="1737" w:type="pct"/>
            <w:vAlign w:val="center"/>
          </w:tcPr>
          <w:p w14:paraId="5EC0D7BD" w14:textId="3E7609CE" w:rsidR="00F23A0D" w:rsidRPr="00474E35" w:rsidRDefault="00DC1A00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Jelagina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(Juridinio ir personalo skyriaus vedėja)</w:t>
            </w:r>
          </w:p>
        </w:tc>
      </w:tr>
      <w:tr w:rsidR="00474E35" w:rsidRPr="00E468F7" w14:paraId="3DA09E30" w14:textId="77777777" w:rsidTr="00C607C8">
        <w:trPr>
          <w:cantSplit/>
          <w:jc w:val="center"/>
        </w:trPr>
        <w:tc>
          <w:tcPr>
            <w:tcW w:w="268" w:type="pct"/>
          </w:tcPr>
          <w:p w14:paraId="1319C0D4" w14:textId="706C0BA1" w:rsidR="0019797A" w:rsidRPr="00474E35" w:rsidRDefault="0019797A" w:rsidP="0019797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505" w:type="pct"/>
          </w:tcPr>
          <w:p w14:paraId="57EF15D9" w14:textId="0805F14E" w:rsidR="0019797A" w:rsidRPr="00E468F7" w:rsidRDefault="0019797A" w:rsidP="0019797A">
            <w:pPr>
              <w:jc w:val="both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E)-38</w:t>
            </w:r>
          </w:p>
        </w:tc>
        <w:tc>
          <w:tcPr>
            <w:tcW w:w="2490" w:type="pct"/>
          </w:tcPr>
          <w:p w14:paraId="2D6A1281" w14:textId="59F0B9C4" w:rsidR="0019797A" w:rsidRPr="004A2799" w:rsidRDefault="0019797A" w:rsidP="0019797A">
            <w:pPr>
              <w:widowControl w:val="0"/>
              <w:tabs>
                <w:tab w:val="left" w:pos="1293"/>
              </w:tabs>
              <w:overflowPunct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tarybos 2021 m. gruodžio 21 d. sprendimo Nr. T-746 „Dėl Šalčininkų rajono savivaldybės būsto nuomos ar išperkamosios būsto nuomos mokesčių dalies kompensacijų mokėjimo ir permokėtų kompensacijų grąžinimo tvarkos aprašo patvirtinimo“ pakeitimo</w:t>
            </w:r>
          </w:p>
          <w:p w14:paraId="0A26018C" w14:textId="7B32675C" w:rsidR="0019797A" w:rsidRPr="004A2799" w:rsidRDefault="0019797A" w:rsidP="0019797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37" w:type="pct"/>
          </w:tcPr>
          <w:p w14:paraId="6F1617EC" w14:textId="36FDC439" w:rsidR="0019797A" w:rsidRPr="00474E35" w:rsidRDefault="0019797A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r w:rsidR="005E7EC7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Šamašova</w:t>
            </w:r>
            <w:r w:rsidR="005E7EC7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05770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(Turto valdymo skyriaus vedėja)</w:t>
            </w:r>
          </w:p>
        </w:tc>
      </w:tr>
      <w:tr w:rsidR="00474E35" w:rsidRPr="00E468F7" w14:paraId="0854A66F" w14:textId="77777777" w:rsidTr="00C607C8">
        <w:trPr>
          <w:cantSplit/>
          <w:jc w:val="center"/>
        </w:trPr>
        <w:tc>
          <w:tcPr>
            <w:tcW w:w="268" w:type="pct"/>
          </w:tcPr>
          <w:p w14:paraId="55E16F2D" w14:textId="38FB739A" w:rsidR="00057706" w:rsidRPr="00474E35" w:rsidRDefault="00057706" w:rsidP="0005770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505" w:type="pct"/>
          </w:tcPr>
          <w:p w14:paraId="0BBD53AF" w14:textId="6580B481" w:rsidR="00057706" w:rsidRPr="00E468F7" w:rsidRDefault="00057706" w:rsidP="00057706">
            <w:pPr>
              <w:jc w:val="both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E)-40</w:t>
            </w:r>
          </w:p>
        </w:tc>
        <w:tc>
          <w:tcPr>
            <w:tcW w:w="2490" w:type="pct"/>
          </w:tcPr>
          <w:p w14:paraId="7940244E" w14:textId="538226DC" w:rsidR="00057706" w:rsidRPr="004A2799" w:rsidRDefault="00057706" w:rsidP="00057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nuomos teisių įsigijimo iš fizinių ar juridinių asmenų</w:t>
            </w:r>
          </w:p>
        </w:tc>
        <w:tc>
          <w:tcPr>
            <w:tcW w:w="1737" w:type="pct"/>
          </w:tcPr>
          <w:p w14:paraId="2CBDCC55" w14:textId="67D14522" w:rsidR="00057706" w:rsidRPr="00474E35" w:rsidRDefault="00057706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Šamašova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(Turto valdymo skyriaus vedėja)</w:t>
            </w:r>
          </w:p>
        </w:tc>
      </w:tr>
      <w:tr w:rsidR="00474E35" w:rsidRPr="00E468F7" w14:paraId="6D9DC2C0" w14:textId="77777777" w:rsidTr="00C607C8">
        <w:trPr>
          <w:cantSplit/>
          <w:jc w:val="center"/>
        </w:trPr>
        <w:tc>
          <w:tcPr>
            <w:tcW w:w="268" w:type="pct"/>
          </w:tcPr>
          <w:p w14:paraId="3281A3BA" w14:textId="79F6DD7B" w:rsidR="00057706" w:rsidRPr="00474E35" w:rsidRDefault="00057706" w:rsidP="0005770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505" w:type="pct"/>
          </w:tcPr>
          <w:p w14:paraId="7C3917F0" w14:textId="56B81EAC" w:rsidR="00057706" w:rsidRPr="00E468F7" w:rsidRDefault="00057706" w:rsidP="00057706">
            <w:pPr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E)-39</w:t>
            </w:r>
          </w:p>
        </w:tc>
        <w:tc>
          <w:tcPr>
            <w:tcW w:w="2490" w:type="pct"/>
          </w:tcPr>
          <w:p w14:paraId="3341D7E6" w14:textId="51C25B9A" w:rsidR="00057706" w:rsidRPr="004A2799" w:rsidRDefault="00057706" w:rsidP="000577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bookmarkStart w:id="0" w:name="_Hlk159588370"/>
            <w:r w:rsidRPr="004A27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Šalčininkų rajono savivaldybės tarybos  2023 m. birželio 22 d. sprendimo Nr. T-(1.3 E) -67 „Dėl trumpalaikio turto perėmimo savivaldybės nuosavybėn ir jo perdavimo valdyti, naudoti ir disponuoti juo patikėjimo teise“ pakeitimo</w:t>
            </w:r>
          </w:p>
          <w:bookmarkEnd w:id="0"/>
          <w:p w14:paraId="35584667" w14:textId="013176CA" w:rsidR="00057706" w:rsidRPr="004A2799" w:rsidRDefault="00057706" w:rsidP="000577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37" w:type="pct"/>
          </w:tcPr>
          <w:p w14:paraId="1691ACC5" w14:textId="1A6EAD56" w:rsidR="00057706" w:rsidRPr="00474E35" w:rsidRDefault="00057706" w:rsidP="001023B4">
            <w:pPr>
              <w:ind w:right="-174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Šamašova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(Turto valdymo skyriaus vedėja)</w:t>
            </w:r>
          </w:p>
        </w:tc>
      </w:tr>
      <w:tr w:rsidR="00474E35" w:rsidRPr="00E468F7" w14:paraId="1D66CA58" w14:textId="77777777" w:rsidTr="00C607C8">
        <w:trPr>
          <w:cantSplit/>
          <w:jc w:val="center"/>
        </w:trPr>
        <w:tc>
          <w:tcPr>
            <w:tcW w:w="268" w:type="pct"/>
          </w:tcPr>
          <w:p w14:paraId="650728D9" w14:textId="08997DD1" w:rsidR="00057706" w:rsidRPr="00474E35" w:rsidRDefault="00057706" w:rsidP="0005770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505" w:type="pct"/>
          </w:tcPr>
          <w:p w14:paraId="5EB6EB9D" w14:textId="322D8A2F" w:rsidR="00057706" w:rsidRPr="00E468F7" w:rsidRDefault="00057706" w:rsidP="00057706">
            <w:pPr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E)-36</w:t>
            </w:r>
          </w:p>
        </w:tc>
        <w:tc>
          <w:tcPr>
            <w:tcW w:w="2490" w:type="pct"/>
          </w:tcPr>
          <w:p w14:paraId="0B6D5B7A" w14:textId="7D260FCA" w:rsidR="00057706" w:rsidRPr="004A2799" w:rsidRDefault="00057706" w:rsidP="00057706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valstybės turto perėmimo Šalčininkų rajono savivaldybės nuosavybėn</w:t>
            </w:r>
          </w:p>
          <w:p w14:paraId="2A79DD9F" w14:textId="77777777" w:rsidR="00057706" w:rsidRPr="004A2799" w:rsidRDefault="00057706" w:rsidP="000577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37" w:type="pct"/>
          </w:tcPr>
          <w:p w14:paraId="2037F2B5" w14:textId="49DAF191" w:rsidR="00057706" w:rsidRPr="00474E35" w:rsidRDefault="00057706" w:rsidP="001023B4">
            <w:pPr>
              <w:ind w:right="-174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Šamašova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(Turto valdymo skyriaus vedėja)</w:t>
            </w:r>
          </w:p>
        </w:tc>
      </w:tr>
      <w:tr w:rsidR="00474E35" w:rsidRPr="00E468F7" w14:paraId="41EB1C0F" w14:textId="77777777" w:rsidTr="00C607C8">
        <w:trPr>
          <w:cantSplit/>
          <w:jc w:val="center"/>
        </w:trPr>
        <w:tc>
          <w:tcPr>
            <w:tcW w:w="268" w:type="pct"/>
          </w:tcPr>
          <w:p w14:paraId="303E56FF" w14:textId="57F79357" w:rsidR="00057706" w:rsidRPr="00474E35" w:rsidRDefault="00057706" w:rsidP="0005770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505" w:type="pct"/>
          </w:tcPr>
          <w:p w14:paraId="629C45A2" w14:textId="7AF625BD" w:rsidR="00057706" w:rsidRPr="00E468F7" w:rsidRDefault="00057706" w:rsidP="00057706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E)-37</w:t>
            </w:r>
          </w:p>
        </w:tc>
        <w:tc>
          <w:tcPr>
            <w:tcW w:w="2490" w:type="pct"/>
          </w:tcPr>
          <w:p w14:paraId="73A030C1" w14:textId="009A420F" w:rsidR="00057706" w:rsidRPr="004A2799" w:rsidRDefault="00057706" w:rsidP="00057706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negyvenamųjų patalpų perdavimo pagal panaudos sutartis</w:t>
            </w:r>
          </w:p>
          <w:p w14:paraId="20283F41" w14:textId="77777777" w:rsidR="00057706" w:rsidRPr="004A2799" w:rsidRDefault="00057706" w:rsidP="00057706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</w:tcPr>
          <w:p w14:paraId="430F6D91" w14:textId="08C19386" w:rsidR="00057706" w:rsidRPr="00474E35" w:rsidRDefault="00057706" w:rsidP="001023B4">
            <w:pPr>
              <w:ind w:right="-174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Šamašova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(Turto valdymo skyriaus vedėja)</w:t>
            </w:r>
          </w:p>
        </w:tc>
      </w:tr>
      <w:tr w:rsidR="00474E35" w:rsidRPr="00E468F7" w14:paraId="0CBA70ED" w14:textId="77777777" w:rsidTr="00C607C8">
        <w:trPr>
          <w:cantSplit/>
          <w:jc w:val="center"/>
        </w:trPr>
        <w:tc>
          <w:tcPr>
            <w:tcW w:w="268" w:type="pct"/>
          </w:tcPr>
          <w:p w14:paraId="5E37482A" w14:textId="5065F17E" w:rsidR="00057706" w:rsidRPr="00474E35" w:rsidRDefault="00057706" w:rsidP="0005770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505" w:type="pct"/>
          </w:tcPr>
          <w:p w14:paraId="09D86920" w14:textId="5DE821B5" w:rsidR="00057706" w:rsidRPr="00E468F7" w:rsidRDefault="00057706" w:rsidP="00057706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</w:rPr>
              <w:t>PR-(1.2 E)-51</w:t>
            </w:r>
          </w:p>
        </w:tc>
        <w:tc>
          <w:tcPr>
            <w:tcW w:w="2490" w:type="pct"/>
          </w:tcPr>
          <w:p w14:paraId="4E459963" w14:textId="44348E6B" w:rsidR="00057706" w:rsidRPr="004A2799" w:rsidRDefault="00057706" w:rsidP="00057706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leidimo išnuomoti negyvenamąsias patalpas</w:t>
            </w:r>
          </w:p>
        </w:tc>
        <w:tc>
          <w:tcPr>
            <w:tcW w:w="1737" w:type="pct"/>
          </w:tcPr>
          <w:p w14:paraId="5F1A3D9C" w14:textId="4C9047C9" w:rsidR="00057706" w:rsidRPr="00474E35" w:rsidRDefault="00057706" w:rsidP="001023B4">
            <w:pPr>
              <w:ind w:right="-174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Šamašova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(Turto valdymo skyriaus vedėja)</w:t>
            </w:r>
          </w:p>
        </w:tc>
      </w:tr>
      <w:tr w:rsidR="00474E35" w:rsidRPr="00E468F7" w14:paraId="5FF9261C" w14:textId="77777777" w:rsidTr="00C607C8">
        <w:trPr>
          <w:cantSplit/>
          <w:jc w:val="center"/>
        </w:trPr>
        <w:tc>
          <w:tcPr>
            <w:tcW w:w="268" w:type="pct"/>
          </w:tcPr>
          <w:p w14:paraId="48C52CB3" w14:textId="7D8A44DB" w:rsidR="00057706" w:rsidRPr="00474E35" w:rsidRDefault="00057706" w:rsidP="0005770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505" w:type="pct"/>
          </w:tcPr>
          <w:p w14:paraId="27C4D351" w14:textId="77777777" w:rsidR="00057706" w:rsidRPr="00E468F7" w:rsidRDefault="00057706" w:rsidP="00057706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E)-65</w:t>
            </w:r>
          </w:p>
          <w:p w14:paraId="4F50A831" w14:textId="5D3A7C71" w:rsidR="00057706" w:rsidRPr="00E468F7" w:rsidRDefault="00057706" w:rsidP="00057706">
            <w:pPr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E468F7">
              <w:rPr>
                <w:rFonts w:ascii="Times New Roman" w:hAnsi="Times New Roman" w:cs="Times New Roman"/>
                <w:bCs/>
                <w:strike/>
                <w:shd w:val="clear" w:color="auto" w:fill="FFFFFF"/>
              </w:rPr>
              <w:t>53</w:t>
            </w:r>
          </w:p>
        </w:tc>
        <w:tc>
          <w:tcPr>
            <w:tcW w:w="2490" w:type="pct"/>
          </w:tcPr>
          <w:p w14:paraId="64513F7B" w14:textId="7437EB9E" w:rsidR="00057706" w:rsidRPr="004A2799" w:rsidRDefault="00057706" w:rsidP="00057706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oro linijų pirkimo</w:t>
            </w:r>
          </w:p>
        </w:tc>
        <w:tc>
          <w:tcPr>
            <w:tcW w:w="1737" w:type="pct"/>
          </w:tcPr>
          <w:p w14:paraId="1BFD502A" w14:textId="7688D25D" w:rsidR="00057706" w:rsidRPr="00474E35" w:rsidRDefault="00057706" w:rsidP="001023B4">
            <w:pPr>
              <w:ind w:right="-174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Šamašova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(Turto valdymo skyriaus vedėja)</w:t>
            </w:r>
          </w:p>
        </w:tc>
      </w:tr>
      <w:tr w:rsidR="00474E35" w:rsidRPr="00E468F7" w14:paraId="36CD5C1B" w14:textId="77777777" w:rsidTr="00C607C8">
        <w:trPr>
          <w:cantSplit/>
          <w:jc w:val="center"/>
        </w:trPr>
        <w:tc>
          <w:tcPr>
            <w:tcW w:w="268" w:type="pct"/>
          </w:tcPr>
          <w:p w14:paraId="60FB7C83" w14:textId="1DFBB1DE" w:rsidR="007A32FA" w:rsidRPr="00474E35" w:rsidRDefault="007A32FA" w:rsidP="007A32F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505" w:type="pct"/>
          </w:tcPr>
          <w:p w14:paraId="2AE48BA0" w14:textId="69463BD1" w:rsidR="007A32FA" w:rsidRPr="00E468F7" w:rsidRDefault="007A32FA" w:rsidP="007A32FA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</w:rPr>
              <w:br/>
            </w: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E)-47</w:t>
            </w:r>
          </w:p>
        </w:tc>
        <w:tc>
          <w:tcPr>
            <w:tcW w:w="2490" w:type="pct"/>
          </w:tcPr>
          <w:p w14:paraId="1CCD5165" w14:textId="4671A03C" w:rsidR="007A32FA" w:rsidRPr="004A2799" w:rsidRDefault="007A32FA" w:rsidP="007A32FA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savivaldybės sprendimų dėl sandoriu nustatomų servitutų patikėjimo teise valdomuose valstybinės žemės sklypuose nustatymo priėmimo taisyklių patvirtinimo</w:t>
            </w:r>
          </w:p>
        </w:tc>
        <w:tc>
          <w:tcPr>
            <w:tcW w:w="1737" w:type="pct"/>
            <w:vAlign w:val="center"/>
          </w:tcPr>
          <w:p w14:paraId="101CF970" w14:textId="5178C206" w:rsidR="007A32FA" w:rsidRPr="00474E35" w:rsidRDefault="00CA3BA2" w:rsidP="001023B4">
            <w:pPr>
              <w:ind w:right="-35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Rutkovskaja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</w:t>
            </w:r>
            <w:r w:rsidR="00EE764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architektūros skyriaus vedėja</w:t>
            </w:r>
            <w:r w:rsidR="00AF2DB9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0BB8421F" w14:textId="77777777" w:rsidR="007A32FA" w:rsidRPr="00474E35" w:rsidRDefault="007A32FA" w:rsidP="001023B4">
            <w:pPr>
              <w:ind w:right="-174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74E35" w:rsidRPr="00E468F7" w14:paraId="2D1E158D" w14:textId="77777777" w:rsidTr="00C607C8">
        <w:trPr>
          <w:cantSplit/>
          <w:jc w:val="center"/>
        </w:trPr>
        <w:tc>
          <w:tcPr>
            <w:tcW w:w="268" w:type="pct"/>
          </w:tcPr>
          <w:p w14:paraId="00ABBD17" w14:textId="3A798C30" w:rsidR="007A6EDC" w:rsidRPr="00474E35" w:rsidRDefault="00186502" w:rsidP="007A6ED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lastRenderedPageBreak/>
              <w:t>12.</w:t>
            </w:r>
          </w:p>
        </w:tc>
        <w:tc>
          <w:tcPr>
            <w:tcW w:w="505" w:type="pct"/>
          </w:tcPr>
          <w:p w14:paraId="1CBF077B" w14:textId="77777777" w:rsidR="007A6EDC" w:rsidRPr="00E468F7" w:rsidRDefault="007A6EDC" w:rsidP="007A6ED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</w:rPr>
              <w:br/>
            </w: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E)-61</w:t>
            </w:r>
          </w:p>
          <w:p w14:paraId="5781D905" w14:textId="678EAF41" w:rsidR="007A6EDC" w:rsidRPr="00E468F7" w:rsidRDefault="007A6EDC" w:rsidP="007A6ED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trike/>
                <w:shd w:val="clear" w:color="auto" w:fill="FFFFFF"/>
              </w:rPr>
              <w:t>56</w:t>
            </w:r>
          </w:p>
        </w:tc>
        <w:tc>
          <w:tcPr>
            <w:tcW w:w="2490" w:type="pct"/>
          </w:tcPr>
          <w:p w14:paraId="2B6F8177" w14:textId="67E64BF1" w:rsidR="007A6EDC" w:rsidRPr="004A2799" w:rsidRDefault="007A6EDC" w:rsidP="007A6EDC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savivaldybės tarybos 2022 m. balandžio 29 d. sprendimo Nr. T-846 ,,Dėl viešosios įstaigos Šalčininkų rajono savivaldybės ligoninės organizacinės struktūros ir pareigybių skaičiaus patvirtinimo“ dalinio pakeitimo</w:t>
            </w:r>
          </w:p>
        </w:tc>
        <w:tc>
          <w:tcPr>
            <w:tcW w:w="1737" w:type="pct"/>
          </w:tcPr>
          <w:p w14:paraId="6FC67FB4" w14:textId="48510BA4" w:rsidR="007A6EDC" w:rsidRPr="00474E35" w:rsidRDefault="00762542" w:rsidP="001023B4">
            <w:pPr>
              <w:ind w:right="-35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Černiavskienė</w:t>
            </w:r>
            <w:r w:rsidR="0040461C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vyr. specialistė</w:t>
            </w:r>
            <w:r w:rsidR="001B1FF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74E35" w:rsidRPr="00E468F7" w14:paraId="6CF5271F" w14:textId="77777777" w:rsidTr="00C607C8">
        <w:trPr>
          <w:cantSplit/>
          <w:jc w:val="center"/>
        </w:trPr>
        <w:tc>
          <w:tcPr>
            <w:tcW w:w="268" w:type="pct"/>
          </w:tcPr>
          <w:p w14:paraId="31156913" w14:textId="5554F639" w:rsidR="00762542" w:rsidRPr="00474E35" w:rsidRDefault="00762542" w:rsidP="0076254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505" w:type="pct"/>
          </w:tcPr>
          <w:p w14:paraId="1D6CC7C9" w14:textId="456709ED" w:rsidR="00762542" w:rsidRPr="00E468F7" w:rsidRDefault="00762542" w:rsidP="00762542">
            <w:pPr>
              <w:jc w:val="both"/>
              <w:rPr>
                <w:rFonts w:ascii="Times New Roman" w:hAnsi="Times New Roman" w:cs="Times New Roman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E)-55</w:t>
            </w:r>
          </w:p>
        </w:tc>
        <w:tc>
          <w:tcPr>
            <w:tcW w:w="2490" w:type="pct"/>
          </w:tcPr>
          <w:p w14:paraId="7139213D" w14:textId="1CF49946" w:rsidR="00762542" w:rsidRPr="004A2799" w:rsidRDefault="00762542" w:rsidP="00762542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savivaldybės 2023 m. lapkričio 28 d. sprendimo Nr. T-(1.3 E)-155 ,,Dėl viešosios įstaigos Šalčininkų rajono savivaldybės ligoninės lovų skaičiaus patvirtinimo" dalinio pakeitimo</w:t>
            </w:r>
          </w:p>
        </w:tc>
        <w:tc>
          <w:tcPr>
            <w:tcW w:w="1737" w:type="pct"/>
          </w:tcPr>
          <w:p w14:paraId="37BD1C58" w14:textId="142A21FF" w:rsidR="00762542" w:rsidRPr="00474E35" w:rsidRDefault="00762542" w:rsidP="001023B4">
            <w:pPr>
              <w:ind w:right="-35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Černiavskienė</w:t>
            </w:r>
            <w:r w:rsidR="001B1FF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vyr. specialistė)</w:t>
            </w:r>
          </w:p>
        </w:tc>
      </w:tr>
      <w:tr w:rsidR="00474E35" w:rsidRPr="00E468F7" w14:paraId="32D96E4A" w14:textId="77777777" w:rsidTr="00C607C8">
        <w:trPr>
          <w:cantSplit/>
          <w:jc w:val="center"/>
        </w:trPr>
        <w:tc>
          <w:tcPr>
            <w:tcW w:w="268" w:type="pct"/>
          </w:tcPr>
          <w:p w14:paraId="6C1BF930" w14:textId="07359A19" w:rsidR="00762542" w:rsidRPr="00474E35" w:rsidRDefault="00762542" w:rsidP="0076254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505" w:type="pct"/>
          </w:tcPr>
          <w:p w14:paraId="0858B947" w14:textId="77777777" w:rsidR="00762542" w:rsidRPr="00E468F7" w:rsidRDefault="00762542" w:rsidP="00762542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E)-58</w:t>
            </w:r>
          </w:p>
          <w:p w14:paraId="083385FA" w14:textId="4EC885E6" w:rsidR="00762542" w:rsidRPr="00E468F7" w:rsidRDefault="00762542" w:rsidP="00762542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trike/>
                <w:shd w:val="clear" w:color="auto" w:fill="FFFFFF"/>
              </w:rPr>
              <w:t>34</w:t>
            </w:r>
          </w:p>
        </w:tc>
        <w:tc>
          <w:tcPr>
            <w:tcW w:w="2490" w:type="pct"/>
          </w:tcPr>
          <w:p w14:paraId="3BA76BB6" w14:textId="7DC5AFBA" w:rsidR="00762542" w:rsidRPr="004A2799" w:rsidRDefault="00762542" w:rsidP="00762542">
            <w:pPr>
              <w:pStyle w:val="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eastAsia="lt-LT" w:bidi="lo-LA"/>
              </w:rPr>
              <w:t>Dėl išmokų skyrimo trūkstamų specialybių gydytojams dirbantiems Šalčininkų rajono savivaldybės gydymo įstaigose</w:t>
            </w:r>
          </w:p>
        </w:tc>
        <w:tc>
          <w:tcPr>
            <w:tcW w:w="1737" w:type="pct"/>
          </w:tcPr>
          <w:p w14:paraId="20DBFF2F" w14:textId="5D1A1A9A" w:rsidR="00762542" w:rsidRPr="00474E35" w:rsidRDefault="00762542" w:rsidP="001023B4">
            <w:pPr>
              <w:ind w:right="-35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Černiavskienė</w:t>
            </w:r>
            <w:r w:rsidR="001B1FF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vyr. specialistė)</w:t>
            </w:r>
          </w:p>
        </w:tc>
      </w:tr>
      <w:tr w:rsidR="00474E35" w:rsidRPr="00E468F7" w14:paraId="3001F3DC" w14:textId="77777777" w:rsidTr="00C607C8">
        <w:trPr>
          <w:cantSplit/>
          <w:jc w:val="center"/>
        </w:trPr>
        <w:tc>
          <w:tcPr>
            <w:tcW w:w="268" w:type="pct"/>
          </w:tcPr>
          <w:p w14:paraId="7DBE6C85" w14:textId="40C7E0E8" w:rsidR="00762542" w:rsidRPr="00474E35" w:rsidRDefault="00762542" w:rsidP="00762542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505" w:type="pct"/>
          </w:tcPr>
          <w:p w14:paraId="0D561970" w14:textId="28920AC5" w:rsidR="00762542" w:rsidRPr="00E468F7" w:rsidRDefault="00762542" w:rsidP="00762542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E)-67</w:t>
            </w:r>
          </w:p>
        </w:tc>
        <w:tc>
          <w:tcPr>
            <w:tcW w:w="2490" w:type="pct"/>
          </w:tcPr>
          <w:p w14:paraId="3B1A9F8D" w14:textId="05B3DDAB" w:rsidR="00762542" w:rsidRPr="004A2799" w:rsidRDefault="00762542" w:rsidP="00762542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savivaldybės stipendijos skyrimo</w:t>
            </w:r>
          </w:p>
        </w:tc>
        <w:tc>
          <w:tcPr>
            <w:tcW w:w="1737" w:type="pct"/>
          </w:tcPr>
          <w:p w14:paraId="0767B11A" w14:textId="02A47F73" w:rsidR="00762542" w:rsidRPr="00474E35" w:rsidRDefault="00762542" w:rsidP="001023B4">
            <w:pPr>
              <w:ind w:right="-35"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J. Černiavskienė</w:t>
            </w:r>
            <w:r w:rsidR="001B1FF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vyr. specialistė</w:t>
            </w:r>
            <w:r w:rsidR="000F50BF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74E35" w:rsidRPr="00E468F7" w14:paraId="3BDF0BE2" w14:textId="77777777" w:rsidTr="00C607C8">
        <w:trPr>
          <w:cantSplit/>
          <w:jc w:val="center"/>
        </w:trPr>
        <w:tc>
          <w:tcPr>
            <w:tcW w:w="268" w:type="pct"/>
          </w:tcPr>
          <w:p w14:paraId="58454100" w14:textId="2792A3B5" w:rsidR="002729C5" w:rsidRPr="00474E35" w:rsidRDefault="0044207A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6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475391CB" w14:textId="485FAE13" w:rsidR="002729C5" w:rsidRPr="00E468F7" w:rsidRDefault="00AD6BF9" w:rsidP="00716B9D">
            <w:pPr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E)-35</w:t>
            </w:r>
          </w:p>
        </w:tc>
        <w:tc>
          <w:tcPr>
            <w:tcW w:w="2490" w:type="pct"/>
          </w:tcPr>
          <w:p w14:paraId="053AF8DB" w14:textId="6C97E6B6" w:rsidR="00F90F3A" w:rsidRPr="004A2799" w:rsidRDefault="00C7320E" w:rsidP="002C469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  <w:lang w:val="lt-LT" w:eastAsia="lt-LT" w:bidi="lo-LA"/>
              </w:rPr>
            </w:pPr>
            <w:r w:rsidRPr="004A2799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 w:bidi="lo-LA"/>
              </w:rPr>
              <w:t>Dėl Papildomos išmokos gimus vaikui skyrimo Šalčininkų rajono savivaldybės gyventojams tvarkos aprašo patvirtinimo</w:t>
            </w:r>
          </w:p>
          <w:p w14:paraId="6C0CE818" w14:textId="19A5E9CB" w:rsidR="002729C5" w:rsidRPr="004A2799" w:rsidRDefault="002729C5" w:rsidP="002C4699">
            <w:pPr>
              <w:spacing w:after="160" w:line="259" w:lineRule="auto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lt-LT"/>
              </w:rPr>
            </w:pPr>
          </w:p>
        </w:tc>
        <w:tc>
          <w:tcPr>
            <w:tcW w:w="1737" w:type="pct"/>
            <w:vAlign w:val="center"/>
          </w:tcPr>
          <w:p w14:paraId="587FDA1A" w14:textId="1BBE0985" w:rsidR="002729C5" w:rsidRPr="00474E35" w:rsidRDefault="00F90F3A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Socialinės paramos ir sveikatos apsaugos skyriaus vedėja)</w:t>
            </w:r>
          </w:p>
        </w:tc>
      </w:tr>
      <w:tr w:rsidR="00474E35" w:rsidRPr="00E468F7" w14:paraId="64C2782B" w14:textId="77777777" w:rsidTr="00C607C8">
        <w:trPr>
          <w:cantSplit/>
          <w:jc w:val="center"/>
        </w:trPr>
        <w:tc>
          <w:tcPr>
            <w:tcW w:w="268" w:type="pct"/>
          </w:tcPr>
          <w:p w14:paraId="73D22ED8" w14:textId="58743043" w:rsidR="00850E5E" w:rsidRPr="00474E35" w:rsidRDefault="007C4711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7</w:t>
            </w:r>
            <w:r w:rsidR="0044207A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615C0D07" w14:textId="67D1EB4D" w:rsidR="00850E5E" w:rsidRPr="00E468F7" w:rsidRDefault="004804C4" w:rsidP="00716B9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E)-68</w:t>
            </w:r>
          </w:p>
        </w:tc>
        <w:tc>
          <w:tcPr>
            <w:tcW w:w="2490" w:type="pct"/>
          </w:tcPr>
          <w:p w14:paraId="1388E3B0" w14:textId="76961CB1" w:rsidR="00850E5E" w:rsidRPr="004A2799" w:rsidRDefault="00850E5E" w:rsidP="00850E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180D11" w:rsidRPr="004A2799">
              <w:rPr>
                <w:rFonts w:ascii="Times New Roman" w:hAnsi="Times New Roman" w:cs="Times New Roman"/>
                <w:sz w:val="24"/>
                <w:szCs w:val="24"/>
              </w:rPr>
              <w:t xml:space="preserve">Pagalbos </w:t>
            </w: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į namus paslaugos teikimo Šalčininkų rajono savivaldybėje tvarkos aprašo patvirtinimo</w:t>
            </w:r>
          </w:p>
          <w:p w14:paraId="236CA96D" w14:textId="77777777" w:rsidR="00850E5E" w:rsidRPr="004A2799" w:rsidRDefault="00850E5E" w:rsidP="00C7320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 w:bidi="lo-LA"/>
              </w:rPr>
            </w:pPr>
          </w:p>
        </w:tc>
        <w:tc>
          <w:tcPr>
            <w:tcW w:w="1737" w:type="pct"/>
            <w:vAlign w:val="center"/>
          </w:tcPr>
          <w:p w14:paraId="1AAC72F2" w14:textId="46675FC3" w:rsidR="00850E5E" w:rsidRPr="00474E35" w:rsidRDefault="00B920D5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642B084E" w14:textId="77777777" w:rsidTr="00C607C8">
        <w:trPr>
          <w:cantSplit/>
          <w:jc w:val="center"/>
        </w:trPr>
        <w:tc>
          <w:tcPr>
            <w:tcW w:w="268" w:type="pct"/>
          </w:tcPr>
          <w:p w14:paraId="6049AE5D" w14:textId="2BF98BEE" w:rsidR="00574B7C" w:rsidRPr="00474E35" w:rsidRDefault="00A137F0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18</w:t>
            </w:r>
            <w:r w:rsidR="0044207A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05B2FF1B" w14:textId="03BAC8F4" w:rsidR="00574B7C" w:rsidRPr="00E468F7" w:rsidRDefault="000D774A" w:rsidP="00716B9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E)-60</w:t>
            </w:r>
          </w:p>
        </w:tc>
        <w:tc>
          <w:tcPr>
            <w:tcW w:w="2490" w:type="pct"/>
          </w:tcPr>
          <w:p w14:paraId="3EF14FB4" w14:textId="01692C9B" w:rsidR="00574B7C" w:rsidRPr="004A2799" w:rsidRDefault="00574B7C" w:rsidP="00850E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="00190CD3" w:rsidRPr="004A2799">
              <w:rPr>
                <w:rFonts w:ascii="Times New Roman" w:hAnsi="Times New Roman" w:cs="Times New Roman"/>
                <w:sz w:val="24"/>
                <w:szCs w:val="24"/>
              </w:rPr>
              <w:t xml:space="preserve">Integralios </w:t>
            </w: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pagalbos asmens namuose teikimo Šalčininkų rajono savivaldybėje tvarkos aprašo patvirtinimo</w:t>
            </w:r>
          </w:p>
        </w:tc>
        <w:tc>
          <w:tcPr>
            <w:tcW w:w="1737" w:type="pct"/>
            <w:vAlign w:val="center"/>
          </w:tcPr>
          <w:p w14:paraId="4A8B7C44" w14:textId="7771BAE4" w:rsidR="00574B7C" w:rsidRPr="00474E35" w:rsidRDefault="00B920D5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6C988C53" w14:textId="77777777" w:rsidTr="00C607C8">
        <w:trPr>
          <w:cantSplit/>
          <w:jc w:val="center"/>
        </w:trPr>
        <w:tc>
          <w:tcPr>
            <w:tcW w:w="268" w:type="pct"/>
          </w:tcPr>
          <w:p w14:paraId="14C0989F" w14:textId="70B10AB3" w:rsidR="005115E3" w:rsidRPr="00474E35" w:rsidRDefault="00A137F0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19</w:t>
            </w:r>
            <w:r w:rsidR="0044207A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3BABB80C" w14:textId="58B29DBE" w:rsidR="005115E3" w:rsidRPr="00E468F7" w:rsidRDefault="005115E3" w:rsidP="00716B9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E)-45</w:t>
            </w:r>
          </w:p>
        </w:tc>
        <w:tc>
          <w:tcPr>
            <w:tcW w:w="2490" w:type="pct"/>
          </w:tcPr>
          <w:p w14:paraId="45C0653F" w14:textId="15DBA605" w:rsidR="005115E3" w:rsidRPr="004A2799" w:rsidRDefault="005115E3" w:rsidP="005115E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socialinės globos ir socialinės priežiūros paslaugų kainų nustatymo</w:t>
            </w:r>
          </w:p>
        </w:tc>
        <w:tc>
          <w:tcPr>
            <w:tcW w:w="1737" w:type="pct"/>
            <w:vAlign w:val="center"/>
          </w:tcPr>
          <w:p w14:paraId="00F90745" w14:textId="7DD6E8C1" w:rsidR="005115E3" w:rsidRPr="00474E35" w:rsidRDefault="00F342F9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50815B01" w14:textId="77777777" w:rsidTr="00C607C8">
        <w:trPr>
          <w:cantSplit/>
          <w:jc w:val="center"/>
        </w:trPr>
        <w:tc>
          <w:tcPr>
            <w:tcW w:w="268" w:type="pct"/>
          </w:tcPr>
          <w:p w14:paraId="6FDC0991" w14:textId="5B931973" w:rsidR="00B536E9" w:rsidRPr="00474E35" w:rsidRDefault="00A137F0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20</w:t>
            </w:r>
            <w:r w:rsidR="0044207A" w:rsidRPr="00474E35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505" w:type="pct"/>
          </w:tcPr>
          <w:p w14:paraId="6767ED72" w14:textId="57A7463A" w:rsidR="00B536E9" w:rsidRPr="00E468F7" w:rsidRDefault="009543C1" w:rsidP="00716B9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PR-(1.2 E)-52</w:t>
            </w:r>
          </w:p>
        </w:tc>
        <w:tc>
          <w:tcPr>
            <w:tcW w:w="2490" w:type="pct"/>
          </w:tcPr>
          <w:p w14:paraId="190D0C4D" w14:textId="62AF2343" w:rsidR="00B536E9" w:rsidRPr="004A2799" w:rsidRDefault="00B536E9" w:rsidP="002D7F41">
            <w:pPr>
              <w:pStyle w:val="Subtit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Dėl Šalčininkų socialinių paslaugų centro teikiamų prevencinių, bendrųjų ir specialiųjų socialinių paslaugų kainų nustatymo</w:t>
            </w:r>
          </w:p>
        </w:tc>
        <w:tc>
          <w:tcPr>
            <w:tcW w:w="1737" w:type="pct"/>
            <w:vAlign w:val="center"/>
          </w:tcPr>
          <w:p w14:paraId="249DB04E" w14:textId="403D864F" w:rsidR="00B536E9" w:rsidRPr="00474E35" w:rsidRDefault="001721F4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4BAC8060" w14:textId="77777777" w:rsidTr="00C607C8">
        <w:trPr>
          <w:cantSplit/>
          <w:jc w:val="center"/>
        </w:trPr>
        <w:tc>
          <w:tcPr>
            <w:tcW w:w="268" w:type="pct"/>
          </w:tcPr>
          <w:p w14:paraId="39C459F0" w14:textId="13885C8C" w:rsidR="00DF01F3" w:rsidRPr="00474E35" w:rsidRDefault="00077035" w:rsidP="00716B9D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1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3CBB1F95" w14:textId="05341346" w:rsidR="00DF01F3" w:rsidRPr="00E468F7" w:rsidRDefault="004C06FF" w:rsidP="00716B9D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E)-75</w:t>
            </w:r>
          </w:p>
        </w:tc>
        <w:tc>
          <w:tcPr>
            <w:tcW w:w="2490" w:type="pct"/>
          </w:tcPr>
          <w:p w14:paraId="71B77756" w14:textId="02B37CF3" w:rsidR="00727FBD" w:rsidRPr="004A2799" w:rsidRDefault="00727FBD" w:rsidP="00727FB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savivaldybės tarybos sprendimų pripažinimo netekusiais galios</w:t>
            </w:r>
          </w:p>
        </w:tc>
        <w:tc>
          <w:tcPr>
            <w:tcW w:w="1737" w:type="pct"/>
            <w:vAlign w:val="center"/>
          </w:tcPr>
          <w:p w14:paraId="266A00C6" w14:textId="749DB87B" w:rsidR="00DF01F3" w:rsidRPr="00474E35" w:rsidRDefault="00395A45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3EC0AA1C" w14:textId="77777777" w:rsidTr="00C607C8">
        <w:trPr>
          <w:cantSplit/>
          <w:jc w:val="center"/>
        </w:trPr>
        <w:tc>
          <w:tcPr>
            <w:tcW w:w="268" w:type="pct"/>
          </w:tcPr>
          <w:p w14:paraId="6D0550A1" w14:textId="1D7677C9" w:rsidR="00186D5C" w:rsidRPr="00474E35" w:rsidRDefault="0044207A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7FF3284C" w14:textId="1B9F091C" w:rsidR="00186D5C" w:rsidRPr="00E468F7" w:rsidRDefault="000717EC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E)-62</w:t>
            </w:r>
          </w:p>
        </w:tc>
        <w:tc>
          <w:tcPr>
            <w:tcW w:w="2490" w:type="pct"/>
          </w:tcPr>
          <w:p w14:paraId="50D1EB86" w14:textId="77777777" w:rsidR="00186D5C" w:rsidRPr="004A2799" w:rsidRDefault="00186D5C" w:rsidP="00186D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socialinių paslaugų centro nuostatų patvirtinimo</w:t>
            </w:r>
          </w:p>
          <w:p w14:paraId="2E5DD689" w14:textId="77777777" w:rsidR="00186D5C" w:rsidRPr="004A2799" w:rsidRDefault="00186D5C" w:rsidP="00186D5C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0FC0109" w14:textId="682B292E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50006587" w14:textId="77777777" w:rsidTr="00C607C8">
        <w:trPr>
          <w:cantSplit/>
          <w:jc w:val="center"/>
        </w:trPr>
        <w:tc>
          <w:tcPr>
            <w:tcW w:w="268" w:type="pct"/>
          </w:tcPr>
          <w:p w14:paraId="134286A2" w14:textId="382576E0" w:rsidR="00186D5C" w:rsidRPr="00474E35" w:rsidRDefault="0044207A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7A33BB95" w14:textId="297D8372" w:rsidR="00186D5C" w:rsidRPr="00E468F7" w:rsidRDefault="00316008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E)-74</w:t>
            </w:r>
          </w:p>
        </w:tc>
        <w:tc>
          <w:tcPr>
            <w:tcW w:w="2490" w:type="pct"/>
          </w:tcPr>
          <w:p w14:paraId="2DB045F5" w14:textId="6E3AAB76" w:rsidR="00186D5C" w:rsidRPr="004A2799" w:rsidRDefault="00186D5C" w:rsidP="00186D5C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šeimos ir vaiko gerovės centro nuostatų patvirtinimo</w:t>
            </w:r>
          </w:p>
        </w:tc>
        <w:tc>
          <w:tcPr>
            <w:tcW w:w="1737" w:type="pct"/>
            <w:vAlign w:val="center"/>
          </w:tcPr>
          <w:p w14:paraId="5E78812C" w14:textId="1EAFBE21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4C1CE359" w14:textId="77777777" w:rsidTr="00C607C8">
        <w:trPr>
          <w:cantSplit/>
          <w:jc w:val="center"/>
        </w:trPr>
        <w:tc>
          <w:tcPr>
            <w:tcW w:w="268" w:type="pct"/>
          </w:tcPr>
          <w:p w14:paraId="7EFB12FE" w14:textId="251F62E1" w:rsidR="00186D5C" w:rsidRPr="00474E35" w:rsidRDefault="0044207A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4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011499BB" w14:textId="2B8FDA87" w:rsidR="00186D5C" w:rsidRPr="00E468F7" w:rsidRDefault="00E55E20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E)-73</w:t>
            </w:r>
          </w:p>
        </w:tc>
        <w:tc>
          <w:tcPr>
            <w:tcW w:w="2490" w:type="pct"/>
          </w:tcPr>
          <w:p w14:paraId="0E5A4D5D" w14:textId="146A53E3" w:rsidR="00186D5C" w:rsidRPr="004A2799" w:rsidRDefault="00E55E20" w:rsidP="00186D5C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savivaldybės Čiužiakampio senelių globos namų pavadinimo pakeitimo ir nuostatų patvirtinimo</w:t>
            </w:r>
          </w:p>
        </w:tc>
        <w:tc>
          <w:tcPr>
            <w:tcW w:w="1737" w:type="pct"/>
            <w:vAlign w:val="center"/>
          </w:tcPr>
          <w:p w14:paraId="3956A5A1" w14:textId="298117CF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34D0FEF6" w14:textId="77777777" w:rsidTr="00C607C8">
        <w:trPr>
          <w:cantSplit/>
          <w:jc w:val="center"/>
        </w:trPr>
        <w:tc>
          <w:tcPr>
            <w:tcW w:w="268" w:type="pct"/>
          </w:tcPr>
          <w:p w14:paraId="3CD117EB" w14:textId="52722B5F" w:rsidR="00186D5C" w:rsidRPr="00474E35" w:rsidRDefault="0044207A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5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3C8F7474" w14:textId="0DE0F7B3" w:rsidR="00186D5C" w:rsidRPr="00E468F7" w:rsidRDefault="005F4ABD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E)-69</w:t>
            </w:r>
          </w:p>
        </w:tc>
        <w:tc>
          <w:tcPr>
            <w:tcW w:w="2490" w:type="pct"/>
          </w:tcPr>
          <w:p w14:paraId="66735710" w14:textId="13153A7E" w:rsidR="00186D5C" w:rsidRPr="004A2799" w:rsidRDefault="00186D5C" w:rsidP="00186D5C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savivaldybės visuomenės sveikatos biuro nuostatų patvirtinimo</w:t>
            </w:r>
          </w:p>
        </w:tc>
        <w:tc>
          <w:tcPr>
            <w:tcW w:w="1737" w:type="pct"/>
            <w:vAlign w:val="center"/>
          </w:tcPr>
          <w:p w14:paraId="71DFE13E" w14:textId="0649B308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Sokolovič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(Socialinės paramos ir sveikatos apsaugos skyriaus vedėja)</w:t>
            </w:r>
          </w:p>
        </w:tc>
      </w:tr>
      <w:tr w:rsidR="00474E35" w:rsidRPr="00E468F7" w14:paraId="2D80E1A6" w14:textId="77777777" w:rsidTr="00C607C8">
        <w:trPr>
          <w:cantSplit/>
          <w:jc w:val="center"/>
        </w:trPr>
        <w:tc>
          <w:tcPr>
            <w:tcW w:w="268" w:type="pct"/>
          </w:tcPr>
          <w:p w14:paraId="0D7096A1" w14:textId="120B6138" w:rsidR="00A80964" w:rsidRPr="00474E35" w:rsidRDefault="00F3561D" w:rsidP="00A80964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lastRenderedPageBreak/>
              <w:t>2</w:t>
            </w:r>
            <w:r w:rsidR="00A137F0" w:rsidRPr="00474E35">
              <w:rPr>
                <w:rFonts w:ascii="Times New Roman" w:hAnsi="Times New Roman" w:cs="Times New Roman"/>
                <w:lang w:val="lt-LT"/>
              </w:rPr>
              <w:t>6</w:t>
            </w:r>
            <w:r w:rsidR="0044207A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334F47B3" w14:textId="1385C878" w:rsidR="00A80964" w:rsidRPr="00E468F7" w:rsidRDefault="00A80964" w:rsidP="00A80964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E)-46</w:t>
            </w:r>
          </w:p>
        </w:tc>
        <w:tc>
          <w:tcPr>
            <w:tcW w:w="2490" w:type="pct"/>
          </w:tcPr>
          <w:p w14:paraId="037E7420" w14:textId="0E684D68" w:rsidR="00A80964" w:rsidRPr="004A2799" w:rsidRDefault="00A80964" w:rsidP="00A80964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Šalčininkų rajono savivaldybės kultūros centro nuostatų patvirtinimo</w:t>
            </w:r>
          </w:p>
        </w:tc>
        <w:tc>
          <w:tcPr>
            <w:tcW w:w="1737" w:type="pct"/>
            <w:vAlign w:val="center"/>
          </w:tcPr>
          <w:p w14:paraId="253997CA" w14:textId="2F39FD7D" w:rsidR="00A80964" w:rsidRPr="00474E35" w:rsidRDefault="00A80964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 Kolosovska</w:t>
            </w:r>
            <w:r w:rsidR="00A15FC6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31368D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(Informacijos, kultūros ir turizmo skyriaus vedėja)</w:t>
            </w:r>
          </w:p>
        </w:tc>
      </w:tr>
      <w:tr w:rsidR="00474E35" w:rsidRPr="00E468F7" w14:paraId="28A05620" w14:textId="77777777" w:rsidTr="00C607C8">
        <w:trPr>
          <w:cantSplit/>
          <w:jc w:val="center"/>
        </w:trPr>
        <w:tc>
          <w:tcPr>
            <w:tcW w:w="268" w:type="pct"/>
          </w:tcPr>
          <w:p w14:paraId="6F4D4FB1" w14:textId="373B3784" w:rsidR="002945C1" w:rsidRPr="00474E35" w:rsidRDefault="00A137F0" w:rsidP="002945C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27.</w:t>
            </w:r>
          </w:p>
        </w:tc>
        <w:tc>
          <w:tcPr>
            <w:tcW w:w="505" w:type="pct"/>
          </w:tcPr>
          <w:p w14:paraId="03F72ECB" w14:textId="6EB0E4C9" w:rsidR="002945C1" w:rsidRPr="00E468F7" w:rsidRDefault="002945C1" w:rsidP="002945C1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t>PR-(1.2 E)-71</w:t>
            </w:r>
            <w:r w:rsidRPr="00E468F7">
              <w:rPr>
                <w:rFonts w:ascii="Times New Roman" w:hAnsi="Times New Roman" w:cs="Times New Roman"/>
                <w:bCs/>
                <w:shd w:val="clear" w:color="auto" w:fill="FFFFFF"/>
                <w:lang w:val="lt-LT"/>
              </w:rPr>
              <w:br/>
            </w:r>
            <w:r w:rsidRPr="00E468F7">
              <w:rPr>
                <w:rFonts w:ascii="Times New Roman" w:hAnsi="Times New Roman" w:cs="Times New Roman"/>
                <w:bCs/>
                <w:strike/>
                <w:shd w:val="clear" w:color="auto" w:fill="FFFFFF"/>
                <w:lang w:val="lt-LT"/>
              </w:rPr>
              <w:t>32</w:t>
            </w:r>
          </w:p>
        </w:tc>
        <w:tc>
          <w:tcPr>
            <w:tcW w:w="2490" w:type="pct"/>
          </w:tcPr>
          <w:p w14:paraId="3CCACE07" w14:textId="1345E716" w:rsidR="002945C1" w:rsidRPr="004A2799" w:rsidRDefault="002945C1" w:rsidP="002945C1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</w:rPr>
              <w:t>Dėl beviltiškų skolų nurašymo</w:t>
            </w:r>
          </w:p>
        </w:tc>
        <w:tc>
          <w:tcPr>
            <w:tcW w:w="1737" w:type="pct"/>
            <w:vAlign w:val="center"/>
          </w:tcPr>
          <w:p w14:paraId="4B4EC9CB" w14:textId="63F7C4A1" w:rsidR="002945C1" w:rsidRPr="00474E35" w:rsidRDefault="002945C1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 Kočan</w:t>
            </w:r>
            <w:r w:rsidR="0031368D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</w:t>
            </w:r>
            <w:r w:rsidR="00AB1A20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Apskaitos skyriaus vedėja)</w:t>
            </w:r>
          </w:p>
        </w:tc>
      </w:tr>
      <w:tr w:rsidR="00474E35" w:rsidRPr="00474E35" w14:paraId="653BF759" w14:textId="77777777" w:rsidTr="00C607C8">
        <w:trPr>
          <w:cantSplit/>
          <w:jc w:val="center"/>
        </w:trPr>
        <w:tc>
          <w:tcPr>
            <w:tcW w:w="268" w:type="pct"/>
          </w:tcPr>
          <w:p w14:paraId="06052935" w14:textId="24F6E33C" w:rsidR="002945C1" w:rsidRPr="00474E35" w:rsidRDefault="00A137F0" w:rsidP="002945C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28.</w:t>
            </w:r>
          </w:p>
        </w:tc>
        <w:tc>
          <w:tcPr>
            <w:tcW w:w="505" w:type="pct"/>
          </w:tcPr>
          <w:p w14:paraId="0F0A9C9D" w14:textId="684C7735" w:rsidR="002945C1" w:rsidRPr="00E468F7" w:rsidRDefault="002945C1" w:rsidP="002945C1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E)-33</w:t>
            </w:r>
          </w:p>
        </w:tc>
        <w:tc>
          <w:tcPr>
            <w:tcW w:w="2490" w:type="pct"/>
          </w:tcPr>
          <w:p w14:paraId="58862CC1" w14:textId="77777777" w:rsidR="002945C1" w:rsidRPr="004A2799" w:rsidRDefault="002945C1" w:rsidP="002945C1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tarybos 2021 m. balandžio 8 d. sprendimo Nr. T – 601 „Dėl Šalčininkų rajono savivaldybės mokyklų tinklo pertvarkos 2021- 2025 metų bendrojo plano patvirtinimo“ pakeitimo</w:t>
            </w:r>
          </w:p>
          <w:p w14:paraId="2526FC04" w14:textId="77777777" w:rsidR="002945C1" w:rsidRPr="004A2799" w:rsidRDefault="002945C1" w:rsidP="002945C1">
            <w:pPr>
              <w:pStyle w:val="ListParagraph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pct"/>
            <w:vAlign w:val="center"/>
          </w:tcPr>
          <w:p w14:paraId="639EFC25" w14:textId="36473C4F" w:rsidR="002945C1" w:rsidRPr="00474E35" w:rsidRDefault="002945C1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Markevič</w:t>
            </w:r>
            <w:r w:rsidR="00AB1A20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(Švietimo ir sporto skyriaus vedėja)</w:t>
            </w:r>
          </w:p>
        </w:tc>
      </w:tr>
      <w:tr w:rsidR="00474E35" w:rsidRPr="00E468F7" w14:paraId="7D392016" w14:textId="77777777" w:rsidTr="00C607C8">
        <w:trPr>
          <w:cantSplit/>
          <w:jc w:val="center"/>
        </w:trPr>
        <w:tc>
          <w:tcPr>
            <w:tcW w:w="268" w:type="pct"/>
          </w:tcPr>
          <w:p w14:paraId="4CF113DD" w14:textId="642E182C" w:rsidR="00186D5C" w:rsidRPr="00474E35" w:rsidRDefault="00035F81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="007C4711" w:rsidRPr="00474E35">
              <w:rPr>
                <w:rFonts w:ascii="Times New Roman" w:hAnsi="Times New Roman" w:cs="Times New Roman"/>
                <w:lang w:val="lt-LT"/>
              </w:rPr>
              <w:t>9</w:t>
            </w:r>
            <w:r w:rsidR="0044207A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5793D0A9" w14:textId="11E317B5" w:rsidR="00186D5C" w:rsidRPr="00E468F7" w:rsidRDefault="00186D5C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E)-48</w:t>
            </w:r>
          </w:p>
        </w:tc>
        <w:tc>
          <w:tcPr>
            <w:tcW w:w="2490" w:type="pct"/>
          </w:tcPr>
          <w:p w14:paraId="5CB8D941" w14:textId="7775BCE8" w:rsidR="00E13D0A" w:rsidRPr="004A2799" w:rsidRDefault="00E13D0A" w:rsidP="009F5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 w:bidi="lo-LA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 w:eastAsia="lt-LT" w:bidi="lo-LA"/>
              </w:rPr>
              <w:t>Dėl Šalčininkų rajono savivaldybės 2024 m. valstybės lėšomis finansuojamų melioracijos darbų programos patvirtinimo</w:t>
            </w:r>
          </w:p>
        </w:tc>
        <w:tc>
          <w:tcPr>
            <w:tcW w:w="1737" w:type="pct"/>
            <w:vAlign w:val="center"/>
          </w:tcPr>
          <w:p w14:paraId="3A73881A" w14:textId="28F01CED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S. Lebedis</w:t>
            </w:r>
            <w:r w:rsidR="00AB1A20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(Žemės ūkio skyriaus vedė</w:t>
            </w:r>
            <w:r w:rsidR="002171A8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ja)</w:t>
            </w:r>
          </w:p>
        </w:tc>
      </w:tr>
      <w:tr w:rsidR="00474E35" w:rsidRPr="00E468F7" w14:paraId="06F37FAF" w14:textId="77777777" w:rsidTr="00C607C8">
        <w:trPr>
          <w:cantSplit/>
          <w:jc w:val="center"/>
        </w:trPr>
        <w:tc>
          <w:tcPr>
            <w:tcW w:w="268" w:type="pct"/>
          </w:tcPr>
          <w:p w14:paraId="7FD2B385" w14:textId="6CC00BC0" w:rsidR="00186D5C" w:rsidRPr="00474E35" w:rsidRDefault="00077035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="00035F81" w:rsidRPr="00474E35">
              <w:rPr>
                <w:rFonts w:ascii="Times New Roman" w:hAnsi="Times New Roman" w:cs="Times New Roman"/>
                <w:lang w:val="lt-LT"/>
              </w:rPr>
              <w:t>0</w:t>
            </w:r>
            <w:r w:rsidR="0044207A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513DE290" w14:textId="017CD1BC" w:rsidR="00186D5C" w:rsidRPr="00E468F7" w:rsidRDefault="003907A9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E)-54</w:t>
            </w:r>
          </w:p>
        </w:tc>
        <w:tc>
          <w:tcPr>
            <w:tcW w:w="2490" w:type="pct"/>
          </w:tcPr>
          <w:p w14:paraId="4E2981DB" w14:textId="0A9E8BBC" w:rsidR="009F511C" w:rsidRPr="004A2799" w:rsidRDefault="009F511C" w:rsidP="009F51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 w:bidi="lo-LA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 w:eastAsia="lt-LT" w:bidi="lo-LA"/>
              </w:rPr>
              <w:t>Dėl Šalčininkų rajono savivaldybės tarybos 2021 m. gruodžio 30 d. sprendimo Nr. T-765 „Dėl pritarimo susitarimui dėl uždarosios akcinės bendrovės VAATC akcininkų 2003 m. kovo 26 d. sutarties pakeitimo“ pripažinimo netekusiu galios</w:t>
            </w:r>
          </w:p>
        </w:tc>
        <w:tc>
          <w:tcPr>
            <w:tcW w:w="1737" w:type="pct"/>
            <w:vAlign w:val="center"/>
          </w:tcPr>
          <w:p w14:paraId="29679CB4" w14:textId="70298620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Monkevič</w:t>
            </w:r>
            <w:r w:rsidR="00AC1DAB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</w:t>
            </w:r>
            <w:r w:rsidR="00BE16A1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Komunalinio ūkio skyriaus vedėjas)</w:t>
            </w:r>
          </w:p>
        </w:tc>
      </w:tr>
      <w:tr w:rsidR="00474E35" w:rsidRPr="00E468F7" w14:paraId="24E738C5" w14:textId="77777777" w:rsidTr="00C607C8">
        <w:trPr>
          <w:cantSplit/>
          <w:jc w:val="center"/>
        </w:trPr>
        <w:tc>
          <w:tcPr>
            <w:tcW w:w="268" w:type="pct"/>
          </w:tcPr>
          <w:p w14:paraId="3D04DBA2" w14:textId="0CBD13CE" w:rsidR="00186D5C" w:rsidRPr="00474E35" w:rsidRDefault="00C33E74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="00035F81" w:rsidRPr="00474E35">
              <w:rPr>
                <w:rFonts w:ascii="Times New Roman" w:hAnsi="Times New Roman" w:cs="Times New Roman"/>
                <w:lang w:val="lt-LT"/>
              </w:rPr>
              <w:t>1</w:t>
            </w:r>
            <w:r w:rsidR="006F07F3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7E6AA07A" w14:textId="3ED25A83" w:rsidR="00186D5C" w:rsidRPr="00E468F7" w:rsidRDefault="008B57F6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E)-59</w:t>
            </w:r>
          </w:p>
        </w:tc>
        <w:tc>
          <w:tcPr>
            <w:tcW w:w="2490" w:type="pct"/>
          </w:tcPr>
          <w:p w14:paraId="5B9B6539" w14:textId="3D7ED542" w:rsidR="006F169D" w:rsidRPr="004A2799" w:rsidRDefault="006F169D" w:rsidP="006F16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Šalčininkų rajono savivaldybės kelių (gatvių) 2024-2026 m. prioritetinio objektų sąrašo patvirtinimo</w:t>
            </w:r>
          </w:p>
        </w:tc>
        <w:tc>
          <w:tcPr>
            <w:tcW w:w="1737" w:type="pct"/>
            <w:vAlign w:val="center"/>
          </w:tcPr>
          <w:p w14:paraId="7387341D" w14:textId="563AC9C5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Monkevič</w:t>
            </w:r>
            <w:r w:rsidR="00491770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(Komunalinio ūkio skyriaus vedėjas)</w:t>
            </w:r>
          </w:p>
        </w:tc>
      </w:tr>
      <w:tr w:rsidR="00474E35" w:rsidRPr="00E468F7" w14:paraId="76457618" w14:textId="77777777" w:rsidTr="00C607C8">
        <w:trPr>
          <w:cantSplit/>
          <w:jc w:val="center"/>
        </w:trPr>
        <w:tc>
          <w:tcPr>
            <w:tcW w:w="268" w:type="pct"/>
          </w:tcPr>
          <w:p w14:paraId="2D89886A" w14:textId="36336250" w:rsidR="00186D5C" w:rsidRPr="00474E35" w:rsidRDefault="00C33E74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="00035F81" w:rsidRPr="00474E35">
              <w:rPr>
                <w:rFonts w:ascii="Times New Roman" w:hAnsi="Times New Roman" w:cs="Times New Roman"/>
                <w:lang w:val="lt-LT"/>
              </w:rPr>
              <w:t>2</w:t>
            </w:r>
            <w:r w:rsidR="006F07F3"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10430B79" w14:textId="7ECBB08E" w:rsidR="00186D5C" w:rsidRPr="00E468F7" w:rsidRDefault="00186D5C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E)-43</w:t>
            </w:r>
          </w:p>
        </w:tc>
        <w:tc>
          <w:tcPr>
            <w:tcW w:w="2490" w:type="pct"/>
          </w:tcPr>
          <w:p w14:paraId="771BE6F0" w14:textId="0540B515" w:rsidR="005F198D" w:rsidRPr="004A2799" w:rsidRDefault="005F198D" w:rsidP="005F1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 w:bidi="lo-LA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 w:eastAsia="lt-LT" w:bidi="lo-LA"/>
              </w:rPr>
              <w:t>Dėl Šalčininkų rajono savivaldybės 2024 – 2026 metų korupcijos prevencijos veiksmų plano patvirtinimo</w:t>
            </w:r>
          </w:p>
        </w:tc>
        <w:tc>
          <w:tcPr>
            <w:tcW w:w="1737" w:type="pct"/>
            <w:vAlign w:val="center"/>
          </w:tcPr>
          <w:p w14:paraId="1DE0C1EB" w14:textId="002B291F" w:rsidR="00186D5C" w:rsidRPr="00474E35" w:rsidRDefault="00186D5C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 Ščensnovič</w:t>
            </w:r>
          </w:p>
          <w:p w14:paraId="0477780E" w14:textId="0DF0B8B7" w:rsidR="00491770" w:rsidRPr="00474E35" w:rsidRDefault="00491770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B31ED4" w:rsidRPr="00373D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specialistas, atsakingas už korupcijai atsparios aplinkos kūrimą)</w:t>
            </w:r>
          </w:p>
        </w:tc>
      </w:tr>
      <w:tr w:rsidR="00474E35" w:rsidRPr="00E468F7" w14:paraId="0ACD8C5C" w14:textId="77777777" w:rsidTr="00C607C8">
        <w:trPr>
          <w:cantSplit/>
          <w:jc w:val="center"/>
        </w:trPr>
        <w:tc>
          <w:tcPr>
            <w:tcW w:w="268" w:type="pct"/>
          </w:tcPr>
          <w:p w14:paraId="61A9E491" w14:textId="3D8E8C65" w:rsidR="00186D5C" w:rsidRPr="00474E35" w:rsidRDefault="006F07F3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="00035F81"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Pr="00474E35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505" w:type="pct"/>
          </w:tcPr>
          <w:p w14:paraId="4DB2885C" w14:textId="45823F30" w:rsidR="00186D5C" w:rsidRPr="00E468F7" w:rsidRDefault="00186D5C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E)-42</w:t>
            </w:r>
          </w:p>
        </w:tc>
        <w:tc>
          <w:tcPr>
            <w:tcW w:w="2490" w:type="pct"/>
          </w:tcPr>
          <w:p w14:paraId="55260AA9" w14:textId="234A96AE" w:rsidR="003F7F9D" w:rsidRPr="004A2799" w:rsidRDefault="0014424F" w:rsidP="00144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Šalčininkų rajono savivaldybės tarybos Antikorupcijos komisijos 2023 metų veiklos ataskaitai</w:t>
            </w:r>
          </w:p>
        </w:tc>
        <w:tc>
          <w:tcPr>
            <w:tcW w:w="1737" w:type="pct"/>
            <w:vAlign w:val="center"/>
          </w:tcPr>
          <w:p w14:paraId="2F73DC0C" w14:textId="62EB2763" w:rsidR="00186D5C" w:rsidRPr="00474E35" w:rsidRDefault="00A70828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I. Stančik</w:t>
            </w:r>
            <w:r w:rsidR="00B31ED4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</w:t>
            </w:r>
            <w:r w:rsidR="00FF50D5" w:rsidRPr="00474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Savivaldybės tarybos narys, Antikorupcijos komisijos pirmininkas)</w:t>
            </w:r>
          </w:p>
        </w:tc>
      </w:tr>
      <w:tr w:rsidR="00474E35" w:rsidRPr="006169A3" w14:paraId="6673D1D9" w14:textId="77777777" w:rsidTr="00C607C8">
        <w:trPr>
          <w:cantSplit/>
          <w:jc w:val="center"/>
        </w:trPr>
        <w:tc>
          <w:tcPr>
            <w:tcW w:w="268" w:type="pct"/>
          </w:tcPr>
          <w:p w14:paraId="570EAD2C" w14:textId="1FD3C3E9" w:rsidR="00624495" w:rsidRPr="00474E35" w:rsidRDefault="00314ABC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="00035F81" w:rsidRPr="00474E35">
              <w:rPr>
                <w:rFonts w:ascii="Times New Roman" w:hAnsi="Times New Roman" w:cs="Times New Roman"/>
                <w:lang w:val="lt-LT"/>
              </w:rPr>
              <w:t>4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07549697" w14:textId="77777777" w:rsidR="004A6245" w:rsidRPr="00E468F7" w:rsidRDefault="00904E8D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</w:t>
            </w:r>
            <w:r w:rsidR="004A6245"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63</w:t>
            </w:r>
          </w:p>
          <w:p w14:paraId="691653BD" w14:textId="165649A9" w:rsidR="00624495" w:rsidRPr="00E468F7" w:rsidRDefault="00904E8D" w:rsidP="00186D5C">
            <w:pPr>
              <w:jc w:val="both"/>
              <w:rPr>
                <w:rFonts w:ascii="Times New Roman" w:hAnsi="Times New Roman" w:cs="Times New Roman"/>
                <w:bCs/>
                <w:strike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trike/>
                <w:shd w:val="clear" w:color="auto" w:fill="FFFFFF"/>
              </w:rPr>
              <w:t>49</w:t>
            </w:r>
          </w:p>
        </w:tc>
        <w:tc>
          <w:tcPr>
            <w:tcW w:w="2490" w:type="pct"/>
          </w:tcPr>
          <w:p w14:paraId="189762F0" w14:textId="173CB2F3" w:rsidR="00624495" w:rsidRPr="004A2799" w:rsidRDefault="00624495" w:rsidP="00144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pritarimo Šalčininkų rajono savivaldybės kontrolės ir audito tarnybos 2023 metų veiklos ataskaitos rinkiniui</w:t>
            </w:r>
          </w:p>
        </w:tc>
        <w:tc>
          <w:tcPr>
            <w:tcW w:w="1737" w:type="pct"/>
            <w:vAlign w:val="center"/>
          </w:tcPr>
          <w:p w14:paraId="02BB4C89" w14:textId="3B2A5E29" w:rsidR="00624495" w:rsidRPr="00474E35" w:rsidRDefault="00624495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610100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Zareckienė</w:t>
            </w:r>
            <w:r w:rsidR="00FF50D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</w:t>
            </w:r>
            <w:r w:rsidR="00FF50D5" w:rsidRPr="00474E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Savivaldybės kontrolės ir audito tarnybos kontrolierė)</w:t>
            </w:r>
          </w:p>
        </w:tc>
      </w:tr>
      <w:tr w:rsidR="00474E35" w:rsidRPr="00474E35" w14:paraId="3795DE14" w14:textId="77777777" w:rsidTr="00C607C8">
        <w:trPr>
          <w:cantSplit/>
          <w:jc w:val="center"/>
        </w:trPr>
        <w:tc>
          <w:tcPr>
            <w:tcW w:w="268" w:type="pct"/>
          </w:tcPr>
          <w:p w14:paraId="2C716AF7" w14:textId="61938F53" w:rsidR="000545CF" w:rsidRPr="00474E35" w:rsidRDefault="0050082D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="00035F81" w:rsidRPr="00474E35">
              <w:rPr>
                <w:rFonts w:ascii="Times New Roman" w:hAnsi="Times New Roman" w:cs="Times New Roman"/>
                <w:lang w:val="lt-LT"/>
              </w:rPr>
              <w:t>5</w:t>
            </w:r>
            <w:r w:rsidRPr="00474E35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505" w:type="pct"/>
          </w:tcPr>
          <w:p w14:paraId="16215575" w14:textId="7F89306E" w:rsidR="000545CF" w:rsidRPr="00E468F7" w:rsidRDefault="00F3091B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bCs/>
                <w:shd w:val="clear" w:color="auto" w:fill="FFFFFF"/>
              </w:rPr>
              <w:t>PR-(1.2 E)-70</w:t>
            </w:r>
          </w:p>
        </w:tc>
        <w:tc>
          <w:tcPr>
            <w:tcW w:w="2490" w:type="pct"/>
          </w:tcPr>
          <w:p w14:paraId="5639A148" w14:textId="12C10F98" w:rsidR="009E5A34" w:rsidRPr="004A2799" w:rsidRDefault="009E5A34" w:rsidP="00F3091B">
            <w:pPr>
              <w:widowControl w:val="0"/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lt-LT" w:eastAsia="zh-CN" w:bidi="hi-IN"/>
                <w14:ligatures w14:val="none"/>
              </w:rPr>
            </w:pPr>
            <w:r w:rsidRPr="004A2799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lt-LT" w:eastAsia="zh-CN" w:bidi="hi-IN"/>
                <w14:ligatures w14:val="none"/>
              </w:rPr>
              <w:t xml:space="preserve">Dėl pritarimo Šalčininkų rajono savivaldybės tarybos </w:t>
            </w:r>
            <w:r w:rsidR="00F3091B" w:rsidRPr="004A2799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lt-LT" w:eastAsia="zh-CN" w:bidi="hi-IN"/>
                <w14:ligatures w14:val="none"/>
              </w:rPr>
              <w:t xml:space="preserve">Kontrolės </w:t>
            </w:r>
            <w:r w:rsidRPr="004A2799"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lt-LT" w:eastAsia="zh-CN" w:bidi="hi-IN"/>
                <w14:ligatures w14:val="none"/>
              </w:rPr>
              <w:t>komiteto 2023 metų veiklos ataskaitai</w:t>
            </w:r>
          </w:p>
          <w:p w14:paraId="17D8272C" w14:textId="35E6117C" w:rsidR="000545CF" w:rsidRPr="004A2799" w:rsidRDefault="000545CF" w:rsidP="00144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37" w:type="pct"/>
            <w:vAlign w:val="center"/>
          </w:tcPr>
          <w:p w14:paraId="5A638944" w14:textId="712D33A7" w:rsidR="00EE3564" w:rsidRPr="00474E35" w:rsidRDefault="000A762B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Robertas Kovgeris </w:t>
            </w:r>
            <w:r w:rsidR="005D3DCC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="00FF50D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95101C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tarybos narys, Kontrolės komiteto pirmininkas</w:t>
            </w:r>
            <w:r w:rsidR="00FF50D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474E35" w:rsidRPr="00474E35" w14:paraId="04527C49" w14:textId="77777777" w:rsidTr="00C607C8">
        <w:trPr>
          <w:cantSplit/>
          <w:jc w:val="center"/>
        </w:trPr>
        <w:tc>
          <w:tcPr>
            <w:tcW w:w="268" w:type="pct"/>
          </w:tcPr>
          <w:p w14:paraId="667EF221" w14:textId="74221CDF" w:rsidR="00187848" w:rsidRPr="00474E35" w:rsidRDefault="0050082D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</w:t>
            </w:r>
            <w:r w:rsidR="00035F81" w:rsidRPr="00474E35">
              <w:rPr>
                <w:rFonts w:ascii="Times New Roman" w:hAnsi="Times New Roman" w:cs="Times New Roman"/>
                <w:lang w:val="lt-LT"/>
              </w:rPr>
              <w:t>6</w:t>
            </w:r>
            <w:r w:rsidRPr="00474E35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505" w:type="pct"/>
          </w:tcPr>
          <w:p w14:paraId="2F1BD4B3" w14:textId="2BDCECA2" w:rsidR="00187848" w:rsidRPr="00E468F7" w:rsidRDefault="00FA4D81" w:rsidP="00186D5C">
            <w:pPr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E)-72</w:t>
            </w:r>
          </w:p>
        </w:tc>
        <w:tc>
          <w:tcPr>
            <w:tcW w:w="2490" w:type="pct"/>
          </w:tcPr>
          <w:p w14:paraId="668CA211" w14:textId="69BAFDCF" w:rsidR="00515FBB" w:rsidRPr="004A2799" w:rsidRDefault="00515FBB" w:rsidP="00515FBB">
            <w:pPr>
              <w:pStyle w:val="BodyText"/>
              <w:overflowPunct/>
              <w:jc w:val="both"/>
              <w:textAlignment w:val="auto"/>
              <w:rPr>
                <w:b w:val="0"/>
                <w:bCs w:val="0"/>
                <w:sz w:val="24"/>
                <w:szCs w:val="24"/>
                <w:lang w:val="lt-LT"/>
              </w:rPr>
            </w:pPr>
            <w:r w:rsidRPr="004A2799">
              <w:rPr>
                <w:b w:val="0"/>
                <w:bCs w:val="0"/>
                <w:sz w:val="24"/>
                <w:szCs w:val="24"/>
                <w:lang w:val="lt-LT"/>
              </w:rPr>
              <w:t>Dėl Šalčininkų rajono savivaldybės tarybos Kontrolės komiteto 2024 metų veiklos programos patvirtinimo</w:t>
            </w:r>
          </w:p>
          <w:p w14:paraId="59BBA267" w14:textId="55B0467A" w:rsidR="00187848" w:rsidRPr="004A2799" w:rsidRDefault="00187848" w:rsidP="001442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37" w:type="pct"/>
            <w:vAlign w:val="center"/>
          </w:tcPr>
          <w:p w14:paraId="0E523F49" w14:textId="6E238EFE" w:rsidR="00187848" w:rsidRPr="00474E35" w:rsidRDefault="000A762B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Robertas Kovgeris</w:t>
            </w:r>
            <w:r w:rsidR="005D3DCC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F50D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E81D9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Savivaldybės tarybos narys, Kontrolės komiteto pirmininkas</w:t>
            </w:r>
            <w:r w:rsidR="00FF50D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E81D95"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474E35" w:rsidRPr="00474E35" w14:paraId="7BEC4B18" w14:textId="77777777" w:rsidTr="005D3DCC">
        <w:trPr>
          <w:cantSplit/>
          <w:jc w:val="center"/>
        </w:trPr>
        <w:tc>
          <w:tcPr>
            <w:tcW w:w="5000" w:type="pct"/>
            <w:gridSpan w:val="4"/>
          </w:tcPr>
          <w:p w14:paraId="5D575F35" w14:textId="616E758D" w:rsidR="00EB27D7" w:rsidRPr="00E468F7" w:rsidRDefault="00EB27D7" w:rsidP="001023B4">
            <w:pPr>
              <w:ind w:hanging="298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b/>
                <w:bCs/>
                <w:lang w:val="lt-LT"/>
              </w:rPr>
              <w:t>Papildomi klausimai</w:t>
            </w:r>
          </w:p>
        </w:tc>
      </w:tr>
      <w:tr w:rsidR="00474E35" w:rsidRPr="00E468F7" w14:paraId="020F116C" w14:textId="77777777" w:rsidTr="00C607C8">
        <w:trPr>
          <w:cantSplit/>
          <w:jc w:val="center"/>
        </w:trPr>
        <w:tc>
          <w:tcPr>
            <w:tcW w:w="268" w:type="pct"/>
          </w:tcPr>
          <w:p w14:paraId="0838CEFE" w14:textId="660D7572" w:rsidR="00EB27D7" w:rsidRPr="00474E35" w:rsidRDefault="009469D3" w:rsidP="00186D5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474E35">
              <w:rPr>
                <w:rFonts w:ascii="Times New Roman" w:hAnsi="Times New Roman" w:cs="Times New Roman"/>
                <w:lang w:val="lt-LT"/>
              </w:rPr>
              <w:t>37.</w:t>
            </w:r>
          </w:p>
        </w:tc>
        <w:tc>
          <w:tcPr>
            <w:tcW w:w="505" w:type="pct"/>
          </w:tcPr>
          <w:p w14:paraId="06699BA0" w14:textId="53DE29F6" w:rsidR="00EB27D7" w:rsidRPr="00E468F7" w:rsidRDefault="00E468F7" w:rsidP="00186D5C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bCs/>
                <w:lang w:val="lt-LT"/>
              </w:rPr>
              <w:t>PR-(1.2 E)-77</w:t>
            </w:r>
          </w:p>
        </w:tc>
        <w:tc>
          <w:tcPr>
            <w:tcW w:w="2490" w:type="pct"/>
          </w:tcPr>
          <w:p w14:paraId="1C840931" w14:textId="3A867B9B" w:rsidR="00EB27D7" w:rsidRPr="004A2799" w:rsidRDefault="009C7157" w:rsidP="009B337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</w:t>
            </w:r>
            <w:r w:rsidR="008D3807"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lėšų skyrimo iš </w:t>
            </w:r>
            <w:r w:rsidR="008D3807" w:rsidRPr="004A27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nevyriausybinių organizacijų rėmimo programos</w:t>
            </w:r>
          </w:p>
        </w:tc>
        <w:tc>
          <w:tcPr>
            <w:tcW w:w="1737" w:type="pct"/>
            <w:vAlign w:val="center"/>
          </w:tcPr>
          <w:p w14:paraId="5800ADA2" w14:textId="77777777" w:rsidR="00EB27D7" w:rsidRPr="00474E35" w:rsidRDefault="008D3807" w:rsidP="001023B4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Rekst</w:t>
            </w:r>
          </w:p>
          <w:p w14:paraId="10615BE5" w14:textId="2D104198" w:rsidR="002926CF" w:rsidRPr="00474E35" w:rsidRDefault="002926CF" w:rsidP="005D3DCC">
            <w:pPr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74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(Jaunimo reikalų koordinatorė)</w:t>
            </w:r>
          </w:p>
        </w:tc>
      </w:tr>
      <w:tr w:rsidR="00D10667" w:rsidRPr="00E468F7" w14:paraId="64376B81" w14:textId="77777777" w:rsidTr="00C607C8">
        <w:trPr>
          <w:cantSplit/>
          <w:jc w:val="center"/>
        </w:trPr>
        <w:tc>
          <w:tcPr>
            <w:tcW w:w="268" w:type="pct"/>
          </w:tcPr>
          <w:p w14:paraId="6235A87A" w14:textId="36BAA33D" w:rsidR="00D10667" w:rsidRPr="00D10667" w:rsidRDefault="00D10667" w:rsidP="00D106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38.</w:t>
            </w:r>
          </w:p>
        </w:tc>
        <w:tc>
          <w:tcPr>
            <w:tcW w:w="505" w:type="pct"/>
          </w:tcPr>
          <w:p w14:paraId="3F8D37DF" w14:textId="57433CAE" w:rsidR="00D10667" w:rsidRPr="00E468F7" w:rsidRDefault="00D10667" w:rsidP="00D10667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E468F7">
              <w:rPr>
                <w:rFonts w:ascii="Times New Roman" w:hAnsi="Times New Roman" w:cs="Times New Roman"/>
                <w:shd w:val="clear" w:color="auto" w:fill="FFFFFF"/>
              </w:rPr>
              <w:t>PR-(1.2 E)-76</w:t>
            </w:r>
          </w:p>
        </w:tc>
        <w:tc>
          <w:tcPr>
            <w:tcW w:w="2490" w:type="pct"/>
          </w:tcPr>
          <w:p w14:paraId="27A540E7" w14:textId="497BB813" w:rsidR="00D10667" w:rsidRPr="00D10667" w:rsidRDefault="00D10667" w:rsidP="00D1066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savivaldybės turto perdavimo valdyti, naudoti ir disponuoti juo patikėjimo teise</w:t>
            </w:r>
          </w:p>
        </w:tc>
        <w:tc>
          <w:tcPr>
            <w:tcW w:w="1737" w:type="pct"/>
            <w:vAlign w:val="center"/>
          </w:tcPr>
          <w:p w14:paraId="09B79E0F" w14:textId="4A627A7C" w:rsidR="00D10667" w:rsidRPr="00D10667" w:rsidRDefault="00D10667" w:rsidP="00D10667">
            <w:pPr>
              <w:ind w:hanging="298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106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Šamašova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  <w:t>(Turto valdymo skyriaus vedėja)</w:t>
            </w:r>
          </w:p>
        </w:tc>
      </w:tr>
    </w:tbl>
    <w:p w14:paraId="627B560F" w14:textId="77777777" w:rsidR="00A65F4D" w:rsidRPr="00474E35" w:rsidRDefault="00A65F4D" w:rsidP="00941C1F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GoBack"/>
      <w:bookmarkEnd w:id="1"/>
    </w:p>
    <w:sectPr w:rsidR="00A65F4D" w:rsidRPr="00474E35" w:rsidSect="008F75A9">
      <w:pgSz w:w="12240" w:h="15840"/>
      <w:pgMar w:top="993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659"/>
    <w:multiLevelType w:val="hybridMultilevel"/>
    <w:tmpl w:val="91863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C5"/>
    <w:rsid w:val="000059FC"/>
    <w:rsid w:val="00006EEC"/>
    <w:rsid w:val="00032C2F"/>
    <w:rsid w:val="00035F81"/>
    <w:rsid w:val="00044897"/>
    <w:rsid w:val="000479CA"/>
    <w:rsid w:val="000535AC"/>
    <w:rsid w:val="000545CF"/>
    <w:rsid w:val="00057159"/>
    <w:rsid w:val="00057706"/>
    <w:rsid w:val="000717EC"/>
    <w:rsid w:val="00077035"/>
    <w:rsid w:val="000864DD"/>
    <w:rsid w:val="000A762B"/>
    <w:rsid w:val="000C2395"/>
    <w:rsid w:val="000D6657"/>
    <w:rsid w:val="000D774A"/>
    <w:rsid w:val="000F50BF"/>
    <w:rsid w:val="00101AD8"/>
    <w:rsid w:val="001023B4"/>
    <w:rsid w:val="00132014"/>
    <w:rsid w:val="00133536"/>
    <w:rsid w:val="00141BA1"/>
    <w:rsid w:val="0014424F"/>
    <w:rsid w:val="00144786"/>
    <w:rsid w:val="00152960"/>
    <w:rsid w:val="00156972"/>
    <w:rsid w:val="001721F4"/>
    <w:rsid w:val="00180D11"/>
    <w:rsid w:val="00186502"/>
    <w:rsid w:val="00186D5C"/>
    <w:rsid w:val="00187848"/>
    <w:rsid w:val="00190CD3"/>
    <w:rsid w:val="0019797A"/>
    <w:rsid w:val="001B1FF6"/>
    <w:rsid w:val="001C4164"/>
    <w:rsid w:val="001C5B8D"/>
    <w:rsid w:val="001C60A6"/>
    <w:rsid w:val="001C7770"/>
    <w:rsid w:val="001D015A"/>
    <w:rsid w:val="001D0284"/>
    <w:rsid w:val="00200F29"/>
    <w:rsid w:val="002171A8"/>
    <w:rsid w:val="002327D3"/>
    <w:rsid w:val="00233FDE"/>
    <w:rsid w:val="00261E04"/>
    <w:rsid w:val="0027163A"/>
    <w:rsid w:val="002729C5"/>
    <w:rsid w:val="002926CF"/>
    <w:rsid w:val="002945C1"/>
    <w:rsid w:val="002C4699"/>
    <w:rsid w:val="002D6BA9"/>
    <w:rsid w:val="002D7F41"/>
    <w:rsid w:val="002D7F67"/>
    <w:rsid w:val="002E20B8"/>
    <w:rsid w:val="0031368D"/>
    <w:rsid w:val="00314ABC"/>
    <w:rsid w:val="00316008"/>
    <w:rsid w:val="00361494"/>
    <w:rsid w:val="00373D03"/>
    <w:rsid w:val="003907A9"/>
    <w:rsid w:val="00395A45"/>
    <w:rsid w:val="003A10DD"/>
    <w:rsid w:val="003C4014"/>
    <w:rsid w:val="003D71A6"/>
    <w:rsid w:val="003F7F9D"/>
    <w:rsid w:val="0040461C"/>
    <w:rsid w:val="0040796E"/>
    <w:rsid w:val="00413C53"/>
    <w:rsid w:val="00424DAA"/>
    <w:rsid w:val="00427A27"/>
    <w:rsid w:val="0044207A"/>
    <w:rsid w:val="00450F70"/>
    <w:rsid w:val="00457F3E"/>
    <w:rsid w:val="00474E35"/>
    <w:rsid w:val="004758BD"/>
    <w:rsid w:val="004804C4"/>
    <w:rsid w:val="0049099A"/>
    <w:rsid w:val="00491770"/>
    <w:rsid w:val="004A2799"/>
    <w:rsid w:val="004A58C8"/>
    <w:rsid w:val="004A6245"/>
    <w:rsid w:val="004C06FF"/>
    <w:rsid w:val="004C436F"/>
    <w:rsid w:val="004E1AE8"/>
    <w:rsid w:val="0050082D"/>
    <w:rsid w:val="005115E3"/>
    <w:rsid w:val="00515FBB"/>
    <w:rsid w:val="00524C44"/>
    <w:rsid w:val="00557556"/>
    <w:rsid w:val="00574B7C"/>
    <w:rsid w:val="005B261F"/>
    <w:rsid w:val="005D1AE3"/>
    <w:rsid w:val="005D3C33"/>
    <w:rsid w:val="005D3DCC"/>
    <w:rsid w:val="005D577D"/>
    <w:rsid w:val="005E5574"/>
    <w:rsid w:val="005E7EC7"/>
    <w:rsid w:val="005F198D"/>
    <w:rsid w:val="005F2D83"/>
    <w:rsid w:val="005F4ABD"/>
    <w:rsid w:val="005F56CB"/>
    <w:rsid w:val="005F7A7D"/>
    <w:rsid w:val="00602A0D"/>
    <w:rsid w:val="00610100"/>
    <w:rsid w:val="006169A3"/>
    <w:rsid w:val="00624495"/>
    <w:rsid w:val="00670F01"/>
    <w:rsid w:val="00682B7F"/>
    <w:rsid w:val="00683617"/>
    <w:rsid w:val="00693095"/>
    <w:rsid w:val="006A79D7"/>
    <w:rsid w:val="006B444D"/>
    <w:rsid w:val="006B6D4B"/>
    <w:rsid w:val="006C68BA"/>
    <w:rsid w:val="006E1C2D"/>
    <w:rsid w:val="006E1D11"/>
    <w:rsid w:val="006E2F49"/>
    <w:rsid w:val="006F07F3"/>
    <w:rsid w:val="006F0D5F"/>
    <w:rsid w:val="006F169D"/>
    <w:rsid w:val="00705BC5"/>
    <w:rsid w:val="00727FBD"/>
    <w:rsid w:val="00733515"/>
    <w:rsid w:val="007371B7"/>
    <w:rsid w:val="007513B7"/>
    <w:rsid w:val="00752D04"/>
    <w:rsid w:val="007558B4"/>
    <w:rsid w:val="00762542"/>
    <w:rsid w:val="00771A19"/>
    <w:rsid w:val="007920CA"/>
    <w:rsid w:val="0079644A"/>
    <w:rsid w:val="007A327B"/>
    <w:rsid w:val="007A32FA"/>
    <w:rsid w:val="007A6EDC"/>
    <w:rsid w:val="007B27B9"/>
    <w:rsid w:val="007B64B9"/>
    <w:rsid w:val="007C4711"/>
    <w:rsid w:val="007F5979"/>
    <w:rsid w:val="00820824"/>
    <w:rsid w:val="00825F82"/>
    <w:rsid w:val="00832A86"/>
    <w:rsid w:val="00832C77"/>
    <w:rsid w:val="00834115"/>
    <w:rsid w:val="00850E5E"/>
    <w:rsid w:val="008545F2"/>
    <w:rsid w:val="00875BD7"/>
    <w:rsid w:val="00877816"/>
    <w:rsid w:val="00882B39"/>
    <w:rsid w:val="008B426B"/>
    <w:rsid w:val="008B57F6"/>
    <w:rsid w:val="008B7971"/>
    <w:rsid w:val="008C1A72"/>
    <w:rsid w:val="008D1727"/>
    <w:rsid w:val="008D3807"/>
    <w:rsid w:val="008E1463"/>
    <w:rsid w:val="008F75A9"/>
    <w:rsid w:val="00903216"/>
    <w:rsid w:val="00904E8D"/>
    <w:rsid w:val="00941C1F"/>
    <w:rsid w:val="009469D3"/>
    <w:rsid w:val="0095101C"/>
    <w:rsid w:val="009543C1"/>
    <w:rsid w:val="009575A7"/>
    <w:rsid w:val="009A1B6B"/>
    <w:rsid w:val="009A43BE"/>
    <w:rsid w:val="009B0BE4"/>
    <w:rsid w:val="009B1DF0"/>
    <w:rsid w:val="009B2DC2"/>
    <w:rsid w:val="009B3373"/>
    <w:rsid w:val="009B4649"/>
    <w:rsid w:val="009B64CF"/>
    <w:rsid w:val="009C1FD4"/>
    <w:rsid w:val="009C7157"/>
    <w:rsid w:val="009E14E5"/>
    <w:rsid w:val="009E5A34"/>
    <w:rsid w:val="009F511C"/>
    <w:rsid w:val="009F6F34"/>
    <w:rsid w:val="00A05A02"/>
    <w:rsid w:val="00A137F0"/>
    <w:rsid w:val="00A15FC6"/>
    <w:rsid w:val="00A16A30"/>
    <w:rsid w:val="00A36FBC"/>
    <w:rsid w:val="00A65F4D"/>
    <w:rsid w:val="00A70828"/>
    <w:rsid w:val="00A80964"/>
    <w:rsid w:val="00A926C3"/>
    <w:rsid w:val="00A93696"/>
    <w:rsid w:val="00AA3843"/>
    <w:rsid w:val="00AB1A20"/>
    <w:rsid w:val="00AC0709"/>
    <w:rsid w:val="00AC1DAB"/>
    <w:rsid w:val="00AC69CB"/>
    <w:rsid w:val="00AD0966"/>
    <w:rsid w:val="00AD0F75"/>
    <w:rsid w:val="00AD418D"/>
    <w:rsid w:val="00AD6BF9"/>
    <w:rsid w:val="00AE15C9"/>
    <w:rsid w:val="00AF2DB9"/>
    <w:rsid w:val="00AF32CA"/>
    <w:rsid w:val="00B0359B"/>
    <w:rsid w:val="00B065DF"/>
    <w:rsid w:val="00B17B80"/>
    <w:rsid w:val="00B31ED4"/>
    <w:rsid w:val="00B46247"/>
    <w:rsid w:val="00B46F07"/>
    <w:rsid w:val="00B4757B"/>
    <w:rsid w:val="00B536E9"/>
    <w:rsid w:val="00B60E7D"/>
    <w:rsid w:val="00B651C2"/>
    <w:rsid w:val="00B85CC9"/>
    <w:rsid w:val="00B920D5"/>
    <w:rsid w:val="00BE16A1"/>
    <w:rsid w:val="00BE5B46"/>
    <w:rsid w:val="00BF285F"/>
    <w:rsid w:val="00C040EC"/>
    <w:rsid w:val="00C33E74"/>
    <w:rsid w:val="00C607C8"/>
    <w:rsid w:val="00C7320E"/>
    <w:rsid w:val="00CA3BA2"/>
    <w:rsid w:val="00CB1664"/>
    <w:rsid w:val="00CB686A"/>
    <w:rsid w:val="00CD266A"/>
    <w:rsid w:val="00CE563F"/>
    <w:rsid w:val="00D03E8C"/>
    <w:rsid w:val="00D06E0D"/>
    <w:rsid w:val="00D10667"/>
    <w:rsid w:val="00D1564C"/>
    <w:rsid w:val="00D22F52"/>
    <w:rsid w:val="00D2396D"/>
    <w:rsid w:val="00D37D8B"/>
    <w:rsid w:val="00D42872"/>
    <w:rsid w:val="00D43532"/>
    <w:rsid w:val="00D73105"/>
    <w:rsid w:val="00D74516"/>
    <w:rsid w:val="00D87B26"/>
    <w:rsid w:val="00D951D4"/>
    <w:rsid w:val="00D95F09"/>
    <w:rsid w:val="00DB015F"/>
    <w:rsid w:val="00DB0F07"/>
    <w:rsid w:val="00DC1A00"/>
    <w:rsid w:val="00DC1B37"/>
    <w:rsid w:val="00DD371D"/>
    <w:rsid w:val="00DF01F3"/>
    <w:rsid w:val="00E00865"/>
    <w:rsid w:val="00E11361"/>
    <w:rsid w:val="00E13D0A"/>
    <w:rsid w:val="00E268AC"/>
    <w:rsid w:val="00E468F7"/>
    <w:rsid w:val="00E5581A"/>
    <w:rsid w:val="00E55E20"/>
    <w:rsid w:val="00E75712"/>
    <w:rsid w:val="00E81D95"/>
    <w:rsid w:val="00E859C5"/>
    <w:rsid w:val="00E86283"/>
    <w:rsid w:val="00E86DA9"/>
    <w:rsid w:val="00E90102"/>
    <w:rsid w:val="00E96707"/>
    <w:rsid w:val="00EA692C"/>
    <w:rsid w:val="00EA79C8"/>
    <w:rsid w:val="00EB27D7"/>
    <w:rsid w:val="00EB680D"/>
    <w:rsid w:val="00ED5BC1"/>
    <w:rsid w:val="00EE3564"/>
    <w:rsid w:val="00EE67A0"/>
    <w:rsid w:val="00EE7645"/>
    <w:rsid w:val="00EF0CAA"/>
    <w:rsid w:val="00EF40C3"/>
    <w:rsid w:val="00F12494"/>
    <w:rsid w:val="00F23A0D"/>
    <w:rsid w:val="00F23CD1"/>
    <w:rsid w:val="00F3091B"/>
    <w:rsid w:val="00F342F9"/>
    <w:rsid w:val="00F3561D"/>
    <w:rsid w:val="00F80FFE"/>
    <w:rsid w:val="00F90F3A"/>
    <w:rsid w:val="00FA066F"/>
    <w:rsid w:val="00FA4D81"/>
    <w:rsid w:val="00FB3DDB"/>
    <w:rsid w:val="00FB7724"/>
    <w:rsid w:val="00FD01EC"/>
    <w:rsid w:val="00FF50D5"/>
    <w:rsid w:val="00FF68C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9F80"/>
  <w15:chartTrackingRefBased/>
  <w15:docId w15:val="{9D2A99EA-196A-4B60-A897-A78A3C7A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9C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27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27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99"/>
    <w:rsid w:val="0027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C5"/>
    <w:pPr>
      <w:spacing w:before="160"/>
      <w:jc w:val="center"/>
    </w:pPr>
    <w:rPr>
      <w:i/>
      <w:iCs/>
      <w:color w:val="404040" w:themeColor="text1" w:themeTint="BF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27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C5"/>
    <w:pPr>
      <w:ind w:left="720"/>
      <w:contextualSpacing/>
    </w:pPr>
    <w:rPr>
      <w:lang w:val="lt-LT"/>
    </w:rPr>
  </w:style>
  <w:style w:type="character" w:styleId="IntenseEmphasis">
    <w:name w:val="Intense Emphasis"/>
    <w:basedOn w:val="DefaultParagraphFont"/>
    <w:uiPriority w:val="21"/>
    <w:qFormat/>
    <w:rsid w:val="00272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29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15FB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0"/>
      <w:sz w:val="28"/>
      <w:szCs w:val="20"/>
      <w:lang w:val="en-GB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515FBB"/>
    <w:rPr>
      <w:rFonts w:ascii="Times New Roman" w:eastAsia="Times New Roman" w:hAnsi="Times New Roman" w:cs="Times New Roman"/>
      <w:b/>
      <w:bCs/>
      <w:kern w:val="0"/>
      <w:sz w:val="28"/>
      <w:szCs w:val="20"/>
      <w:lang w:val="en-GB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D9A5-61AC-472D-B736-16A1762C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4725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HP650</cp:lastModifiedBy>
  <cp:revision>2</cp:revision>
  <cp:lastPrinted>2024-03-20T08:10:00Z</cp:lastPrinted>
  <dcterms:created xsi:type="dcterms:W3CDTF">2024-03-21T16:20:00Z</dcterms:created>
  <dcterms:modified xsi:type="dcterms:W3CDTF">2024-03-21T16:20:00Z</dcterms:modified>
</cp:coreProperties>
</file>