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FA824" w14:textId="2618CDD5" w:rsidR="00CB054C" w:rsidRPr="00BA2BA4" w:rsidRDefault="00CB054C" w:rsidP="00CB054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A2BA4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</w:t>
      </w:r>
      <w:r w:rsidRPr="00492F88">
        <w:rPr>
          <w:rFonts w:ascii="Times New Roman" w:hAnsi="Times New Roman" w:cs="Times New Roman"/>
          <w:sz w:val="24"/>
          <w:szCs w:val="24"/>
          <w:lang w:val="lt-LT"/>
        </w:rPr>
        <w:t>2024 m.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spalio 29</w:t>
      </w:r>
      <w:r w:rsidRPr="00492F88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komitetų posėdžių</w:t>
      </w:r>
    </w:p>
    <w:p w14:paraId="16924EB6" w14:textId="77777777" w:rsidR="00CB054C" w:rsidRPr="00BA2BA4" w:rsidRDefault="00CB054C" w:rsidP="00CB05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A2BA4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1653"/>
        <w:gridCol w:w="6096"/>
        <w:gridCol w:w="1603"/>
      </w:tblGrid>
      <w:tr w:rsidR="00CB054C" w:rsidRPr="00BA2BA4" w14:paraId="77215ED4" w14:textId="77777777" w:rsidTr="00D01B58">
        <w:trPr>
          <w:cantSplit/>
          <w:jc w:val="center"/>
        </w:trPr>
        <w:tc>
          <w:tcPr>
            <w:tcW w:w="0" w:type="auto"/>
          </w:tcPr>
          <w:p w14:paraId="05E26999" w14:textId="77777777" w:rsidR="00CB054C" w:rsidRPr="00BA2BA4" w:rsidRDefault="00CB054C" w:rsidP="00551C3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2BA4">
              <w:rPr>
                <w:rFonts w:ascii="Times New Roman" w:hAnsi="Times New Roman" w:cs="Times New Roman"/>
                <w:lang w:val="lt-LT"/>
              </w:rPr>
              <w:t xml:space="preserve">Eil. Nr. </w:t>
            </w:r>
          </w:p>
        </w:tc>
        <w:tc>
          <w:tcPr>
            <w:tcW w:w="1653" w:type="dxa"/>
          </w:tcPr>
          <w:p w14:paraId="59F9BF03" w14:textId="77777777" w:rsidR="00CB054C" w:rsidRPr="000605D0" w:rsidRDefault="00CB054C" w:rsidP="00551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605D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Registracijos Nr.</w:t>
            </w:r>
          </w:p>
        </w:tc>
        <w:tc>
          <w:tcPr>
            <w:tcW w:w="6096" w:type="dxa"/>
          </w:tcPr>
          <w:p w14:paraId="5D21CB47" w14:textId="77777777" w:rsidR="00CB054C" w:rsidRPr="00BA2BA4" w:rsidRDefault="00CB054C" w:rsidP="00551C3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A2BA4">
              <w:rPr>
                <w:rFonts w:ascii="Times New Roman" w:hAnsi="Times New Roman" w:cs="Times New Roman"/>
                <w:b/>
                <w:bCs/>
                <w:lang w:val="lt-LT"/>
              </w:rPr>
              <w:t>Svarstomų klausimų turinys</w:t>
            </w:r>
          </w:p>
        </w:tc>
        <w:tc>
          <w:tcPr>
            <w:tcW w:w="1603" w:type="dxa"/>
            <w:vAlign w:val="center"/>
          </w:tcPr>
          <w:p w14:paraId="74803FED" w14:textId="77777777" w:rsidR="00CB054C" w:rsidRPr="00BA2BA4" w:rsidRDefault="00CB054C" w:rsidP="00551C3E">
            <w:pPr>
              <w:ind w:left="-106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A2BA4">
              <w:rPr>
                <w:rFonts w:ascii="Times New Roman" w:hAnsi="Times New Roman" w:cs="Times New Roman"/>
                <w:b/>
                <w:bCs/>
                <w:lang w:val="lt-LT"/>
              </w:rPr>
              <w:t>Projekto pranešėjas</w:t>
            </w:r>
          </w:p>
        </w:tc>
      </w:tr>
      <w:tr w:rsidR="00CB054C" w:rsidRPr="00BA2BA4" w14:paraId="0DEB599F" w14:textId="77777777" w:rsidTr="00D01B58">
        <w:trPr>
          <w:cantSplit/>
          <w:jc w:val="center"/>
        </w:trPr>
        <w:tc>
          <w:tcPr>
            <w:tcW w:w="0" w:type="auto"/>
          </w:tcPr>
          <w:p w14:paraId="563FF568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6EB68380" w14:textId="77777777" w:rsidR="00CB054C" w:rsidRPr="00D01B58" w:rsidRDefault="00CB054C" w:rsidP="00551C3E">
            <w:pPr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6096" w:type="dxa"/>
          </w:tcPr>
          <w:p w14:paraId="6ADFB4D7" w14:textId="77777777" w:rsidR="00CB054C" w:rsidRPr="00BA2BA4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2B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1603" w:type="dxa"/>
            <w:vAlign w:val="center"/>
          </w:tcPr>
          <w:p w14:paraId="23299950" w14:textId="028E9A9B" w:rsidR="00CB054C" w:rsidRPr="00FC09CE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54C" w:rsidRPr="00044A48" w14:paraId="2016B8B1" w14:textId="77777777" w:rsidTr="00D01B58">
        <w:trPr>
          <w:cantSplit/>
          <w:jc w:val="center"/>
        </w:trPr>
        <w:tc>
          <w:tcPr>
            <w:tcW w:w="0" w:type="auto"/>
          </w:tcPr>
          <w:p w14:paraId="18D9EE26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7B91E2EB" w14:textId="77777777" w:rsidR="00CB054C" w:rsidRPr="00D01B58" w:rsidRDefault="00CB054C" w:rsidP="00551C3E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E)-210</w:t>
            </w:r>
          </w:p>
        </w:tc>
        <w:tc>
          <w:tcPr>
            <w:tcW w:w="6096" w:type="dxa"/>
          </w:tcPr>
          <w:p w14:paraId="26BB5DA4" w14:textId="77777777" w:rsidR="00CB054C" w:rsidRPr="00CB054C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B05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narių siuntimo į komandiruotes tvarkos aprašo patvirtinimo</w:t>
            </w:r>
          </w:p>
        </w:tc>
        <w:tc>
          <w:tcPr>
            <w:tcW w:w="1603" w:type="dxa"/>
            <w:vAlign w:val="center"/>
          </w:tcPr>
          <w:p w14:paraId="7D041140" w14:textId="77777777" w:rsidR="00CB054C" w:rsidRPr="00FC09CE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V. Jelagina</w:t>
            </w:r>
          </w:p>
        </w:tc>
      </w:tr>
      <w:tr w:rsidR="00CB054C" w:rsidRPr="00044A48" w14:paraId="515D1589" w14:textId="77777777" w:rsidTr="00D01B58">
        <w:trPr>
          <w:cantSplit/>
          <w:jc w:val="center"/>
        </w:trPr>
        <w:tc>
          <w:tcPr>
            <w:tcW w:w="0" w:type="auto"/>
          </w:tcPr>
          <w:p w14:paraId="19A83C17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6615EF22" w14:textId="7EDC5579" w:rsidR="00CB054C" w:rsidRPr="000F0190" w:rsidRDefault="000F0190" w:rsidP="00551C3E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0F0190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PR-(1.2 E)-223</w:t>
            </w:r>
          </w:p>
        </w:tc>
        <w:tc>
          <w:tcPr>
            <w:tcW w:w="6096" w:type="dxa"/>
          </w:tcPr>
          <w:p w14:paraId="7283CEB4" w14:textId="77777777" w:rsidR="00CB054C" w:rsidRPr="00EF7D47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0E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veiklos, kuria gali būti verčiamasi turint verslo liudijimą, 2025 metų fiksuotų pajamų mokesčio dydžių pagal veiklos rūšis nustatymo</w:t>
            </w:r>
          </w:p>
        </w:tc>
        <w:tc>
          <w:tcPr>
            <w:tcW w:w="1603" w:type="dxa"/>
          </w:tcPr>
          <w:p w14:paraId="459DCA0C" w14:textId="77777777" w:rsidR="00CB054C" w:rsidRPr="00FC09CE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5E31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F05A8A" w:rsidRPr="00044A48" w14:paraId="5C07064C" w14:textId="77777777" w:rsidTr="00D01B58">
        <w:trPr>
          <w:cantSplit/>
          <w:jc w:val="center"/>
        </w:trPr>
        <w:tc>
          <w:tcPr>
            <w:tcW w:w="0" w:type="auto"/>
          </w:tcPr>
          <w:p w14:paraId="24FD7E48" w14:textId="77777777" w:rsidR="00F05A8A" w:rsidRPr="00F17851" w:rsidRDefault="00F05A8A" w:rsidP="00F05A8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2BE24CB3" w14:textId="76A80415" w:rsidR="00F05A8A" w:rsidRPr="00D01B58" w:rsidRDefault="00F05A8A" w:rsidP="00F05A8A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E)-211</w:t>
            </w:r>
          </w:p>
        </w:tc>
        <w:tc>
          <w:tcPr>
            <w:tcW w:w="6096" w:type="dxa"/>
          </w:tcPr>
          <w:p w14:paraId="23A53FE1" w14:textId="26B1806F" w:rsidR="00F05A8A" w:rsidRPr="001F0E82" w:rsidRDefault="00F05A8A" w:rsidP="00F05A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0E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elektros oro linijų pirkimo</w:t>
            </w:r>
          </w:p>
        </w:tc>
        <w:tc>
          <w:tcPr>
            <w:tcW w:w="1603" w:type="dxa"/>
            <w:vAlign w:val="center"/>
          </w:tcPr>
          <w:p w14:paraId="15904DD8" w14:textId="0298DDE5" w:rsidR="00F05A8A" w:rsidRPr="00055E31" w:rsidRDefault="00F05A8A" w:rsidP="00F05A8A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CB054C" w:rsidRPr="006A6FCA" w14:paraId="4D8CEF75" w14:textId="77777777" w:rsidTr="00D01B58">
        <w:trPr>
          <w:cantSplit/>
          <w:jc w:val="center"/>
        </w:trPr>
        <w:tc>
          <w:tcPr>
            <w:tcW w:w="0" w:type="auto"/>
          </w:tcPr>
          <w:p w14:paraId="7B10072D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0F04475" w14:textId="77777777" w:rsidR="00CB054C" w:rsidRPr="00D01B58" w:rsidRDefault="00CB054C" w:rsidP="00551C3E">
            <w:pPr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  <w:shd w:val="clear" w:color="auto" w:fill="FFFFFF"/>
              </w:rPr>
              <w:t>PR-(1.2 E)-212</w:t>
            </w:r>
          </w:p>
        </w:tc>
        <w:tc>
          <w:tcPr>
            <w:tcW w:w="6096" w:type="dxa"/>
          </w:tcPr>
          <w:p w14:paraId="0C7F00C4" w14:textId="77777777" w:rsidR="00CB054C" w:rsidRPr="00AA271E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27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 savivaldybės turto perdavimo valdyti, naudoti ir disponuoti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juo</w:t>
            </w:r>
            <w:r w:rsidRPr="00AA27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patikėjimo teise</w:t>
            </w:r>
          </w:p>
        </w:tc>
        <w:tc>
          <w:tcPr>
            <w:tcW w:w="1603" w:type="dxa"/>
          </w:tcPr>
          <w:p w14:paraId="7F4D24E2" w14:textId="77777777" w:rsidR="00CB054C" w:rsidRPr="00055E31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5E31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CB054C" w:rsidRPr="00044A48" w14:paraId="71407823" w14:textId="77777777" w:rsidTr="00D01B58">
        <w:trPr>
          <w:cantSplit/>
          <w:jc w:val="center"/>
        </w:trPr>
        <w:tc>
          <w:tcPr>
            <w:tcW w:w="0" w:type="auto"/>
          </w:tcPr>
          <w:p w14:paraId="32CB3100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8238A24" w14:textId="0CA85FF6" w:rsidR="00CB054C" w:rsidRPr="00D01B58" w:rsidRDefault="000C4217" w:rsidP="00551C3E">
            <w:pPr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  <w:shd w:val="clear" w:color="auto" w:fill="FFFFFF"/>
              </w:rPr>
              <w:t>PR-(1.2 E)-222</w:t>
            </w:r>
          </w:p>
        </w:tc>
        <w:tc>
          <w:tcPr>
            <w:tcW w:w="6096" w:type="dxa"/>
          </w:tcPr>
          <w:p w14:paraId="4677694F" w14:textId="77777777" w:rsidR="00CB054C" w:rsidRPr="00C60F0E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0E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 savivaldybės turto perdavimo valdyti, naudoti ir disponuoti patikėjimo teise biudžetinėms įstaigoms</w:t>
            </w:r>
          </w:p>
        </w:tc>
        <w:tc>
          <w:tcPr>
            <w:tcW w:w="1603" w:type="dxa"/>
          </w:tcPr>
          <w:p w14:paraId="6E0FDA8E" w14:textId="77777777" w:rsidR="00CB054C" w:rsidRPr="00FC09CE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5E31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CB054C" w:rsidRPr="00433471" w14:paraId="71EC74B7" w14:textId="77777777" w:rsidTr="00D01B58">
        <w:trPr>
          <w:cantSplit/>
          <w:jc w:val="center"/>
        </w:trPr>
        <w:tc>
          <w:tcPr>
            <w:tcW w:w="0" w:type="auto"/>
          </w:tcPr>
          <w:p w14:paraId="514DCEF9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10A14D4" w14:textId="77777777" w:rsidR="00CB054C" w:rsidRPr="00D01B58" w:rsidRDefault="00CB054C" w:rsidP="00551C3E">
            <w:pPr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  <w:shd w:val="clear" w:color="auto" w:fill="FFFFFF"/>
              </w:rPr>
              <w:t>PR-(1.2 E)-213</w:t>
            </w:r>
          </w:p>
        </w:tc>
        <w:tc>
          <w:tcPr>
            <w:tcW w:w="6096" w:type="dxa"/>
          </w:tcPr>
          <w:p w14:paraId="6ACDD1D8" w14:textId="77777777" w:rsidR="00CB054C" w:rsidRPr="001F0E82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36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Dėl lėšų skyrimo iš nevyriausybinių organizacijų rėmimo programos</w:t>
            </w:r>
          </w:p>
        </w:tc>
        <w:tc>
          <w:tcPr>
            <w:tcW w:w="1603" w:type="dxa"/>
          </w:tcPr>
          <w:p w14:paraId="74F83A96" w14:textId="77777777" w:rsidR="00CB054C" w:rsidRPr="00055E31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J. Balion</w:t>
            </w:r>
          </w:p>
        </w:tc>
      </w:tr>
      <w:tr w:rsidR="00647307" w:rsidRPr="00433471" w14:paraId="2B7A96C0" w14:textId="77777777" w:rsidTr="00D01B58">
        <w:trPr>
          <w:cantSplit/>
          <w:jc w:val="center"/>
        </w:trPr>
        <w:tc>
          <w:tcPr>
            <w:tcW w:w="0" w:type="auto"/>
          </w:tcPr>
          <w:p w14:paraId="03F2F7CA" w14:textId="77777777" w:rsidR="00647307" w:rsidRPr="00F17851" w:rsidRDefault="00647307" w:rsidP="0064730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1B18A506" w14:textId="61CAFA62" w:rsidR="00647307" w:rsidRPr="00D01B58" w:rsidRDefault="00ED1DD1" w:rsidP="00647307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E)-219</w:t>
            </w:r>
          </w:p>
        </w:tc>
        <w:tc>
          <w:tcPr>
            <w:tcW w:w="6096" w:type="dxa"/>
          </w:tcPr>
          <w:p w14:paraId="1B7FAA34" w14:textId="737260B4" w:rsidR="00647307" w:rsidRPr="00CA36C1" w:rsidRDefault="00647307" w:rsidP="0064730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BD0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Šalčininkų rajono savivaldybės tarybos 2024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BD0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asario 13 d.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BD0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prendimo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BD0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T-(1.3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</w:t>
            </w:r>
            <w:r w:rsidRPr="00BD0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)-218 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BD0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 Šalčininkų rajono savivaldybės 2024 metų biudžeto patvirtinimo“ dalinio pakeitimo</w:t>
            </w:r>
          </w:p>
        </w:tc>
        <w:tc>
          <w:tcPr>
            <w:tcW w:w="1603" w:type="dxa"/>
            <w:vAlign w:val="center"/>
          </w:tcPr>
          <w:p w14:paraId="0BB14A43" w14:textId="05F4E0A4" w:rsidR="00647307" w:rsidRDefault="00647307" w:rsidP="00647307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J. Uljanovič</w:t>
            </w:r>
          </w:p>
        </w:tc>
      </w:tr>
      <w:tr w:rsidR="00CB054C" w:rsidRPr="00314FBC" w14:paraId="69C27361" w14:textId="77777777" w:rsidTr="00D01B58">
        <w:trPr>
          <w:cantSplit/>
          <w:jc w:val="center"/>
        </w:trPr>
        <w:tc>
          <w:tcPr>
            <w:tcW w:w="0" w:type="auto"/>
          </w:tcPr>
          <w:p w14:paraId="174683CC" w14:textId="77777777" w:rsidR="00CB054C" w:rsidRPr="00647307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53" w:type="dxa"/>
          </w:tcPr>
          <w:p w14:paraId="073AF192" w14:textId="43B3238E" w:rsidR="00CB054C" w:rsidRPr="00D01B58" w:rsidRDefault="006C2B70" w:rsidP="00551C3E">
            <w:pPr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  <w:shd w:val="clear" w:color="auto" w:fill="FFFFFF"/>
              </w:rPr>
              <w:t>PR-(1.2 E)-221</w:t>
            </w:r>
          </w:p>
        </w:tc>
        <w:tc>
          <w:tcPr>
            <w:tcW w:w="6096" w:type="dxa"/>
          </w:tcPr>
          <w:p w14:paraId="7B5213F3" w14:textId="134C76E4" w:rsidR="00CB054C" w:rsidRPr="00CA36C1" w:rsidRDefault="00287916" w:rsidP="002879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2879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Dėl Šalčininkų rajono savivaldybės asmens sveikatos priežiūros įstaigose trūkstamų specialybių gydytojų sąrašo patvirtinimo</w:t>
            </w:r>
          </w:p>
        </w:tc>
        <w:tc>
          <w:tcPr>
            <w:tcW w:w="1603" w:type="dxa"/>
          </w:tcPr>
          <w:p w14:paraId="16D44E09" w14:textId="77777777" w:rsidR="00CB054C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B33E2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CB054C" w:rsidRPr="00314FBC" w14:paraId="6C5B68DF" w14:textId="77777777" w:rsidTr="00D01B58">
        <w:trPr>
          <w:cantSplit/>
          <w:jc w:val="center"/>
        </w:trPr>
        <w:tc>
          <w:tcPr>
            <w:tcW w:w="0" w:type="auto"/>
          </w:tcPr>
          <w:p w14:paraId="63D12E59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6AEBEB90" w14:textId="41B2A0FC" w:rsidR="00CB054C" w:rsidRPr="00D01B58" w:rsidRDefault="00A7503E" w:rsidP="00551C3E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01B58">
              <w:rPr>
                <w:rFonts w:ascii="Times New Roman" w:hAnsi="Times New Roman" w:cs="Times New Roman"/>
                <w:bCs/>
                <w:shd w:val="clear" w:color="auto" w:fill="FFFFFF"/>
              </w:rPr>
              <w:t>PR-(1.2 E)-220</w:t>
            </w:r>
          </w:p>
        </w:tc>
        <w:tc>
          <w:tcPr>
            <w:tcW w:w="6096" w:type="dxa"/>
          </w:tcPr>
          <w:p w14:paraId="77B8EE57" w14:textId="77777777" w:rsidR="00CB054C" w:rsidRPr="00CA36C1" w:rsidRDefault="00CB054C" w:rsidP="00551C3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Dėl Šalčininkų rajono savivaldybės prioritetinių specialybių sąrašo patvirtinimo</w:t>
            </w:r>
          </w:p>
        </w:tc>
        <w:tc>
          <w:tcPr>
            <w:tcW w:w="1603" w:type="dxa"/>
          </w:tcPr>
          <w:p w14:paraId="0C9C89B4" w14:textId="77777777" w:rsidR="00CB054C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B33E2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CB054C" w:rsidRPr="00FD1125" w14:paraId="2F30AB29" w14:textId="77777777" w:rsidTr="00D01B58">
        <w:trPr>
          <w:cantSplit/>
          <w:jc w:val="center"/>
        </w:trPr>
        <w:tc>
          <w:tcPr>
            <w:tcW w:w="0" w:type="auto"/>
          </w:tcPr>
          <w:p w14:paraId="09D332D8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06523774" w14:textId="77777777" w:rsidR="00CB054C" w:rsidRPr="00D01B58" w:rsidRDefault="00CB054C" w:rsidP="00551C3E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E)-216</w:t>
            </w:r>
          </w:p>
        </w:tc>
        <w:tc>
          <w:tcPr>
            <w:tcW w:w="6096" w:type="dxa"/>
          </w:tcPr>
          <w:p w14:paraId="1B260C59" w14:textId="77777777" w:rsidR="00CB054C" w:rsidRPr="00CA36C1" w:rsidRDefault="00CB054C" w:rsidP="00551C3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4726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Dėl Šalčininkų rajono savivaldybės tarybos 2023 m. birželio 22 d. sprendimo Nr. T-(1.3 E)-87 „Dėl Šalčininkų rajono savivaldybės narkotikų kontrolės komisijos sudarymo ir nuostatų patvirtinimo“ dalinio pakeitimo</w:t>
            </w:r>
          </w:p>
        </w:tc>
        <w:tc>
          <w:tcPr>
            <w:tcW w:w="1603" w:type="dxa"/>
          </w:tcPr>
          <w:p w14:paraId="1DB47672" w14:textId="77777777" w:rsidR="00CB054C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CB054C" w:rsidRPr="00044A48" w14:paraId="163F9F89" w14:textId="77777777" w:rsidTr="00D01B58">
        <w:trPr>
          <w:cantSplit/>
          <w:jc w:val="center"/>
        </w:trPr>
        <w:tc>
          <w:tcPr>
            <w:tcW w:w="0" w:type="auto"/>
          </w:tcPr>
          <w:p w14:paraId="79232320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54077DA8" w14:textId="77777777" w:rsidR="00CB054C" w:rsidRPr="00D01B58" w:rsidRDefault="00CB054C" w:rsidP="00551C3E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E)-214</w:t>
            </w:r>
          </w:p>
        </w:tc>
        <w:tc>
          <w:tcPr>
            <w:tcW w:w="6096" w:type="dxa"/>
          </w:tcPr>
          <w:p w14:paraId="3E6C79C3" w14:textId="77777777" w:rsidR="00CB054C" w:rsidRPr="008C0AF6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23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atliekamų valstybinės žemės sklypų (jų dalių) faktinių duomenų patikrinimų miestų ir miestelių vietovėje tvarkos aprašo patvirtinimo</w:t>
            </w:r>
          </w:p>
        </w:tc>
        <w:tc>
          <w:tcPr>
            <w:tcW w:w="1603" w:type="dxa"/>
            <w:vAlign w:val="center"/>
          </w:tcPr>
          <w:p w14:paraId="6287FE9C" w14:textId="77777777" w:rsidR="00CB054C" w:rsidRPr="00FC09CE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CB054C" w:rsidRPr="00044A48" w14:paraId="49F6154A" w14:textId="77777777" w:rsidTr="00D01B58">
        <w:trPr>
          <w:cantSplit/>
          <w:jc w:val="center"/>
        </w:trPr>
        <w:tc>
          <w:tcPr>
            <w:tcW w:w="0" w:type="auto"/>
          </w:tcPr>
          <w:p w14:paraId="21D7FDB9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762D6976" w14:textId="77777777" w:rsidR="00CB054C" w:rsidRPr="00D01B58" w:rsidRDefault="00CB054C" w:rsidP="00551C3E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E)-215</w:t>
            </w:r>
          </w:p>
        </w:tc>
        <w:tc>
          <w:tcPr>
            <w:tcW w:w="6096" w:type="dxa"/>
          </w:tcPr>
          <w:p w14:paraId="4733CA1B" w14:textId="77777777" w:rsidR="00CB054C" w:rsidRPr="00F72FD9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leidimo uždarajai akcinei bendrovei „Eišiškių komunalinis ūkis“ įsigyti transporto priemonę</w:t>
            </w:r>
          </w:p>
        </w:tc>
        <w:tc>
          <w:tcPr>
            <w:tcW w:w="1603" w:type="dxa"/>
            <w:vAlign w:val="center"/>
          </w:tcPr>
          <w:p w14:paraId="28DD3990" w14:textId="77777777" w:rsidR="00CB054C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R. Monkevič</w:t>
            </w:r>
          </w:p>
        </w:tc>
      </w:tr>
      <w:tr w:rsidR="00CB054C" w:rsidRPr="00C83F67" w14:paraId="13645673" w14:textId="77777777" w:rsidTr="00D01B58">
        <w:trPr>
          <w:cantSplit/>
          <w:jc w:val="center"/>
        </w:trPr>
        <w:tc>
          <w:tcPr>
            <w:tcW w:w="0" w:type="auto"/>
          </w:tcPr>
          <w:p w14:paraId="009B98C5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6C406BB8" w14:textId="5B72D513" w:rsidR="00CB054C" w:rsidRPr="00D01B58" w:rsidRDefault="004D0062" w:rsidP="00551C3E">
            <w:pPr>
              <w:rPr>
                <w:rFonts w:ascii="Times New Roman" w:hAnsi="Times New Roman" w:cs="Times New Roman"/>
                <w:bCs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E)-217</w:t>
            </w:r>
          </w:p>
        </w:tc>
        <w:tc>
          <w:tcPr>
            <w:tcW w:w="6096" w:type="dxa"/>
          </w:tcPr>
          <w:p w14:paraId="7E716DD9" w14:textId="77777777" w:rsidR="00CB054C" w:rsidRPr="00935DDC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UAB „Eišiškių komunalinis ūkis“ centralizuotai tiekiamos šilumos energijos kainos kompensavimo</w:t>
            </w:r>
          </w:p>
        </w:tc>
        <w:tc>
          <w:tcPr>
            <w:tcW w:w="1603" w:type="dxa"/>
            <w:vAlign w:val="center"/>
          </w:tcPr>
          <w:p w14:paraId="60901AE3" w14:textId="77777777" w:rsidR="00CB054C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R. Monkevič</w:t>
            </w:r>
          </w:p>
        </w:tc>
      </w:tr>
      <w:tr w:rsidR="00CB054C" w:rsidRPr="00553831" w14:paraId="0FF9039F" w14:textId="77777777" w:rsidTr="00D01B58">
        <w:trPr>
          <w:cantSplit/>
          <w:jc w:val="center"/>
        </w:trPr>
        <w:tc>
          <w:tcPr>
            <w:tcW w:w="0" w:type="auto"/>
          </w:tcPr>
          <w:p w14:paraId="0B554768" w14:textId="77777777" w:rsidR="00CB054C" w:rsidRPr="00F17851" w:rsidRDefault="00CB054C" w:rsidP="00551C3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61A11B26" w14:textId="14480DD4" w:rsidR="00CB054C" w:rsidRPr="00D01B58" w:rsidRDefault="00BB76F8" w:rsidP="00551C3E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D01B58">
              <w:rPr>
                <w:rFonts w:ascii="Times New Roman" w:hAnsi="Times New Roman" w:cs="Times New Roman"/>
                <w:bCs/>
              </w:rPr>
              <w:t>PR-(1.2 E)-218</w:t>
            </w:r>
          </w:p>
        </w:tc>
        <w:tc>
          <w:tcPr>
            <w:tcW w:w="6096" w:type="dxa"/>
          </w:tcPr>
          <w:p w14:paraId="7C9B6DBF" w14:textId="77777777" w:rsidR="00CB054C" w:rsidRPr="00935DDC" w:rsidRDefault="00CB054C" w:rsidP="0055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3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Šalčininkų rajono savivaldybės 2024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553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alstybės lėšomis finansuojamų melioracijos darbų naujos redakcijos programos patvirtinimo</w:t>
            </w:r>
          </w:p>
        </w:tc>
        <w:tc>
          <w:tcPr>
            <w:tcW w:w="1603" w:type="dxa"/>
            <w:vAlign w:val="center"/>
          </w:tcPr>
          <w:p w14:paraId="71CE3CA2" w14:textId="77777777" w:rsidR="00CB054C" w:rsidRDefault="00CB054C" w:rsidP="00551C3E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S. Lebedis</w:t>
            </w:r>
          </w:p>
        </w:tc>
      </w:tr>
    </w:tbl>
    <w:p w14:paraId="669AE7B3" w14:textId="77777777" w:rsidR="00CB054C" w:rsidRPr="00935DDC" w:rsidRDefault="00CB054C" w:rsidP="00CB054C">
      <w:pPr>
        <w:tabs>
          <w:tab w:val="left" w:pos="8820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3987481B" w14:textId="77777777" w:rsidR="00A65F4D" w:rsidRDefault="00A65F4D"/>
    <w:sectPr w:rsidR="00A65F4D" w:rsidSect="00CB054C">
      <w:pgSz w:w="12240" w:h="15840"/>
      <w:pgMar w:top="993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4091E"/>
    <w:multiLevelType w:val="hybridMultilevel"/>
    <w:tmpl w:val="44CE04E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04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4C"/>
    <w:rsid w:val="000059FC"/>
    <w:rsid w:val="00075F72"/>
    <w:rsid w:val="000C4217"/>
    <w:rsid w:val="000F0190"/>
    <w:rsid w:val="00287916"/>
    <w:rsid w:val="00433471"/>
    <w:rsid w:val="004C4560"/>
    <w:rsid w:val="004D0062"/>
    <w:rsid w:val="00647307"/>
    <w:rsid w:val="006C2B70"/>
    <w:rsid w:val="006D71FF"/>
    <w:rsid w:val="008667D1"/>
    <w:rsid w:val="00A41A7D"/>
    <w:rsid w:val="00A65F4D"/>
    <w:rsid w:val="00A7503E"/>
    <w:rsid w:val="00AC5A06"/>
    <w:rsid w:val="00BB30EB"/>
    <w:rsid w:val="00BB76F8"/>
    <w:rsid w:val="00C63F2D"/>
    <w:rsid w:val="00CB054C"/>
    <w:rsid w:val="00D01B58"/>
    <w:rsid w:val="00ED1DD1"/>
    <w:rsid w:val="00F05A8A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BD4C"/>
  <w15:chartTrackingRefBased/>
  <w15:docId w15:val="{8260FFA1-1579-45A6-967A-CD25B03F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054C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0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0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0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0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0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05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05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05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05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05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05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05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05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05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0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05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054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B054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20</cp:revision>
  <dcterms:created xsi:type="dcterms:W3CDTF">2024-10-23T06:50:00Z</dcterms:created>
  <dcterms:modified xsi:type="dcterms:W3CDTF">2024-10-28T14:05:00Z</dcterms:modified>
</cp:coreProperties>
</file>