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3EA" w:rsidRPr="00590CBC" w:rsidRDefault="00C553EA" w:rsidP="00C553EA">
      <w:pPr>
        <w:jc w:val="center"/>
      </w:pPr>
      <w:r w:rsidRPr="00590CBC">
        <w:rPr>
          <w:lang w:eastAsia="lt-LT"/>
        </w:rPr>
        <w:drawing>
          <wp:inline distT="0" distB="0" distL="0" distR="0" wp14:anchorId="03C099E3" wp14:editId="0EDC3E8F">
            <wp:extent cx="685800" cy="847725"/>
            <wp:effectExtent l="19050" t="0" r="0" b="0"/>
            <wp:docPr id="1" name="Paveikslėlis 1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erba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3EA" w:rsidRPr="00590CBC" w:rsidRDefault="00C553EA" w:rsidP="00C553EA">
      <w:pPr>
        <w:pStyle w:val="Pavadinimas"/>
      </w:pPr>
      <w:r w:rsidRPr="00590CBC">
        <w:t xml:space="preserve">ŠALČININKŲ RAJONO SAVIVALDYBĖS ADMINISTRACIJOS </w:t>
      </w:r>
    </w:p>
    <w:p w:rsidR="00C553EA" w:rsidRPr="00590CBC" w:rsidRDefault="00C553EA" w:rsidP="00C553EA">
      <w:pPr>
        <w:pStyle w:val="Pavadinimas"/>
      </w:pPr>
      <w:r w:rsidRPr="00590CBC">
        <w:t>DIREKTORIUS</w:t>
      </w:r>
    </w:p>
    <w:p w:rsidR="00C553EA" w:rsidRPr="00590CBC" w:rsidRDefault="00C553EA" w:rsidP="00C553EA">
      <w:pPr>
        <w:pStyle w:val="Pavadinimas"/>
        <w:tabs>
          <w:tab w:val="left" w:pos="6825"/>
        </w:tabs>
        <w:jc w:val="left"/>
      </w:pPr>
      <w:r w:rsidRPr="00590CBC">
        <w:tab/>
      </w:r>
    </w:p>
    <w:p w:rsidR="00C553EA" w:rsidRPr="00590CBC" w:rsidRDefault="00C553EA" w:rsidP="00C553EA">
      <w:pPr>
        <w:pStyle w:val="Pavadinimas"/>
      </w:pPr>
      <w:r w:rsidRPr="00590CBC">
        <w:t>ĮSAKYMAS</w:t>
      </w:r>
    </w:p>
    <w:p w:rsidR="00C553EA" w:rsidRDefault="00C553EA" w:rsidP="00C553EA">
      <w:pPr>
        <w:pStyle w:val="Paantrat"/>
      </w:pPr>
      <w:r>
        <w:t xml:space="preserve">Dėl </w:t>
      </w:r>
      <w:r w:rsidRPr="00590CBC">
        <w:t xml:space="preserve">ŽEMĖS </w:t>
      </w:r>
      <w:r>
        <w:t xml:space="preserve">sklypo </w:t>
      </w:r>
      <w:r w:rsidRPr="00590CBC">
        <w:t xml:space="preserve">KADASTRINIS NR. </w:t>
      </w:r>
      <w:r>
        <w:t xml:space="preserve">8542/0003:348 </w:t>
      </w:r>
    </w:p>
    <w:p w:rsidR="00C553EA" w:rsidRDefault="00C553EA" w:rsidP="00C553EA">
      <w:pPr>
        <w:pStyle w:val="Paantrat"/>
      </w:pPr>
      <w:r>
        <w:t xml:space="preserve">(unikalus nr. 4400-2270-8243) šalčininkų mst., šalčininkų SEN., </w:t>
      </w:r>
    </w:p>
    <w:p w:rsidR="00C553EA" w:rsidRPr="00374E5E" w:rsidRDefault="00C553EA" w:rsidP="00C553EA">
      <w:pPr>
        <w:pStyle w:val="Paantrat"/>
      </w:pPr>
      <w:r>
        <w:t xml:space="preserve">šalčininkų r. sav., </w:t>
      </w:r>
      <w:r w:rsidRPr="00590CBC">
        <w:t>detaliojo plano patvirtinimo</w:t>
      </w:r>
    </w:p>
    <w:p w:rsidR="00C553EA" w:rsidRPr="00590CBC" w:rsidRDefault="00C553EA" w:rsidP="00C553EA">
      <w:pPr>
        <w:pStyle w:val="Paantrat"/>
        <w:jc w:val="left"/>
      </w:pPr>
    </w:p>
    <w:p w:rsidR="00C553EA" w:rsidRPr="00590CBC" w:rsidRDefault="00C553EA" w:rsidP="00C553EA">
      <w:pPr>
        <w:pStyle w:val="Pavadinimas"/>
      </w:pPr>
      <w:r>
        <w:t>2015 m. sausio 14 d. Nr. DĮV-71</w:t>
      </w:r>
    </w:p>
    <w:p w:rsidR="00C553EA" w:rsidRPr="00590CBC" w:rsidRDefault="00C553EA" w:rsidP="00C553EA">
      <w:pPr>
        <w:pStyle w:val="Pavadinimas"/>
        <w:rPr>
          <w:b w:val="0"/>
          <w:bCs w:val="0"/>
        </w:rPr>
      </w:pPr>
      <w:r w:rsidRPr="00590CBC">
        <w:rPr>
          <w:b w:val="0"/>
          <w:bCs w:val="0"/>
        </w:rPr>
        <w:t>Šalčininkai</w:t>
      </w:r>
    </w:p>
    <w:p w:rsidR="00C553EA" w:rsidRPr="00590CBC" w:rsidRDefault="00C553EA" w:rsidP="00C553EA">
      <w:pPr>
        <w:pStyle w:val="Antrats"/>
      </w:pPr>
    </w:p>
    <w:p w:rsidR="00C553EA" w:rsidRPr="00590CBC" w:rsidRDefault="00C553EA" w:rsidP="00C553EA">
      <w:pPr>
        <w:jc w:val="both"/>
      </w:pPr>
    </w:p>
    <w:p w:rsidR="00C553EA" w:rsidRPr="00590CBC" w:rsidRDefault="00C553EA" w:rsidP="00C553EA">
      <w:pPr>
        <w:ind w:firstLine="720"/>
        <w:jc w:val="both"/>
      </w:pPr>
      <w:r w:rsidRPr="00590CBC">
        <w:t xml:space="preserve">Vadovaudamasis Lietuvos Respublikos vietos savivaldos įstatymu, Teritorijų planavimo įstatymu, remdamasis Detaliųjų planų rengimo taisyklėmis, patvirtintomis Lietuvos Respublikos aplinkos ministro 2006 m. spalio 18 d. įsakymu Nr. D1-473 (Žin., 2004, Nr. </w:t>
      </w:r>
      <w:hyperlink r:id="rId5" w:history="1">
        <w:r w:rsidRPr="000358EE">
          <w:rPr>
            <w:rStyle w:val="Hipersaitas"/>
          </w:rPr>
          <w:t>79-2809</w:t>
        </w:r>
      </w:hyperlink>
      <w:r w:rsidRPr="000358EE">
        <w:t>;</w:t>
      </w:r>
      <w:r w:rsidRPr="00590CBC">
        <w:t xml:space="preserve"> 2006, Nr.</w:t>
      </w:r>
      <w:bookmarkStart w:id="0" w:name="_GoBack"/>
      <w:bookmarkEnd w:id="0"/>
      <w:r w:rsidRPr="00590CBC">
        <w:t>114-4364), Šalčininkų rajono savivaldybės tarybos 2011-04-28 sprendimu Nr. T-47 „Dėl pavedimo tvirtinti detaliuosius planus“ bei įvertinęs Valstybinės teritorijų planavimo ir statybos inspekcijos prie Aplinkos ministerijos Vilniaus teritorijų planavimo ir statybos valstybinės priežiūros skyriaus 2014-</w:t>
      </w:r>
      <w:r>
        <w:t>12</w:t>
      </w:r>
      <w:r w:rsidRPr="00590CBC">
        <w:t>-</w:t>
      </w:r>
      <w:r>
        <w:t>18</w:t>
      </w:r>
      <w:r w:rsidRPr="00590CBC">
        <w:t xml:space="preserve"> Teritorijų planavimo do</w:t>
      </w:r>
      <w:r>
        <w:t>kumento patikrinimo aktą Nr. TP1</w:t>
      </w:r>
      <w:r w:rsidRPr="00590CBC">
        <w:t>-</w:t>
      </w:r>
      <w:r>
        <w:t>2547</w:t>
      </w:r>
      <w:r w:rsidRPr="00590CBC">
        <w:t>:</w:t>
      </w:r>
    </w:p>
    <w:p w:rsidR="00C553EA" w:rsidRPr="00590CBC" w:rsidRDefault="00C553EA" w:rsidP="008371C9">
      <w:pPr>
        <w:ind w:firstLine="709"/>
        <w:jc w:val="both"/>
      </w:pPr>
      <w:r w:rsidRPr="00590CBC">
        <w:t>1. T v i r t i n u Žemės sklyp</w:t>
      </w:r>
      <w:r>
        <w:t xml:space="preserve">o </w:t>
      </w:r>
      <w:r w:rsidRPr="00590CBC">
        <w:t xml:space="preserve">kadastrinis Nr. </w:t>
      </w:r>
      <w:r>
        <w:t xml:space="preserve">8542/0003:348 (unikalus Nr. 4400-2270-8243) Šalčininkų mst., Šalčininkų </w:t>
      </w:r>
      <w:r w:rsidRPr="00590CBC">
        <w:t>sen., Šalčininkų r. sav., detalųjį planą ir jo sprendinius:</w:t>
      </w:r>
    </w:p>
    <w:p w:rsidR="00C553EA" w:rsidRPr="00590CBC" w:rsidRDefault="00C553EA" w:rsidP="00C553EA">
      <w:pPr>
        <w:autoSpaceDE w:val="0"/>
        <w:autoSpaceDN w:val="0"/>
        <w:adjustRightInd w:val="0"/>
        <w:ind w:left="720"/>
        <w:jc w:val="both"/>
      </w:pPr>
      <w:r w:rsidRPr="00590CBC">
        <w:t>1.</w:t>
      </w:r>
      <w:r>
        <w:t>1</w:t>
      </w:r>
      <w:r w:rsidRPr="00590CBC">
        <w:t>. žemės sklypo,</w:t>
      </w:r>
      <w:r w:rsidRPr="00590CBC">
        <w:rPr>
          <w:color w:val="000000"/>
          <w:lang w:eastAsia="lt-LT"/>
        </w:rPr>
        <w:t xml:space="preserve"> </w:t>
      </w:r>
      <w:r w:rsidRPr="00590CBC">
        <w:t xml:space="preserve">plane pažymėto Nr. </w:t>
      </w:r>
      <w:r>
        <w:t>1</w:t>
      </w:r>
      <w:r w:rsidRPr="00590CBC">
        <w:t>:</w:t>
      </w:r>
    </w:p>
    <w:p w:rsidR="00C553EA" w:rsidRPr="00590CBC" w:rsidRDefault="00C553EA" w:rsidP="00C553EA">
      <w:pPr>
        <w:autoSpaceDE w:val="0"/>
        <w:autoSpaceDN w:val="0"/>
        <w:adjustRightInd w:val="0"/>
        <w:ind w:left="720"/>
        <w:jc w:val="both"/>
        <w:rPr>
          <w:color w:val="000000"/>
          <w:lang w:eastAsia="lt-LT"/>
        </w:rPr>
      </w:pPr>
      <w:r w:rsidRPr="00590CBC">
        <w:t>1.</w:t>
      </w:r>
      <w:r>
        <w:t>1</w:t>
      </w:r>
      <w:r w:rsidRPr="00590CBC">
        <w:t xml:space="preserve">.1. sklypo </w:t>
      </w:r>
      <w:r w:rsidRPr="00590CBC">
        <w:rPr>
          <w:color w:val="000000"/>
          <w:lang w:eastAsia="lt-LT"/>
        </w:rPr>
        <w:t xml:space="preserve">plotas – </w:t>
      </w:r>
      <w:r>
        <w:rPr>
          <w:color w:val="000000"/>
          <w:lang w:eastAsia="lt-LT"/>
        </w:rPr>
        <w:t>1618</w:t>
      </w:r>
      <w:r w:rsidRPr="00590CBC">
        <w:rPr>
          <w:color w:val="000000"/>
          <w:lang w:eastAsia="lt-LT"/>
        </w:rPr>
        <w:t xml:space="preserve"> kv. m;</w:t>
      </w:r>
    </w:p>
    <w:p w:rsidR="00C553EA" w:rsidRPr="00590CBC" w:rsidRDefault="00C553EA" w:rsidP="00C553EA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 w:rsidRPr="00590CBC">
        <w:rPr>
          <w:color w:val="000000"/>
          <w:lang w:eastAsia="lt-LT"/>
        </w:rPr>
        <w:t>1.</w:t>
      </w:r>
      <w:r>
        <w:rPr>
          <w:color w:val="000000"/>
          <w:lang w:eastAsia="lt-LT"/>
        </w:rPr>
        <w:t>1</w:t>
      </w:r>
      <w:r w:rsidRPr="00590CBC">
        <w:rPr>
          <w:color w:val="000000"/>
          <w:lang w:eastAsia="lt-LT"/>
        </w:rPr>
        <w:t>.2. sklypo paskirtis, naudojimo būdas: kitos paskirties žemė, vienbučių ir dvibučių gyvenamųjų pastatų teritorijos;</w:t>
      </w:r>
    </w:p>
    <w:p w:rsidR="00C553EA" w:rsidRPr="00590CBC" w:rsidRDefault="00C553EA" w:rsidP="00C553EA">
      <w:pPr>
        <w:autoSpaceDE w:val="0"/>
        <w:autoSpaceDN w:val="0"/>
        <w:adjustRightInd w:val="0"/>
        <w:ind w:left="720"/>
        <w:jc w:val="both"/>
        <w:rPr>
          <w:color w:val="000000"/>
          <w:lang w:eastAsia="lt-LT"/>
        </w:rPr>
      </w:pPr>
      <w:r w:rsidRPr="00590CBC">
        <w:rPr>
          <w:color w:val="000000"/>
          <w:lang w:eastAsia="lt-LT"/>
        </w:rPr>
        <w:t>1.</w:t>
      </w:r>
      <w:r>
        <w:rPr>
          <w:color w:val="000000"/>
          <w:lang w:eastAsia="lt-LT"/>
        </w:rPr>
        <w:t>1</w:t>
      </w:r>
      <w:r w:rsidRPr="00590CBC">
        <w:rPr>
          <w:color w:val="000000"/>
          <w:lang w:eastAsia="lt-LT"/>
        </w:rPr>
        <w:t xml:space="preserve">.3. statinio aukštis – iki </w:t>
      </w:r>
      <w:r>
        <w:rPr>
          <w:color w:val="000000"/>
          <w:lang w:eastAsia="lt-LT"/>
        </w:rPr>
        <w:t>12</w:t>
      </w:r>
      <w:r w:rsidRPr="00590CBC">
        <w:rPr>
          <w:color w:val="000000"/>
          <w:lang w:eastAsia="lt-LT"/>
        </w:rPr>
        <w:t xml:space="preserve"> m;</w:t>
      </w:r>
    </w:p>
    <w:p w:rsidR="00C553EA" w:rsidRPr="00590CBC" w:rsidRDefault="00C553EA" w:rsidP="00C553EA">
      <w:pPr>
        <w:autoSpaceDE w:val="0"/>
        <w:autoSpaceDN w:val="0"/>
        <w:adjustRightInd w:val="0"/>
        <w:ind w:left="720"/>
        <w:jc w:val="both"/>
        <w:rPr>
          <w:color w:val="000000"/>
          <w:lang w:eastAsia="lt-LT"/>
        </w:rPr>
      </w:pPr>
      <w:r w:rsidRPr="00590CBC">
        <w:rPr>
          <w:color w:val="000000"/>
          <w:lang w:eastAsia="lt-LT"/>
        </w:rPr>
        <w:t>1.</w:t>
      </w:r>
      <w:r>
        <w:rPr>
          <w:color w:val="000000"/>
          <w:lang w:eastAsia="lt-LT"/>
        </w:rPr>
        <w:t>1</w:t>
      </w:r>
      <w:r w:rsidRPr="00590CBC">
        <w:rPr>
          <w:color w:val="000000"/>
          <w:lang w:eastAsia="lt-LT"/>
        </w:rPr>
        <w:t>.4. sklypo užstatymo tankumas – 0,</w:t>
      </w:r>
      <w:r>
        <w:rPr>
          <w:color w:val="000000"/>
          <w:lang w:eastAsia="lt-LT"/>
        </w:rPr>
        <w:t>24</w:t>
      </w:r>
      <w:r w:rsidRPr="00590CBC">
        <w:rPr>
          <w:color w:val="000000"/>
          <w:lang w:eastAsia="lt-LT"/>
        </w:rPr>
        <w:t>;</w:t>
      </w:r>
    </w:p>
    <w:p w:rsidR="00C553EA" w:rsidRPr="00590CBC" w:rsidRDefault="00C553EA" w:rsidP="00C553EA">
      <w:pPr>
        <w:autoSpaceDE w:val="0"/>
        <w:autoSpaceDN w:val="0"/>
        <w:adjustRightInd w:val="0"/>
        <w:ind w:left="720"/>
        <w:jc w:val="both"/>
        <w:rPr>
          <w:color w:val="000000"/>
          <w:lang w:eastAsia="lt-LT"/>
        </w:rPr>
      </w:pPr>
      <w:r w:rsidRPr="00590CBC">
        <w:rPr>
          <w:color w:val="000000"/>
          <w:lang w:eastAsia="lt-LT"/>
        </w:rPr>
        <w:t>1.</w:t>
      </w:r>
      <w:r>
        <w:rPr>
          <w:color w:val="000000"/>
          <w:lang w:eastAsia="lt-LT"/>
        </w:rPr>
        <w:t>1</w:t>
      </w:r>
      <w:r w:rsidRPr="00590CBC">
        <w:rPr>
          <w:color w:val="000000"/>
          <w:lang w:eastAsia="lt-LT"/>
        </w:rPr>
        <w:t>.5. sklypo užstatymo intensyvumas – 0,</w:t>
      </w:r>
      <w:r>
        <w:rPr>
          <w:color w:val="000000"/>
          <w:lang w:eastAsia="lt-LT"/>
        </w:rPr>
        <w:t>40</w:t>
      </w:r>
      <w:r w:rsidRPr="00590CBC">
        <w:rPr>
          <w:color w:val="000000"/>
          <w:lang w:eastAsia="lt-LT"/>
        </w:rPr>
        <w:t>;</w:t>
      </w:r>
    </w:p>
    <w:p w:rsidR="00C553EA" w:rsidRDefault="00C553EA" w:rsidP="00C553EA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 w:rsidRPr="00590CBC">
        <w:rPr>
          <w:color w:val="000000"/>
          <w:lang w:eastAsia="lt-LT"/>
        </w:rPr>
        <w:t>1.</w:t>
      </w:r>
      <w:r>
        <w:rPr>
          <w:color w:val="000000"/>
          <w:lang w:eastAsia="lt-LT"/>
        </w:rPr>
        <w:t>1</w:t>
      </w:r>
      <w:r w:rsidRPr="00590CBC">
        <w:rPr>
          <w:color w:val="000000"/>
          <w:lang w:eastAsia="lt-LT"/>
        </w:rPr>
        <w:t>.6. žemės naudojimo apribojimai –</w:t>
      </w:r>
      <w:r>
        <w:rPr>
          <w:color w:val="000000"/>
          <w:lang w:eastAsia="lt-LT"/>
        </w:rPr>
        <w:t xml:space="preserve"> </w:t>
      </w:r>
      <w:r w:rsidRPr="00590CBC">
        <w:rPr>
          <w:color w:val="000000"/>
          <w:lang w:eastAsia="lt-LT"/>
        </w:rPr>
        <w:t>elekt</w:t>
      </w:r>
      <w:r>
        <w:rPr>
          <w:color w:val="000000"/>
          <w:lang w:eastAsia="lt-LT"/>
        </w:rPr>
        <w:t xml:space="preserve">ros linijų apsaugos zonos (VI); požeminių vandens telkinių (vandenviečių) sanitarinės apsaugos zonos (XX); vandentiekio, </w:t>
      </w:r>
      <w:r w:rsidRPr="00590CBC">
        <w:rPr>
          <w:color w:val="000000"/>
          <w:lang w:eastAsia="lt-LT"/>
        </w:rPr>
        <w:t>lietaus ir fekalinės kanalizacijos tinklų ir įrenginių apsaugos zonos (XLIX);</w:t>
      </w:r>
    </w:p>
    <w:p w:rsidR="00C553EA" w:rsidRDefault="00C553EA" w:rsidP="00C553EA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 w:rsidRPr="00590CBC">
        <w:rPr>
          <w:color w:val="000000"/>
          <w:lang w:eastAsia="lt-LT"/>
        </w:rPr>
        <w:t>1.</w:t>
      </w:r>
      <w:r>
        <w:rPr>
          <w:color w:val="000000"/>
          <w:lang w:eastAsia="lt-LT"/>
        </w:rPr>
        <w:t>1.7. servitutas S1.1 – 388 kv. m;</w:t>
      </w:r>
    </w:p>
    <w:p w:rsidR="00C553EA" w:rsidRPr="00590CBC" w:rsidRDefault="00C553EA" w:rsidP="00C553EA">
      <w:pPr>
        <w:autoSpaceDE w:val="0"/>
        <w:autoSpaceDN w:val="0"/>
        <w:adjustRightInd w:val="0"/>
        <w:ind w:firstLine="720"/>
        <w:jc w:val="both"/>
      </w:pPr>
      <w:r w:rsidRPr="00590CBC">
        <w:rPr>
          <w:color w:val="000000"/>
          <w:lang w:eastAsia="lt-LT"/>
        </w:rPr>
        <w:t>1.</w:t>
      </w:r>
      <w:r>
        <w:t>2</w:t>
      </w:r>
      <w:r w:rsidRPr="00590CBC">
        <w:t>. kitos sąlygos: įsakyme neišvardintus tvarkymo ir naudojimo reikalavimus žiūrėti Detaliojo plano tekstinėje ir grafinėje dalyse.</w:t>
      </w:r>
    </w:p>
    <w:p w:rsidR="00C553EA" w:rsidRPr="00590CBC" w:rsidRDefault="00C553EA" w:rsidP="008371C9">
      <w:pPr>
        <w:ind w:firstLine="709"/>
        <w:jc w:val="both"/>
      </w:pPr>
      <w:r w:rsidRPr="00590CBC">
        <w:t>2. P a v e d u Irenai Kolosovskai, Šalčininkų rajono savivaldybės administracijos Informacijos, kultūros ir turizmo skyriaus vedėjai, viešai paskelbti apie patvirtintą Detalųjį planą spaudoje ir Šalčininkų rajono savivaldybės interneto tinklalapyje.</w:t>
      </w:r>
    </w:p>
    <w:p w:rsidR="00C553EA" w:rsidRPr="00590CBC" w:rsidRDefault="00C553EA" w:rsidP="008371C9">
      <w:pPr>
        <w:ind w:firstLine="709"/>
        <w:jc w:val="both"/>
      </w:pPr>
      <w:r w:rsidRPr="00590CBC">
        <w:t>3. Į p a r e i g o j u planavimo organizator</w:t>
      </w:r>
      <w:r>
        <w:t>ių</w:t>
      </w:r>
      <w:r w:rsidRPr="00590CBC">
        <w:t xml:space="preserve"> ne vėliau kaip per 15 darbo dienų nuo projekto patvirtinimo dienos patvirtintą projektą pateikti registruoti Šalčininkų rajono savivaldybės administracijos Teritorijų planavimo dokumentų registro tvarkytojui.</w:t>
      </w:r>
    </w:p>
    <w:p w:rsidR="00C553EA" w:rsidRDefault="00C553EA" w:rsidP="00C553EA">
      <w:pPr>
        <w:jc w:val="both"/>
      </w:pPr>
    </w:p>
    <w:p w:rsidR="00C553EA" w:rsidRPr="00590CBC" w:rsidRDefault="00C553EA" w:rsidP="00C553EA">
      <w:pPr>
        <w:jc w:val="both"/>
      </w:pPr>
    </w:p>
    <w:tbl>
      <w:tblPr>
        <w:tblW w:w="9853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7308"/>
        <w:gridCol w:w="2545"/>
      </w:tblGrid>
      <w:tr w:rsidR="00C553EA" w:rsidRPr="00590CBC" w:rsidTr="00E11E7F">
        <w:tc>
          <w:tcPr>
            <w:tcW w:w="7308" w:type="dxa"/>
          </w:tcPr>
          <w:p w:rsidR="00C553EA" w:rsidRPr="00590CBC" w:rsidRDefault="00C553EA" w:rsidP="00E11E7F">
            <w:fldSimple w:instr=" DOCPROPERTY  DLX:abs_gov_DokPasirasancioAsmensPareigos:Title  \* MERGEFORMAT ">
              <w:r w:rsidRPr="00590CBC">
                <w:t>Savivaldybės administracijos direktorius</w:t>
              </w:r>
            </w:fldSimple>
          </w:p>
        </w:tc>
        <w:tc>
          <w:tcPr>
            <w:tcW w:w="2545" w:type="dxa"/>
          </w:tcPr>
          <w:p w:rsidR="00C553EA" w:rsidRPr="00590CBC" w:rsidRDefault="00C553EA" w:rsidP="00E11E7F">
            <w:r w:rsidRPr="00590CBC">
              <w:t xml:space="preserve">       </w:t>
            </w:r>
            <w:r>
              <w:t xml:space="preserve">           </w:t>
            </w:r>
            <w:r w:rsidRPr="00590CBC">
              <w:t xml:space="preserve"> </w:t>
            </w:r>
            <w:r>
              <w:t>Josif Rybak</w:t>
            </w:r>
          </w:p>
        </w:tc>
      </w:tr>
    </w:tbl>
    <w:p w:rsidR="00C553EA" w:rsidRPr="00590CBC" w:rsidRDefault="00C553EA" w:rsidP="00C553EA"/>
    <w:p w:rsidR="00C553EA" w:rsidRPr="00590CBC" w:rsidRDefault="00C553EA" w:rsidP="00C553EA"/>
    <w:p w:rsidR="00C553EA" w:rsidRPr="00590CBC" w:rsidRDefault="00C553EA" w:rsidP="00C553EA"/>
    <w:p w:rsidR="00C553EA" w:rsidRPr="00590CBC" w:rsidRDefault="00C553EA" w:rsidP="00C553EA">
      <w:pPr>
        <w:pStyle w:val="Antrats"/>
      </w:pPr>
      <w:fldSimple w:instr=" DOCPROPERTY  DLX:abs_gov_DokumentoRengejas:Title  \* MERGEFORMAT ">
        <w:r w:rsidRPr="00590CBC">
          <w:t>Artur Vasiukevi</w:t>
        </w:r>
        <w:r>
          <w:t>č</w:t>
        </w:r>
      </w:fldSimple>
      <w:r w:rsidRPr="00590CBC">
        <w:t xml:space="preserve">, </w:t>
      </w:r>
      <w:fldSimple w:instr=" DOCPROPERTY  DLX:abs_gov_DokumentoRengejoPadalinys:Title  \* MERGEFORMAT ">
        <w:r w:rsidRPr="00590CBC">
          <w:t>Statybos ir architektūros skyrius</w:t>
        </w:r>
      </w:fldSimple>
      <w:r>
        <w:t>, tel.</w:t>
      </w:r>
      <w:r w:rsidRPr="00590CBC">
        <w:t xml:space="preserve"> (</w:t>
      </w:r>
      <w:fldSimple w:instr=" DOCPROPERTY  DLX:abs_gov_DokumentoRengejas:Phone  \* MERGEFORMAT ">
        <w:r w:rsidRPr="00590CBC">
          <w:t>8 380) 20</w:t>
        </w:r>
        <w:r>
          <w:t xml:space="preserve"> </w:t>
        </w:r>
        <w:r w:rsidRPr="00590CBC">
          <w:t>216</w:t>
        </w:r>
      </w:fldSimple>
      <w:r>
        <w:t xml:space="preserve">, el. paštas </w:t>
      </w:r>
      <w:fldSimple w:instr=" DOCPROPERTY  DLX:abs_gov_DokumentoRengejas:Email  \* MERGEFORMAT ">
        <w:r w:rsidRPr="00590CBC">
          <w:t>artur.vasiukevic@salcininkai.lt</w:t>
        </w:r>
      </w:fldSimple>
      <w:r w:rsidRPr="00590CBC">
        <w:t xml:space="preserve"> </w:t>
      </w:r>
    </w:p>
    <w:p w:rsidR="00B17911" w:rsidRPr="00C553EA" w:rsidRDefault="00B17911" w:rsidP="00C553EA"/>
    <w:sectPr w:rsidR="00B17911" w:rsidRPr="00C553EA" w:rsidSect="001E15C0"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981"/>
    <w:rsid w:val="00021022"/>
    <w:rsid w:val="00080DF0"/>
    <w:rsid w:val="00167D88"/>
    <w:rsid w:val="001E15C0"/>
    <w:rsid w:val="00200614"/>
    <w:rsid w:val="003C00DC"/>
    <w:rsid w:val="00742981"/>
    <w:rsid w:val="0079159E"/>
    <w:rsid w:val="007E512B"/>
    <w:rsid w:val="008371C9"/>
    <w:rsid w:val="00B17911"/>
    <w:rsid w:val="00C03FA6"/>
    <w:rsid w:val="00C553EA"/>
    <w:rsid w:val="00CC27BE"/>
    <w:rsid w:val="00DC05A1"/>
    <w:rsid w:val="00E8081D"/>
    <w:rsid w:val="00FB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C199D-3E66-4620-A877-E541CDF7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67D8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167D88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67D88"/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paragraph" w:styleId="Paantrat">
    <w:name w:val="Subtitle"/>
    <w:basedOn w:val="prastasis"/>
    <w:link w:val="PaantratDiagrama"/>
    <w:qFormat/>
    <w:rsid w:val="00167D88"/>
    <w:pPr>
      <w:tabs>
        <w:tab w:val="left" w:pos="2694"/>
      </w:tabs>
      <w:jc w:val="center"/>
    </w:pPr>
    <w:rPr>
      <w:b/>
      <w:bCs/>
      <w:caps/>
    </w:rPr>
  </w:style>
  <w:style w:type="character" w:customStyle="1" w:styleId="PaantratDiagrama">
    <w:name w:val="Paantraštė Diagrama"/>
    <w:basedOn w:val="Numatytasispastraiposriftas"/>
    <w:link w:val="Paantrat"/>
    <w:rsid w:val="00167D88"/>
    <w:rPr>
      <w:rFonts w:ascii="Times New Roman" w:eastAsia="Times New Roman" w:hAnsi="Times New Roman" w:cs="Times New Roman"/>
      <w:b/>
      <w:bCs/>
      <w:caps/>
      <w:noProof/>
      <w:sz w:val="24"/>
      <w:szCs w:val="24"/>
    </w:rPr>
  </w:style>
  <w:style w:type="paragraph" w:styleId="Antrats">
    <w:name w:val="header"/>
    <w:basedOn w:val="prastasis"/>
    <w:link w:val="AntratsDiagrama"/>
    <w:rsid w:val="00167D8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67D88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Preformatted">
    <w:name w:val="Preformatted"/>
    <w:basedOn w:val="prastasis"/>
    <w:rsid w:val="00167D8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/>
      <w:noProof w:val="0"/>
      <w:lang w:eastAsia="lt-LT"/>
    </w:rPr>
  </w:style>
  <w:style w:type="character" w:styleId="Hipersaitas">
    <w:name w:val="Hyperlink"/>
    <w:basedOn w:val="Numatytasispastraiposriftas"/>
    <w:rsid w:val="00080DF0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3.lrs.lt/pls/inter/dokpaieska.showdoc_l?p_id=23315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1896</Words>
  <Characters>1081</Characters>
  <Application>Microsoft Office Word</Application>
  <DocSecurity>0</DocSecurity>
  <Lines>9</Lines>
  <Paragraphs>5</Paragraphs>
  <ScaleCrop>false</ScaleCrop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Balionienė</dc:creator>
  <cp:keywords/>
  <dc:description/>
  <cp:lastModifiedBy>Rūta Balionienė</cp:lastModifiedBy>
  <cp:revision>19</cp:revision>
  <dcterms:created xsi:type="dcterms:W3CDTF">2014-07-02T11:03:00Z</dcterms:created>
  <dcterms:modified xsi:type="dcterms:W3CDTF">2015-01-15T08:13:00Z</dcterms:modified>
</cp:coreProperties>
</file>