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D5" w:rsidRDefault="00B50263" w:rsidP="00B50263">
      <w:pPr>
        <w:jc w:val="center"/>
        <w:rPr>
          <w:rFonts w:ascii="Times New Roman" w:hAnsi="Times New Roman" w:cs="Times New Roman"/>
          <w:b/>
          <w:bCs/>
          <w:sz w:val="24"/>
          <w:szCs w:val="24"/>
        </w:rPr>
      </w:pPr>
      <w:r w:rsidRPr="00B50263">
        <w:rPr>
          <w:rFonts w:ascii="Times New Roman" w:hAnsi="Times New Roman" w:cs="Times New Roman"/>
          <w:b/>
          <w:bCs/>
          <w:sz w:val="24"/>
          <w:szCs w:val="24"/>
        </w:rPr>
        <w:t>Kvietimas neformaliojo vaikų švietimo teikėjams ir laisviesiems mokytojams teikti neformaliojo vaikų švietimo programas</w:t>
      </w:r>
    </w:p>
    <w:p w:rsidR="00B50263" w:rsidRPr="00744A0C" w:rsidRDefault="00B50263" w:rsidP="00B50263">
      <w:pPr>
        <w:jc w:val="center"/>
        <w:rPr>
          <w:rFonts w:ascii="Times New Roman" w:hAnsi="Times New Roman" w:cs="Times New Roman"/>
          <w:bCs/>
          <w:sz w:val="24"/>
          <w:szCs w:val="24"/>
        </w:rPr>
      </w:pPr>
    </w:p>
    <w:p w:rsidR="00BB5AF2" w:rsidRPr="00744A0C" w:rsidRDefault="007127AA" w:rsidP="007127AA">
      <w:pPr>
        <w:jc w:val="both"/>
        <w:rPr>
          <w:rFonts w:ascii="Times New Roman" w:hAnsi="Times New Roman" w:cs="Times New Roman"/>
          <w:bCs/>
          <w:sz w:val="24"/>
          <w:szCs w:val="24"/>
        </w:rPr>
      </w:pPr>
      <w:r w:rsidRPr="00744A0C">
        <w:rPr>
          <w:rFonts w:ascii="Times New Roman" w:hAnsi="Times New Roman" w:cs="Times New Roman"/>
          <w:sz w:val="24"/>
          <w:szCs w:val="24"/>
        </w:rPr>
        <w:t xml:space="preserve">Siekiant sudaryti geresnes sąlygas mokyklinio amžiaus vaikų užimtumui, gebėjimų plėtotei, jų įtraukimui į prasmingas veiklas nuo </w:t>
      </w:r>
      <w:r w:rsidRPr="00744A0C">
        <w:rPr>
          <w:rStyle w:val="Grietas"/>
          <w:rFonts w:ascii="Times New Roman" w:hAnsi="Times New Roman" w:cs="Times New Roman"/>
          <w:sz w:val="24"/>
          <w:szCs w:val="24"/>
        </w:rPr>
        <w:t>2016 m.</w:t>
      </w:r>
      <w:r w:rsidRPr="00744A0C">
        <w:rPr>
          <w:rFonts w:ascii="Times New Roman" w:hAnsi="Times New Roman" w:cs="Times New Roman"/>
          <w:sz w:val="24"/>
          <w:szCs w:val="24"/>
        </w:rPr>
        <w:t xml:space="preserve"> </w:t>
      </w:r>
      <w:r w:rsidRPr="00744A0C">
        <w:rPr>
          <w:rStyle w:val="Grietas"/>
          <w:rFonts w:ascii="Times New Roman" w:hAnsi="Times New Roman" w:cs="Times New Roman"/>
          <w:sz w:val="24"/>
          <w:szCs w:val="24"/>
        </w:rPr>
        <w:t>vasario 1 d.</w:t>
      </w:r>
      <w:r w:rsidRPr="00744A0C">
        <w:rPr>
          <w:rFonts w:ascii="Times New Roman" w:hAnsi="Times New Roman" w:cs="Times New Roman"/>
          <w:sz w:val="24"/>
          <w:szCs w:val="24"/>
        </w:rPr>
        <w:t xml:space="preserve"> bus tęsiamas finansavimas iš valstybės biudžeto neformaliajam vaikų švietimui (NVŠ).</w:t>
      </w:r>
    </w:p>
    <w:p w:rsidR="00650CE3" w:rsidRPr="00744A0C" w:rsidRDefault="00695ED4" w:rsidP="00650CE3">
      <w:pPr>
        <w:pStyle w:val="prastasiniatinklio"/>
        <w:spacing w:before="0" w:beforeAutospacing="0" w:after="0" w:afterAutospacing="0"/>
        <w:jc w:val="both"/>
        <w:rPr>
          <w:rFonts w:ascii="Times New Roman" w:hAnsi="Times New Roman" w:cs="Times New Roman"/>
          <w:color w:val="auto"/>
          <w:sz w:val="24"/>
          <w:szCs w:val="24"/>
        </w:rPr>
      </w:pPr>
      <w:r w:rsidRPr="00744A0C">
        <w:rPr>
          <w:rFonts w:ascii="Times New Roman" w:hAnsi="Times New Roman" w:cs="Times New Roman"/>
          <w:color w:val="auto"/>
          <w:sz w:val="24"/>
          <w:szCs w:val="24"/>
        </w:rPr>
        <w:t xml:space="preserve">Lietuvos Respublikos švietimo ir mokslo ministro 2016-01-05 įsakymu Nr. V-1 patvirtintas naujas Neformaliojo vaikų švietimo lėšų skyrimo ir panaudojimo tvarkos aprašas. </w:t>
      </w:r>
    </w:p>
    <w:p w:rsidR="003A5677" w:rsidRPr="003A5677" w:rsidRDefault="00052E1B" w:rsidP="00650CE3">
      <w:pPr>
        <w:pStyle w:val="prastasiniatinklio"/>
        <w:spacing w:before="0" w:beforeAutospacing="0" w:after="0" w:afterAutospacing="0"/>
        <w:jc w:val="both"/>
        <w:rPr>
          <w:rFonts w:ascii="Times New Roman" w:hAnsi="Times New Roman" w:cs="Times New Roman"/>
          <w:color w:val="auto"/>
          <w:sz w:val="24"/>
          <w:szCs w:val="24"/>
        </w:rPr>
      </w:pPr>
      <w:r>
        <w:t>(</w:t>
      </w:r>
      <w:bookmarkStart w:id="0" w:name="_GoBack"/>
      <w:bookmarkEnd w:id="0"/>
      <w:r>
        <w:fldChar w:fldCharType="begin"/>
      </w:r>
      <w:r>
        <w:instrText xml:space="preserve"> HYPERLINK "https://www.e-tar.lt/portal/lt/legalAct/e4eb5ea0b3ae11e598c4c7724bda031b" </w:instrText>
      </w:r>
      <w:r>
        <w:fldChar w:fldCharType="separate"/>
      </w:r>
      <w:r w:rsidR="003A5677" w:rsidRPr="003A5677">
        <w:rPr>
          <w:rStyle w:val="Hipersaitas"/>
          <w:rFonts w:ascii="Times New Roman" w:hAnsi="Times New Roman"/>
          <w:sz w:val="24"/>
          <w:szCs w:val="24"/>
        </w:rPr>
        <w:t>https://www.e-tar.lt/portal/lt/legalAct/e4eb5ea0b3ae11e598c4c7724bda031b</w:t>
      </w:r>
      <w:r>
        <w:rPr>
          <w:rStyle w:val="Hipersaitas"/>
          <w:rFonts w:ascii="Times New Roman" w:hAnsi="Times New Roman"/>
          <w:sz w:val="24"/>
          <w:szCs w:val="24"/>
        </w:rPr>
        <w:fldChar w:fldCharType="end"/>
      </w:r>
      <w:r w:rsidR="003A5677" w:rsidRPr="003A5677">
        <w:rPr>
          <w:rFonts w:ascii="Times New Roman" w:hAnsi="Times New Roman"/>
          <w:sz w:val="24"/>
          <w:szCs w:val="24"/>
        </w:rPr>
        <w:t>)</w:t>
      </w:r>
      <w:r w:rsidR="003A5677">
        <w:rPr>
          <w:rFonts w:ascii="Times New Roman" w:hAnsi="Times New Roman"/>
          <w:sz w:val="24"/>
          <w:szCs w:val="24"/>
        </w:rPr>
        <w:t xml:space="preserve">  </w:t>
      </w:r>
      <w:r w:rsidR="003A5677" w:rsidRPr="003A5677">
        <w:rPr>
          <w:rFonts w:ascii="Times New Roman" w:hAnsi="Times New Roman"/>
          <w:sz w:val="24"/>
          <w:szCs w:val="24"/>
        </w:rPr>
        <w:t>.</w:t>
      </w:r>
    </w:p>
    <w:p w:rsidR="00CC29C9" w:rsidRPr="00695ED4" w:rsidRDefault="00CC29C9" w:rsidP="00695ED4">
      <w:pPr>
        <w:pStyle w:val="prastasiniatinklio"/>
        <w:jc w:val="both"/>
        <w:rPr>
          <w:rFonts w:ascii="Times New Roman" w:hAnsi="Times New Roman" w:cs="Times New Roman"/>
          <w:color w:val="auto"/>
          <w:sz w:val="24"/>
          <w:szCs w:val="24"/>
        </w:rPr>
      </w:pPr>
      <w:r w:rsidRPr="009D48C0">
        <w:rPr>
          <w:rFonts w:ascii="Times New Roman" w:hAnsi="Times New Roman" w:cs="Times New Roman"/>
          <w:color w:val="auto"/>
          <w:sz w:val="24"/>
          <w:szCs w:val="24"/>
        </w:rPr>
        <w:t xml:space="preserve">Lėšos numatytos devyniems metų mėnesiams. </w:t>
      </w:r>
      <w:r w:rsidRPr="005F350F">
        <w:rPr>
          <w:rFonts w:ascii="Times New Roman" w:hAnsi="Times New Roman" w:cs="Times New Roman"/>
          <w:b/>
          <w:color w:val="auto"/>
          <w:sz w:val="24"/>
          <w:szCs w:val="24"/>
        </w:rPr>
        <w:t xml:space="preserve">Planuojamas dviejų etapų finansavimas: vasario-birželio ir rugsėjo-gruodžio mėnesiams. </w:t>
      </w:r>
      <w:r w:rsidRPr="009D48C0">
        <w:rPr>
          <w:rFonts w:ascii="Times New Roman" w:hAnsi="Times New Roman" w:cs="Times New Roman"/>
          <w:color w:val="auto"/>
          <w:sz w:val="24"/>
          <w:szCs w:val="24"/>
        </w:rPr>
        <w:t xml:space="preserve">Šias lėšas galės pretenduoti gauti  savivaldybės, valstybės įstaigos, nevyriausybinės organizacijos, viešosios įstaigos, laisvieji mokytojai, kūrėjai atitinkantys Švietimo ir mokslo ministerijos bei savivaldybių nustatytus reikalavimus. Lėšų negalima naudoti bendrąjį ugdymą teikiančių mokyklų neformaliojo vaikų švietimo programoms bei formalųjį švietimą papildančio ugdymo programoms finansuoti. </w:t>
      </w:r>
    </w:p>
    <w:p w:rsidR="00695ED4" w:rsidRPr="00695ED4" w:rsidRDefault="00370427" w:rsidP="00BB5AF2">
      <w:pPr>
        <w:pStyle w:val="prastasiniatinklio"/>
        <w:jc w:val="both"/>
        <w:rPr>
          <w:rFonts w:ascii="Times New Roman" w:hAnsi="Times New Roman" w:cs="Times New Roman"/>
          <w:color w:val="auto"/>
          <w:sz w:val="24"/>
          <w:szCs w:val="24"/>
        </w:rPr>
      </w:pPr>
      <w:r w:rsidRPr="001D2BDD">
        <w:rPr>
          <w:rFonts w:ascii="Times New Roman" w:hAnsi="Times New Roman" w:cs="Times New Roman"/>
          <w:color w:val="auto"/>
          <w:sz w:val="24"/>
          <w:szCs w:val="24"/>
        </w:rPr>
        <w:t xml:space="preserve">Vieno vaiko neformaliojo švietimo veiklai vykdyti planuojama skirti iki 15 </w:t>
      </w:r>
      <w:proofErr w:type="spellStart"/>
      <w:r w:rsidRPr="001D2BDD">
        <w:rPr>
          <w:rFonts w:ascii="Times New Roman" w:hAnsi="Times New Roman" w:cs="Times New Roman"/>
          <w:color w:val="auto"/>
          <w:sz w:val="24"/>
          <w:szCs w:val="24"/>
        </w:rPr>
        <w:t>Eur</w:t>
      </w:r>
      <w:proofErr w:type="spellEnd"/>
      <w:r w:rsidRPr="001D2BDD">
        <w:rPr>
          <w:rFonts w:ascii="Times New Roman" w:hAnsi="Times New Roman" w:cs="Times New Roman"/>
          <w:color w:val="auto"/>
          <w:sz w:val="24"/>
          <w:szCs w:val="24"/>
        </w:rPr>
        <w:t xml:space="preserve"> per mėnesį, tačiau konkreti skiriama suma priklausys nuo mokinių, dalyvausiančių vykdomose programose, skaičiaus. </w:t>
      </w:r>
      <w:r w:rsidRPr="00370427">
        <w:rPr>
          <w:rFonts w:ascii="Times New Roman" w:hAnsi="Times New Roman" w:cs="Times New Roman"/>
          <w:color w:val="auto"/>
          <w:sz w:val="24"/>
          <w:szCs w:val="24"/>
        </w:rPr>
        <w:t>NVŠ krepšelio lėšomis galės būti finansuojama tik viena vaiko pasirinkta programa.</w:t>
      </w:r>
    </w:p>
    <w:p w:rsidR="00B50263" w:rsidRPr="00AC68AE" w:rsidRDefault="009F4E39" w:rsidP="009F4E39">
      <w:pPr>
        <w:jc w:val="both"/>
        <w:rPr>
          <w:rFonts w:ascii="Times New Roman" w:hAnsi="Times New Roman" w:cs="Times New Roman"/>
          <w:sz w:val="24"/>
          <w:szCs w:val="24"/>
        </w:rPr>
      </w:pPr>
      <w:r w:rsidRPr="009F4E39">
        <w:rPr>
          <w:rFonts w:ascii="Times New Roman" w:hAnsi="Times New Roman" w:cs="Times New Roman"/>
          <w:sz w:val="24"/>
          <w:szCs w:val="24"/>
        </w:rPr>
        <w:t xml:space="preserve">Visi NVŠ teikėjai, ketinantys pretenduoti į valstybės skiriamas lėšas, kviečiami teikti NVŠ programų atitikties reikalavimams paraiškas. Atkreipiame dėmesį į tai, kad NVŠ programų atitikties </w:t>
      </w:r>
      <w:r w:rsidRPr="00AC68AE">
        <w:rPr>
          <w:rFonts w:ascii="Times New Roman" w:hAnsi="Times New Roman" w:cs="Times New Roman"/>
          <w:sz w:val="24"/>
          <w:szCs w:val="24"/>
        </w:rPr>
        <w:t>reikalavimams paraiškos forma yra nauja, ji skiriasi nuo ankstesnės, kurią teko pildyti NVŠ teikėjams</w:t>
      </w:r>
      <w:r w:rsidR="001745AD" w:rsidRPr="00AC68AE">
        <w:rPr>
          <w:rFonts w:ascii="Times New Roman" w:hAnsi="Times New Roman" w:cs="Times New Roman"/>
          <w:sz w:val="24"/>
          <w:szCs w:val="24"/>
        </w:rPr>
        <w:t>.</w:t>
      </w:r>
    </w:p>
    <w:p w:rsidR="001D2BDD" w:rsidRPr="00AC68AE" w:rsidRDefault="005F350F" w:rsidP="004A584A">
      <w:pPr>
        <w:pStyle w:val="prastasiniatinklio"/>
        <w:jc w:val="both"/>
        <w:rPr>
          <w:rFonts w:ascii="Times New Roman" w:hAnsi="Times New Roman" w:cs="Times New Roman"/>
          <w:color w:val="auto"/>
          <w:sz w:val="24"/>
          <w:szCs w:val="24"/>
        </w:rPr>
      </w:pPr>
      <w:r w:rsidRPr="00AC68AE">
        <w:rPr>
          <w:rStyle w:val="Grietas"/>
          <w:rFonts w:ascii="Times New Roman" w:hAnsi="Times New Roman" w:cs="Times New Roman"/>
          <w:color w:val="auto"/>
          <w:sz w:val="24"/>
          <w:szCs w:val="24"/>
        </w:rPr>
        <w:t>Programa turi būti parengta visiems devyniems mėnesiams</w:t>
      </w:r>
      <w:r w:rsidRPr="00AC68AE">
        <w:rPr>
          <w:rFonts w:ascii="Times New Roman" w:hAnsi="Times New Roman" w:cs="Times New Roman"/>
          <w:color w:val="auto"/>
          <w:sz w:val="24"/>
          <w:szCs w:val="24"/>
        </w:rPr>
        <w:t xml:space="preserve">. </w:t>
      </w:r>
    </w:p>
    <w:p w:rsidR="00FD4ADC" w:rsidRDefault="00FD4ADC" w:rsidP="004A584A">
      <w:pPr>
        <w:pStyle w:val="prastasiniatinklio"/>
        <w:jc w:val="both"/>
        <w:rPr>
          <w:rFonts w:ascii="Times New Roman" w:hAnsi="Times New Roman" w:cs="Times New Roman"/>
          <w:color w:val="auto"/>
          <w:sz w:val="24"/>
          <w:szCs w:val="24"/>
        </w:rPr>
      </w:pPr>
      <w:r w:rsidRPr="004A584A">
        <w:rPr>
          <w:rFonts w:ascii="Times New Roman" w:hAnsi="Times New Roman" w:cs="Times New Roman"/>
          <w:color w:val="auto"/>
          <w:sz w:val="24"/>
          <w:szCs w:val="24"/>
        </w:rPr>
        <w:t>Visi nauji NVŠ teikėjai turi būti registruoti Švietimo ir mokslo institucijų registre (ŠMIR), o jų programos- užregistruotos KTPRR.</w:t>
      </w:r>
    </w:p>
    <w:p w:rsidR="004A584A" w:rsidRDefault="00DD1CB0" w:rsidP="004A584A">
      <w:pPr>
        <w:pStyle w:val="prastasiniatinklio"/>
        <w:jc w:val="both"/>
        <w:rPr>
          <w:rFonts w:ascii="Times New Roman" w:hAnsi="Times New Roman" w:cs="Times New Roman"/>
          <w:color w:val="auto"/>
          <w:sz w:val="24"/>
          <w:szCs w:val="24"/>
        </w:rPr>
      </w:pPr>
      <w:r>
        <w:rPr>
          <w:rFonts w:ascii="Times New Roman" w:hAnsi="Times New Roman" w:cs="Times New Roman"/>
          <w:color w:val="auto"/>
          <w:sz w:val="24"/>
          <w:szCs w:val="24"/>
        </w:rPr>
        <w:t>Jeigu teikėjas</w:t>
      </w:r>
      <w:r w:rsidR="004A584A" w:rsidRPr="004A584A">
        <w:rPr>
          <w:rFonts w:ascii="Times New Roman" w:hAnsi="Times New Roman" w:cs="Times New Roman"/>
          <w:color w:val="auto"/>
          <w:sz w:val="24"/>
          <w:szCs w:val="24"/>
        </w:rPr>
        <w:t xml:space="preserve"> jau registruota</w:t>
      </w:r>
      <w:r>
        <w:rPr>
          <w:rFonts w:ascii="Times New Roman" w:hAnsi="Times New Roman" w:cs="Times New Roman"/>
          <w:color w:val="auto"/>
          <w:sz w:val="24"/>
          <w:szCs w:val="24"/>
        </w:rPr>
        <w:t>s</w:t>
      </w:r>
      <w:r w:rsidR="004A584A" w:rsidRPr="004A584A">
        <w:rPr>
          <w:rFonts w:ascii="Times New Roman" w:hAnsi="Times New Roman" w:cs="Times New Roman"/>
          <w:color w:val="auto"/>
          <w:sz w:val="24"/>
          <w:szCs w:val="24"/>
        </w:rPr>
        <w:t xml:space="preserve"> </w:t>
      </w:r>
      <w:proofErr w:type="spellStart"/>
      <w:r w:rsidR="004A584A" w:rsidRPr="004A584A">
        <w:rPr>
          <w:rFonts w:ascii="Times New Roman" w:hAnsi="Times New Roman" w:cs="Times New Roman"/>
          <w:color w:val="auto"/>
          <w:sz w:val="24"/>
          <w:szCs w:val="24"/>
        </w:rPr>
        <w:t>ŠMIR</w:t>
      </w:r>
      <w:r w:rsidR="00ED3DE5">
        <w:rPr>
          <w:rFonts w:ascii="Times New Roman" w:hAnsi="Times New Roman" w:cs="Times New Roman"/>
          <w:color w:val="auto"/>
          <w:sz w:val="24"/>
          <w:szCs w:val="24"/>
        </w:rPr>
        <w:t>e</w:t>
      </w:r>
      <w:proofErr w:type="spellEnd"/>
      <w:r w:rsidR="004A584A" w:rsidRPr="004A584A">
        <w:rPr>
          <w:rFonts w:ascii="Times New Roman" w:hAnsi="Times New Roman" w:cs="Times New Roman"/>
          <w:color w:val="auto"/>
          <w:sz w:val="24"/>
          <w:szCs w:val="24"/>
        </w:rPr>
        <w:t xml:space="preserve">, iš naujo registruotis nereikia. </w:t>
      </w:r>
      <w:r w:rsidR="00C35C18">
        <w:rPr>
          <w:rFonts w:ascii="Times New Roman" w:hAnsi="Times New Roman" w:cs="Times New Roman"/>
          <w:color w:val="auto"/>
          <w:sz w:val="24"/>
          <w:szCs w:val="24"/>
        </w:rPr>
        <w:t xml:space="preserve"> </w:t>
      </w:r>
    </w:p>
    <w:p w:rsidR="00B25508" w:rsidRDefault="002B518F" w:rsidP="004A584A">
      <w:pPr>
        <w:pStyle w:val="prastasiniatinklio"/>
        <w:jc w:val="both"/>
        <w:rPr>
          <w:rFonts w:ascii="Times New Roman" w:hAnsi="Times New Roman" w:cs="Times New Roman"/>
          <w:color w:val="auto"/>
          <w:sz w:val="24"/>
          <w:szCs w:val="24"/>
        </w:rPr>
      </w:pPr>
      <w:r>
        <w:rPr>
          <w:rFonts w:ascii="Times New Roman" w:hAnsi="Times New Roman" w:cs="Times New Roman"/>
          <w:color w:val="auto"/>
          <w:sz w:val="24"/>
          <w:szCs w:val="24"/>
        </w:rPr>
        <w:t>Žing</w:t>
      </w:r>
      <w:r w:rsidR="00B25508">
        <w:rPr>
          <w:rFonts w:ascii="Times New Roman" w:hAnsi="Times New Roman" w:cs="Times New Roman"/>
          <w:color w:val="auto"/>
          <w:sz w:val="24"/>
          <w:szCs w:val="24"/>
        </w:rPr>
        <w:t>sniai:</w:t>
      </w:r>
    </w:p>
    <w:p w:rsidR="003B02E2" w:rsidRPr="001C2DE7" w:rsidRDefault="00F07841" w:rsidP="003B02E2">
      <w:pPr>
        <w:tabs>
          <w:tab w:val="left" w:pos="993"/>
        </w:tabs>
        <w:spacing w:after="0"/>
        <w:jc w:val="both"/>
        <w:rPr>
          <w:rFonts w:ascii="Times New Roman" w:hAnsi="Times New Roman"/>
          <w:b/>
          <w:sz w:val="24"/>
          <w:szCs w:val="24"/>
          <w:u w:val="single"/>
        </w:rPr>
      </w:pPr>
      <w:r w:rsidRPr="001C2DE7">
        <w:rPr>
          <w:rFonts w:ascii="Times New Roman" w:hAnsi="Times New Roman"/>
          <w:b/>
          <w:sz w:val="24"/>
          <w:szCs w:val="24"/>
          <w:u w:val="single"/>
        </w:rPr>
        <w:t xml:space="preserve">1. </w:t>
      </w:r>
      <w:r w:rsidR="003B02E2" w:rsidRPr="001C2DE7">
        <w:rPr>
          <w:rFonts w:ascii="Times New Roman" w:hAnsi="Times New Roman"/>
          <w:b/>
          <w:sz w:val="24"/>
          <w:szCs w:val="24"/>
          <w:u w:val="single"/>
        </w:rPr>
        <w:t>Nauji (neregistruoti) NVŠ teikėjai</w:t>
      </w:r>
      <w:r w:rsidRPr="001C2DE7">
        <w:rPr>
          <w:rFonts w:ascii="Times New Roman" w:hAnsi="Times New Roman"/>
          <w:b/>
          <w:sz w:val="24"/>
          <w:szCs w:val="24"/>
          <w:u w:val="single"/>
        </w:rPr>
        <w:t xml:space="preserve"> turi </w:t>
      </w:r>
      <w:r w:rsidR="001D2BDD" w:rsidRPr="001C2DE7">
        <w:rPr>
          <w:rFonts w:ascii="Times New Roman" w:hAnsi="Times New Roman"/>
          <w:b/>
          <w:sz w:val="24"/>
          <w:szCs w:val="24"/>
          <w:u w:val="single"/>
        </w:rPr>
        <w:t>registruotis</w:t>
      </w:r>
      <w:r w:rsidRPr="001C2DE7">
        <w:rPr>
          <w:rFonts w:ascii="Times New Roman" w:hAnsi="Times New Roman"/>
          <w:b/>
          <w:sz w:val="24"/>
          <w:szCs w:val="24"/>
          <w:u w:val="single"/>
        </w:rPr>
        <w:t xml:space="preserve"> </w:t>
      </w:r>
      <w:proofErr w:type="spellStart"/>
      <w:r w:rsidRPr="001C2DE7">
        <w:rPr>
          <w:rFonts w:ascii="Times New Roman" w:hAnsi="Times New Roman"/>
          <w:b/>
          <w:sz w:val="24"/>
          <w:szCs w:val="24"/>
          <w:u w:val="single"/>
        </w:rPr>
        <w:t>ŠMIRe</w:t>
      </w:r>
      <w:proofErr w:type="spellEnd"/>
      <w:r w:rsidRPr="001C2DE7">
        <w:rPr>
          <w:rFonts w:ascii="Times New Roman" w:hAnsi="Times New Roman"/>
          <w:b/>
          <w:sz w:val="24"/>
          <w:szCs w:val="24"/>
          <w:u w:val="single"/>
        </w:rPr>
        <w:t>.</w:t>
      </w:r>
    </w:p>
    <w:p w:rsidR="00F07841" w:rsidRPr="003B02E2" w:rsidRDefault="00F07841" w:rsidP="003B02E2">
      <w:pPr>
        <w:tabs>
          <w:tab w:val="left" w:pos="993"/>
        </w:tabs>
        <w:spacing w:after="0"/>
        <w:jc w:val="both"/>
        <w:rPr>
          <w:rFonts w:ascii="Times New Roman" w:hAnsi="Times New Roman"/>
          <w:b/>
          <w:sz w:val="24"/>
          <w:szCs w:val="24"/>
        </w:rPr>
      </w:pPr>
    </w:p>
    <w:p w:rsidR="003B02E2" w:rsidRPr="00054787" w:rsidRDefault="003B02E2" w:rsidP="00650CE3">
      <w:pPr>
        <w:tabs>
          <w:tab w:val="left" w:pos="993"/>
        </w:tabs>
        <w:spacing w:after="0"/>
        <w:jc w:val="both"/>
        <w:rPr>
          <w:rFonts w:ascii="Times New Roman" w:hAnsi="Times New Roman" w:cs="Times New Roman"/>
          <w:sz w:val="24"/>
          <w:szCs w:val="24"/>
        </w:rPr>
      </w:pPr>
      <w:r w:rsidRPr="00054787">
        <w:rPr>
          <w:rFonts w:ascii="Times New Roman" w:hAnsi="Times New Roman" w:cs="Times New Roman"/>
          <w:sz w:val="24"/>
          <w:szCs w:val="24"/>
        </w:rPr>
        <w:t xml:space="preserve">Teikėjų registravimo tvarka pateikta adresu </w:t>
      </w:r>
      <w:hyperlink r:id="rId5" w:history="1">
        <w:r w:rsidRPr="00054787">
          <w:rPr>
            <w:rStyle w:val="Hipersaitas"/>
            <w:rFonts w:ascii="Times New Roman" w:hAnsi="Times New Roman" w:cs="Times New Roman"/>
            <w:sz w:val="24"/>
            <w:szCs w:val="24"/>
          </w:rPr>
          <w:t>www.smir.smm.lt</w:t>
        </w:r>
      </w:hyperlink>
      <w:r w:rsidRPr="00054787">
        <w:rPr>
          <w:rFonts w:ascii="Times New Roman" w:hAnsi="Times New Roman" w:cs="Times New Roman"/>
          <w:sz w:val="24"/>
          <w:szCs w:val="24"/>
        </w:rPr>
        <w:t xml:space="preserve"> , Švietimo ir mokslo institucijų registro (toliau – ŠMIR) techninio darbo organizavimo tvarkos aprašas (byla – SMIR_tvarkos_aprasas_20150720.pdf).</w:t>
      </w:r>
    </w:p>
    <w:p w:rsidR="003B02E2" w:rsidRPr="001E71C0" w:rsidRDefault="001E71C0" w:rsidP="001E71C0">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Prisijungimo į</w:t>
      </w:r>
      <w:r w:rsidR="00650CE3">
        <w:rPr>
          <w:rFonts w:ascii="Times New Roman" w:hAnsi="Times New Roman" w:cs="Times New Roman"/>
          <w:sz w:val="24"/>
          <w:szCs w:val="24"/>
        </w:rPr>
        <w:t xml:space="preserve"> ŠMIR </w:t>
      </w:r>
      <w:r>
        <w:rPr>
          <w:rFonts w:ascii="Times New Roman" w:hAnsi="Times New Roman" w:cs="Times New Roman"/>
          <w:sz w:val="24"/>
          <w:szCs w:val="24"/>
        </w:rPr>
        <w:t>konsultuoja</w:t>
      </w:r>
      <w:r w:rsidR="003B02E2" w:rsidRPr="00054787">
        <w:rPr>
          <w:rFonts w:ascii="Times New Roman" w:hAnsi="Times New Roman" w:cs="Times New Roman"/>
          <w:sz w:val="24"/>
          <w:szCs w:val="24"/>
        </w:rPr>
        <w:t xml:space="preserve"> Savivaldybės administracijos Švietimo ir sporto skyriaus registrų tvarkytojas </w:t>
      </w:r>
      <w:proofErr w:type="spellStart"/>
      <w:r w:rsidR="003B02E2" w:rsidRPr="00054787">
        <w:rPr>
          <w:rFonts w:ascii="Times New Roman" w:eastAsia="Times New Roman" w:hAnsi="Times New Roman" w:cs="Times New Roman"/>
          <w:sz w:val="24"/>
          <w:szCs w:val="24"/>
          <w:lang w:eastAsia="lt-LT"/>
        </w:rPr>
        <w:t>Edmund</w:t>
      </w:r>
      <w:proofErr w:type="spellEnd"/>
      <w:r w:rsidR="003B02E2" w:rsidRPr="00054787">
        <w:rPr>
          <w:rFonts w:ascii="Times New Roman" w:eastAsia="Times New Roman" w:hAnsi="Times New Roman" w:cs="Times New Roman"/>
          <w:sz w:val="24"/>
          <w:szCs w:val="24"/>
          <w:lang w:eastAsia="lt-LT"/>
        </w:rPr>
        <w:t xml:space="preserve"> </w:t>
      </w:r>
      <w:proofErr w:type="spellStart"/>
      <w:r w:rsidR="003B02E2" w:rsidRPr="00054787">
        <w:rPr>
          <w:rFonts w:ascii="Times New Roman" w:eastAsia="Times New Roman" w:hAnsi="Times New Roman" w:cs="Times New Roman"/>
          <w:sz w:val="24"/>
          <w:szCs w:val="24"/>
          <w:lang w:eastAsia="lt-LT"/>
        </w:rPr>
        <w:t>Učkuronis</w:t>
      </w:r>
      <w:proofErr w:type="spellEnd"/>
      <w:r w:rsidR="00744A0C">
        <w:rPr>
          <w:rFonts w:ascii="Times New Roman" w:hAnsi="Times New Roman" w:cs="Times New Roman"/>
          <w:sz w:val="24"/>
          <w:szCs w:val="24"/>
        </w:rPr>
        <w:t>,</w:t>
      </w:r>
      <w:r w:rsidR="003B02E2" w:rsidRPr="00054787">
        <w:rPr>
          <w:rFonts w:ascii="Times New Roman" w:eastAsia="Times New Roman" w:hAnsi="Times New Roman" w:cs="Times New Roman"/>
          <w:sz w:val="24"/>
          <w:szCs w:val="24"/>
          <w:lang w:eastAsia="lt-LT"/>
        </w:rPr>
        <w:t xml:space="preserve"> tel. (8 380) 30 175 arba el</w:t>
      </w:r>
      <w:r w:rsidR="00744A0C">
        <w:rPr>
          <w:rFonts w:ascii="Times New Roman" w:eastAsia="Times New Roman" w:hAnsi="Times New Roman" w:cs="Times New Roman"/>
          <w:sz w:val="24"/>
          <w:szCs w:val="24"/>
          <w:lang w:eastAsia="lt-LT"/>
        </w:rPr>
        <w:t>.</w:t>
      </w:r>
      <w:r w:rsidR="003B02E2" w:rsidRPr="00054787">
        <w:rPr>
          <w:rFonts w:ascii="Times New Roman" w:eastAsia="Times New Roman" w:hAnsi="Times New Roman" w:cs="Times New Roman"/>
          <w:sz w:val="24"/>
          <w:szCs w:val="24"/>
          <w:lang w:eastAsia="lt-LT"/>
        </w:rPr>
        <w:t xml:space="preserve"> p. </w:t>
      </w:r>
      <w:hyperlink r:id="rId6" w:history="1">
        <w:r w:rsidR="003B02E2" w:rsidRPr="00054787">
          <w:rPr>
            <w:rStyle w:val="Hipersaitas"/>
            <w:rFonts w:ascii="Times New Roman" w:eastAsia="Times New Roman" w:hAnsi="Times New Roman" w:cs="Times New Roman"/>
            <w:sz w:val="24"/>
            <w:szCs w:val="24"/>
            <w:lang w:eastAsia="lt-LT"/>
          </w:rPr>
          <w:t>edmund.uckuronis@salcininkai.lt</w:t>
        </w:r>
      </w:hyperlink>
      <w:r w:rsidR="00744A0C">
        <w:rPr>
          <w:rFonts w:ascii="Times New Roman" w:eastAsia="Times New Roman" w:hAnsi="Times New Roman" w:cs="Times New Roman"/>
          <w:sz w:val="24"/>
          <w:szCs w:val="24"/>
          <w:lang w:eastAsia="lt-LT"/>
        </w:rPr>
        <w:t xml:space="preserve">, </w:t>
      </w:r>
      <w:r w:rsidR="003B02E2" w:rsidRPr="00054787">
        <w:rPr>
          <w:rFonts w:ascii="Times New Roman" w:eastAsia="Times New Roman" w:hAnsi="Times New Roman" w:cs="Times New Roman"/>
          <w:sz w:val="24"/>
          <w:szCs w:val="24"/>
          <w:lang w:eastAsia="lt-LT"/>
        </w:rPr>
        <w:t>305</w:t>
      </w:r>
      <w:r w:rsidR="00744A0C">
        <w:rPr>
          <w:rFonts w:ascii="Times New Roman" w:eastAsia="Times New Roman" w:hAnsi="Times New Roman" w:cs="Times New Roman"/>
          <w:sz w:val="24"/>
          <w:szCs w:val="24"/>
          <w:lang w:eastAsia="lt-LT"/>
        </w:rPr>
        <w:t xml:space="preserve"> kab</w:t>
      </w:r>
      <w:r w:rsidR="003B02E2" w:rsidRPr="00054787">
        <w:rPr>
          <w:rFonts w:ascii="Times New Roman" w:eastAsia="Times New Roman" w:hAnsi="Times New Roman" w:cs="Times New Roman"/>
          <w:sz w:val="24"/>
          <w:szCs w:val="24"/>
          <w:lang w:eastAsia="lt-LT"/>
        </w:rPr>
        <w:t xml:space="preserve">. </w:t>
      </w:r>
      <w:r w:rsidR="003B02E2" w:rsidRPr="00054787">
        <w:rPr>
          <w:rFonts w:ascii="Times New Roman" w:hAnsi="Times New Roman" w:cs="Times New Roman"/>
          <w:sz w:val="24"/>
          <w:szCs w:val="24"/>
        </w:rPr>
        <w:t xml:space="preserve"> </w:t>
      </w:r>
    </w:p>
    <w:p w:rsidR="00561090" w:rsidRPr="00054787" w:rsidRDefault="00561090" w:rsidP="00054787">
      <w:pPr>
        <w:tabs>
          <w:tab w:val="left" w:pos="993"/>
        </w:tabs>
        <w:spacing w:after="0"/>
        <w:jc w:val="both"/>
        <w:rPr>
          <w:rFonts w:ascii="Times New Roman" w:hAnsi="Times New Roman" w:cs="Times New Roman"/>
          <w:sz w:val="24"/>
          <w:szCs w:val="24"/>
        </w:rPr>
      </w:pPr>
    </w:p>
    <w:p w:rsidR="003B02E2" w:rsidRPr="003B02E2" w:rsidRDefault="003B02E2" w:rsidP="003B02E2">
      <w:pPr>
        <w:tabs>
          <w:tab w:val="left" w:pos="993"/>
        </w:tabs>
        <w:spacing w:after="0"/>
        <w:jc w:val="both"/>
        <w:rPr>
          <w:rFonts w:ascii="Times New Roman" w:hAnsi="Times New Roman"/>
          <w:sz w:val="24"/>
          <w:szCs w:val="24"/>
        </w:rPr>
      </w:pPr>
      <w:r w:rsidRPr="003B02E2">
        <w:rPr>
          <w:rFonts w:ascii="Times New Roman" w:hAnsi="Times New Roman"/>
          <w:sz w:val="24"/>
          <w:szCs w:val="24"/>
        </w:rPr>
        <w:t xml:space="preserve">Tik </w:t>
      </w:r>
      <w:r w:rsidRPr="003B02E2">
        <w:rPr>
          <w:rFonts w:ascii="Times New Roman" w:hAnsi="Times New Roman"/>
          <w:sz w:val="24"/>
          <w:szCs w:val="24"/>
          <w:lang w:eastAsia="lt-LT"/>
        </w:rPr>
        <w:t>ŠMIR registruoti NVŠ teikėjai gali registruotis į kitus registrus.</w:t>
      </w:r>
    </w:p>
    <w:p w:rsidR="00B20426" w:rsidRDefault="00F07841" w:rsidP="00F07841">
      <w:pPr>
        <w:spacing w:before="100" w:beforeAutospacing="1" w:after="100" w:afterAutospacing="1" w:line="240" w:lineRule="auto"/>
        <w:rPr>
          <w:rFonts w:ascii="Times New Roman" w:eastAsia="Times New Roman" w:hAnsi="Times New Roman" w:cs="Times New Roman"/>
          <w:sz w:val="24"/>
          <w:szCs w:val="24"/>
          <w:lang w:eastAsia="lt-LT"/>
        </w:rPr>
      </w:pPr>
      <w:r w:rsidRPr="00DF6394">
        <w:rPr>
          <w:rFonts w:ascii="Times New Roman" w:eastAsia="Times New Roman" w:hAnsi="Times New Roman" w:cs="Times New Roman"/>
          <w:b/>
          <w:bCs/>
          <w:sz w:val="24"/>
          <w:szCs w:val="24"/>
          <w:u w:val="single"/>
          <w:lang w:eastAsia="lt-LT"/>
        </w:rPr>
        <w:t>2.</w:t>
      </w:r>
      <w:r w:rsidR="005E72A9">
        <w:rPr>
          <w:rFonts w:ascii="Times New Roman" w:eastAsia="Times New Roman" w:hAnsi="Times New Roman" w:cs="Times New Roman"/>
          <w:b/>
          <w:bCs/>
          <w:sz w:val="24"/>
          <w:szCs w:val="24"/>
          <w:u w:val="single"/>
          <w:lang w:eastAsia="lt-LT"/>
        </w:rPr>
        <w:t xml:space="preserve"> </w:t>
      </w:r>
      <w:r w:rsidRPr="00DF6394">
        <w:rPr>
          <w:rFonts w:ascii="Times New Roman" w:eastAsia="Times New Roman" w:hAnsi="Times New Roman" w:cs="Times New Roman"/>
          <w:b/>
          <w:bCs/>
          <w:sz w:val="24"/>
          <w:szCs w:val="24"/>
          <w:u w:val="single"/>
          <w:lang w:eastAsia="lt-LT"/>
        </w:rPr>
        <w:t>Pradėti rengti naujas NVŠ programas ir užregistruoti jas KTPRR.</w:t>
      </w:r>
      <w:r w:rsidRPr="00DF6394">
        <w:rPr>
          <w:rFonts w:ascii="Times New Roman" w:eastAsia="Times New Roman" w:hAnsi="Times New Roman" w:cs="Times New Roman"/>
          <w:sz w:val="24"/>
          <w:szCs w:val="24"/>
          <w:lang w:eastAsia="lt-LT"/>
        </w:rPr>
        <w:t xml:space="preserve"> </w:t>
      </w:r>
    </w:p>
    <w:p w:rsidR="006F732E" w:rsidRPr="006F732E" w:rsidRDefault="006F732E" w:rsidP="001C2DE7">
      <w:pPr>
        <w:shd w:val="clear" w:color="auto" w:fill="FFFFFF"/>
        <w:spacing w:after="0" w:line="240" w:lineRule="auto"/>
        <w:jc w:val="both"/>
        <w:rPr>
          <w:rFonts w:ascii="Times New Roman" w:eastAsia="Times New Roman" w:hAnsi="Times New Roman" w:cs="Times New Roman"/>
          <w:b/>
          <w:sz w:val="24"/>
          <w:szCs w:val="24"/>
          <w:lang w:eastAsia="lt-LT"/>
        </w:rPr>
      </w:pPr>
      <w:r w:rsidRPr="006F732E">
        <w:rPr>
          <w:rFonts w:ascii="Times New Roman" w:eastAsia="Times New Roman" w:hAnsi="Times New Roman" w:cs="Times New Roman"/>
          <w:b/>
          <w:sz w:val="24"/>
          <w:szCs w:val="24"/>
          <w:lang w:eastAsia="lt-LT"/>
        </w:rPr>
        <w:lastRenderedPageBreak/>
        <w:t>2.1.Neregistruoti teikėjai:</w:t>
      </w:r>
    </w:p>
    <w:p w:rsidR="001C2DE7" w:rsidRPr="00737B95" w:rsidRDefault="001E71C0" w:rsidP="001E71C0">
      <w:pPr>
        <w:shd w:val="clear" w:color="auto" w:fill="FFFFFF"/>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Teikėjas</w:t>
      </w:r>
      <w:r w:rsidR="007C6C97">
        <w:rPr>
          <w:rFonts w:ascii="Times New Roman" w:eastAsia="Times New Roman" w:hAnsi="Times New Roman" w:cs="Times New Roman"/>
          <w:sz w:val="24"/>
          <w:szCs w:val="24"/>
          <w:lang w:eastAsia="lt-LT"/>
        </w:rPr>
        <w:t xml:space="preserve"> turi prisijungti</w:t>
      </w:r>
      <w:r w:rsidR="00F07841" w:rsidRPr="00DF6394">
        <w:rPr>
          <w:rFonts w:ascii="Times New Roman" w:eastAsia="Times New Roman" w:hAnsi="Times New Roman" w:cs="Times New Roman"/>
          <w:sz w:val="24"/>
          <w:szCs w:val="24"/>
          <w:lang w:eastAsia="lt-LT"/>
        </w:rPr>
        <w:t xml:space="preserve"> prie KTPRR adresu https://www.ktprr.smm.lt; spausti „tapti naudotoju“. </w:t>
      </w:r>
      <w:r w:rsidR="001C2DE7">
        <w:rPr>
          <w:rFonts w:ascii="Times New Roman" w:hAnsi="Times New Roman" w:cs="Times New Roman"/>
          <w:sz w:val="24"/>
          <w:szCs w:val="24"/>
          <w:lang w:eastAsia="lt-LT"/>
        </w:rPr>
        <w:t>U</w:t>
      </w:r>
      <w:r w:rsidR="001C2DE7" w:rsidRPr="00737B95">
        <w:rPr>
          <w:rFonts w:ascii="Times New Roman" w:hAnsi="Times New Roman" w:cs="Times New Roman"/>
          <w:sz w:val="24"/>
          <w:szCs w:val="24"/>
          <w:lang w:eastAsia="lt-LT"/>
        </w:rPr>
        <w:t xml:space="preserve">žpildyti prašymą ir pasižadėjimą. Formas galima rasti adresu </w:t>
      </w:r>
      <w:hyperlink r:id="rId7" w:history="1">
        <w:r w:rsidR="001C2DE7" w:rsidRPr="00737B95">
          <w:rPr>
            <w:rStyle w:val="Hipersaitas"/>
            <w:rFonts w:ascii="Times New Roman" w:hAnsi="Times New Roman" w:cs="Times New Roman"/>
            <w:sz w:val="24"/>
            <w:szCs w:val="24"/>
            <w:lang w:eastAsia="lt-LT"/>
          </w:rPr>
          <w:t>www.ktprr.smm.lt</w:t>
        </w:r>
      </w:hyperlink>
      <w:r w:rsidR="001C2DE7" w:rsidRPr="00737B95">
        <w:rPr>
          <w:rFonts w:ascii="Times New Roman" w:hAnsi="Times New Roman" w:cs="Times New Roman"/>
          <w:sz w:val="24"/>
          <w:szCs w:val="24"/>
          <w:lang w:eastAsia="lt-LT"/>
        </w:rPr>
        <w:t xml:space="preserve">. </w:t>
      </w:r>
    </w:p>
    <w:p w:rsidR="003B02E2" w:rsidRDefault="00856867" w:rsidP="001C2DE7">
      <w:pPr>
        <w:spacing w:before="100" w:beforeAutospacing="1" w:after="100" w:afterAutospacing="1" w:line="240" w:lineRule="auto"/>
        <w:jc w:val="both"/>
        <w:rPr>
          <w:rFonts w:ascii="Times New Roman" w:eastAsia="Times New Roman" w:hAnsi="Times New Roman" w:cs="Times New Roman"/>
          <w:b/>
          <w:sz w:val="24"/>
          <w:szCs w:val="24"/>
          <w:lang w:eastAsia="lt-LT"/>
        </w:rPr>
      </w:pPr>
      <w:r w:rsidRPr="00856867">
        <w:rPr>
          <w:rFonts w:ascii="Times New Roman" w:eastAsia="Times New Roman" w:hAnsi="Times New Roman" w:cs="Times New Roman"/>
          <w:b/>
          <w:sz w:val="24"/>
          <w:szCs w:val="24"/>
          <w:lang w:eastAsia="lt-LT"/>
        </w:rPr>
        <w:t xml:space="preserve">2.2. Teikėjai, kurie jau yra registruoti </w:t>
      </w:r>
      <w:proofErr w:type="spellStart"/>
      <w:r>
        <w:rPr>
          <w:rFonts w:ascii="Times New Roman" w:eastAsia="Times New Roman" w:hAnsi="Times New Roman" w:cs="Times New Roman"/>
          <w:b/>
          <w:sz w:val="24"/>
          <w:szCs w:val="24"/>
          <w:lang w:eastAsia="lt-LT"/>
        </w:rPr>
        <w:t>ŠMIRe</w:t>
      </w:r>
      <w:proofErr w:type="spellEnd"/>
      <w:r w:rsidRPr="00856867">
        <w:rPr>
          <w:rFonts w:ascii="Times New Roman" w:eastAsia="Times New Roman" w:hAnsi="Times New Roman" w:cs="Times New Roman"/>
          <w:b/>
          <w:sz w:val="24"/>
          <w:szCs w:val="24"/>
          <w:lang w:eastAsia="lt-LT"/>
        </w:rPr>
        <w:t>:</w:t>
      </w:r>
    </w:p>
    <w:p w:rsidR="00856867" w:rsidRDefault="00856867" w:rsidP="00B06550">
      <w:pPr>
        <w:spacing w:before="100" w:beforeAutospacing="1" w:after="100" w:afterAutospacing="1" w:line="240" w:lineRule="auto"/>
        <w:jc w:val="both"/>
        <w:rPr>
          <w:rFonts w:ascii="Times New Roman" w:hAnsi="Times New Roman"/>
          <w:sz w:val="24"/>
          <w:szCs w:val="24"/>
        </w:rPr>
      </w:pPr>
      <w:r w:rsidRPr="00856867">
        <w:rPr>
          <w:rFonts w:ascii="Times New Roman" w:hAnsi="Times New Roman"/>
          <w:sz w:val="24"/>
          <w:szCs w:val="24"/>
        </w:rPr>
        <w:t>Įregistruoja (</w:t>
      </w:r>
      <w:hyperlink r:id="rId8" w:history="1">
        <w:r w:rsidRPr="00856867">
          <w:rPr>
            <w:rStyle w:val="Hipersaitas"/>
            <w:rFonts w:ascii="Times New Roman" w:hAnsi="Times New Roman"/>
            <w:sz w:val="24"/>
            <w:szCs w:val="24"/>
          </w:rPr>
          <w:t>www.ktprr.smm.lt</w:t>
        </w:r>
      </w:hyperlink>
      <w:r w:rsidR="00AE7CDD">
        <w:rPr>
          <w:rFonts w:ascii="Times New Roman" w:hAnsi="Times New Roman"/>
          <w:sz w:val="24"/>
          <w:szCs w:val="24"/>
        </w:rPr>
        <w:t>) parengtą programą.</w:t>
      </w:r>
      <w:r w:rsidRPr="00856867">
        <w:rPr>
          <w:rFonts w:ascii="Times New Roman" w:hAnsi="Times New Roman"/>
          <w:sz w:val="24"/>
          <w:szCs w:val="24"/>
        </w:rPr>
        <w:t xml:space="preserve"> </w:t>
      </w:r>
      <w:r w:rsidRPr="00856867">
        <w:rPr>
          <w:rFonts w:ascii="Times New Roman" w:hAnsi="Times New Roman"/>
          <w:sz w:val="24"/>
          <w:szCs w:val="24"/>
          <w:lang w:eastAsia="lt-LT"/>
        </w:rPr>
        <w:t xml:space="preserve">Kvalifikacijos tobulinimo programų ir renginių registre (toliau – </w:t>
      </w:r>
      <w:r w:rsidRPr="00856867">
        <w:rPr>
          <w:rFonts w:ascii="Times New Roman" w:hAnsi="Times New Roman"/>
          <w:sz w:val="24"/>
          <w:szCs w:val="24"/>
        </w:rPr>
        <w:t>KTPRR); registr</w:t>
      </w:r>
      <w:r w:rsidR="00D41257">
        <w:rPr>
          <w:rFonts w:ascii="Times New Roman" w:hAnsi="Times New Roman"/>
          <w:sz w:val="24"/>
          <w:szCs w:val="24"/>
        </w:rPr>
        <w:t xml:space="preserve">uodami į KTPRR </w:t>
      </w:r>
      <w:r w:rsidR="00D41257" w:rsidRPr="00C85F7A">
        <w:rPr>
          <w:rFonts w:ascii="Times New Roman" w:hAnsi="Times New Roman"/>
          <w:sz w:val="24"/>
          <w:szCs w:val="24"/>
        </w:rPr>
        <w:t>įkelia</w:t>
      </w:r>
      <w:r w:rsidR="00C85F7A" w:rsidRPr="00C85F7A">
        <w:rPr>
          <w:rFonts w:ascii="Times New Roman" w:hAnsi="Times New Roman"/>
          <w:sz w:val="24"/>
          <w:szCs w:val="24"/>
        </w:rPr>
        <w:t xml:space="preserve"> užpildytą NVŠ programos atitikties reikalavimams paraiškos formą pagal ŠMM tvarkos aprašo </w:t>
      </w:r>
      <w:r w:rsidRPr="00C85F7A">
        <w:rPr>
          <w:rFonts w:ascii="Times New Roman" w:hAnsi="Times New Roman"/>
          <w:sz w:val="24"/>
          <w:szCs w:val="24"/>
        </w:rPr>
        <w:t>1 priedo skenuotą variantą.</w:t>
      </w:r>
    </w:p>
    <w:p w:rsidR="00DF41E0" w:rsidRPr="00B06550" w:rsidRDefault="00DF41E0" w:rsidP="007C6C97">
      <w:pPr>
        <w:pStyle w:val="prastasiniatinklio"/>
        <w:jc w:val="both"/>
        <w:rPr>
          <w:rFonts w:ascii="Times New Roman" w:hAnsi="Times New Roman" w:cs="Times New Roman"/>
          <w:sz w:val="24"/>
          <w:szCs w:val="24"/>
        </w:rPr>
      </w:pPr>
      <w:r w:rsidRPr="00C313A2">
        <w:rPr>
          <w:rFonts w:ascii="Times New Roman" w:hAnsi="Times New Roman"/>
          <w:b/>
          <w:sz w:val="24"/>
          <w:szCs w:val="24"/>
        </w:rPr>
        <w:t>3.</w:t>
      </w:r>
      <w:r>
        <w:rPr>
          <w:rFonts w:ascii="Times New Roman" w:hAnsi="Times New Roman"/>
          <w:sz w:val="24"/>
          <w:szCs w:val="24"/>
        </w:rPr>
        <w:t xml:space="preserve"> </w:t>
      </w:r>
      <w:r w:rsidRPr="007C6C97">
        <w:rPr>
          <w:rFonts w:ascii="Times New Roman" w:hAnsi="Times New Roman"/>
          <w:color w:val="auto"/>
          <w:sz w:val="24"/>
          <w:szCs w:val="24"/>
        </w:rPr>
        <w:t xml:space="preserve">Dokumentų registravimas </w:t>
      </w:r>
      <w:r w:rsidR="00744A0C">
        <w:rPr>
          <w:rFonts w:ascii="Times New Roman" w:hAnsi="Times New Roman"/>
          <w:color w:val="auto"/>
          <w:sz w:val="24"/>
          <w:szCs w:val="24"/>
        </w:rPr>
        <w:t xml:space="preserve">vyks </w:t>
      </w:r>
      <w:r w:rsidRPr="00C313A2">
        <w:rPr>
          <w:rStyle w:val="Grietas"/>
          <w:rFonts w:ascii="Times New Roman" w:hAnsi="Times New Roman" w:cs="Times New Roman"/>
          <w:color w:val="auto"/>
          <w:sz w:val="24"/>
          <w:szCs w:val="24"/>
        </w:rPr>
        <w:t>Šalčininkų savivaldybės administracijos Švietimo ir sporto skyriuje iki sausio 20 dienos 1</w:t>
      </w:r>
      <w:r w:rsidR="00485BBF" w:rsidRPr="00C313A2">
        <w:rPr>
          <w:rStyle w:val="Grietas"/>
          <w:rFonts w:ascii="Times New Roman" w:hAnsi="Times New Roman" w:cs="Times New Roman"/>
          <w:color w:val="auto"/>
          <w:sz w:val="24"/>
          <w:szCs w:val="24"/>
        </w:rPr>
        <w:t>7</w:t>
      </w:r>
      <w:r w:rsidRPr="00C313A2">
        <w:rPr>
          <w:rStyle w:val="Grietas"/>
          <w:rFonts w:ascii="Times New Roman" w:hAnsi="Times New Roman" w:cs="Times New Roman"/>
          <w:color w:val="auto"/>
          <w:sz w:val="24"/>
          <w:szCs w:val="24"/>
        </w:rPr>
        <w:t>.00 val.</w:t>
      </w:r>
      <w:r w:rsidR="008353CC">
        <w:rPr>
          <w:rStyle w:val="Grietas"/>
          <w:rFonts w:ascii="Times New Roman" w:hAnsi="Times New Roman" w:cs="Times New Roman"/>
          <w:color w:val="auto"/>
          <w:sz w:val="24"/>
          <w:szCs w:val="24"/>
        </w:rPr>
        <w:t>, kab. 324.</w:t>
      </w:r>
    </w:p>
    <w:p w:rsidR="00F0371B" w:rsidRPr="00F0371B" w:rsidRDefault="008353CC" w:rsidP="002B2D35">
      <w:pPr>
        <w:pStyle w:val="Sraopastraipa"/>
        <w:tabs>
          <w:tab w:val="left" w:pos="284"/>
        </w:tabs>
        <w:spacing w:after="0"/>
        <w:ind w:left="0"/>
        <w:jc w:val="both"/>
        <w:rPr>
          <w:rFonts w:ascii="Times New Roman" w:hAnsi="Times New Roman"/>
          <w:b/>
          <w:sz w:val="24"/>
          <w:szCs w:val="24"/>
        </w:rPr>
      </w:pPr>
      <w:r>
        <w:rPr>
          <w:rFonts w:ascii="Times New Roman" w:hAnsi="Times New Roman"/>
          <w:b/>
          <w:sz w:val="24"/>
          <w:szCs w:val="24"/>
        </w:rPr>
        <w:t>3.1.</w:t>
      </w:r>
      <w:r w:rsidR="00F0371B" w:rsidRPr="00F0371B">
        <w:rPr>
          <w:rFonts w:ascii="Times New Roman" w:hAnsi="Times New Roman"/>
          <w:b/>
          <w:sz w:val="24"/>
          <w:szCs w:val="24"/>
        </w:rPr>
        <w:t xml:space="preserve"> NVŠ teikėjai pateikia:</w:t>
      </w:r>
    </w:p>
    <w:p w:rsidR="00F0371B" w:rsidRPr="00803A3D" w:rsidRDefault="008353CC" w:rsidP="00F0371B">
      <w:pPr>
        <w:pStyle w:val="Sraopastraipa"/>
        <w:tabs>
          <w:tab w:val="left" w:pos="993"/>
          <w:tab w:val="left" w:pos="1134"/>
        </w:tabs>
        <w:spacing w:after="0"/>
        <w:ind w:left="0"/>
        <w:jc w:val="both"/>
        <w:rPr>
          <w:rFonts w:ascii="Times New Roman" w:hAnsi="Times New Roman"/>
          <w:sz w:val="24"/>
          <w:szCs w:val="24"/>
        </w:rPr>
      </w:pPr>
      <w:r>
        <w:rPr>
          <w:rFonts w:ascii="Times New Roman" w:hAnsi="Times New Roman"/>
        </w:rPr>
        <w:t>3.1</w:t>
      </w:r>
      <w:r w:rsidR="00811AD8">
        <w:rPr>
          <w:rFonts w:ascii="Times New Roman" w:hAnsi="Times New Roman"/>
        </w:rPr>
        <w:t>.</w:t>
      </w:r>
      <w:r w:rsidR="00F0371B">
        <w:rPr>
          <w:rFonts w:ascii="Times New Roman" w:hAnsi="Times New Roman"/>
        </w:rPr>
        <w:t>1</w:t>
      </w:r>
      <w:r w:rsidR="00F0371B" w:rsidRPr="00803A3D">
        <w:rPr>
          <w:rFonts w:ascii="Times New Roman" w:hAnsi="Times New Roman"/>
          <w:sz w:val="24"/>
          <w:szCs w:val="24"/>
        </w:rPr>
        <w:t>. užpildytą NVŠ programos atitikties reikalavimams paraiškos formą pagal ŠMM tvarkos aprašo 1 priedą;</w:t>
      </w:r>
    </w:p>
    <w:p w:rsidR="00F0371B" w:rsidRPr="00803A3D" w:rsidRDefault="008353CC" w:rsidP="00F0371B">
      <w:pPr>
        <w:pStyle w:val="Sraopastraipa"/>
        <w:tabs>
          <w:tab w:val="left" w:pos="993"/>
          <w:tab w:val="left" w:pos="1134"/>
        </w:tabs>
        <w:spacing w:after="0"/>
        <w:ind w:left="0"/>
        <w:jc w:val="both"/>
        <w:rPr>
          <w:rFonts w:ascii="Times New Roman" w:hAnsi="Times New Roman"/>
          <w:sz w:val="24"/>
          <w:szCs w:val="24"/>
        </w:rPr>
      </w:pPr>
      <w:r>
        <w:rPr>
          <w:rFonts w:ascii="Times New Roman" w:hAnsi="Times New Roman"/>
          <w:sz w:val="24"/>
          <w:szCs w:val="24"/>
        </w:rPr>
        <w:t>3.1</w:t>
      </w:r>
      <w:r w:rsidR="00811AD8">
        <w:rPr>
          <w:rFonts w:ascii="Times New Roman" w:hAnsi="Times New Roman"/>
          <w:sz w:val="24"/>
          <w:szCs w:val="24"/>
        </w:rPr>
        <w:t>.</w:t>
      </w:r>
      <w:r w:rsidR="00B75CA6">
        <w:rPr>
          <w:rFonts w:ascii="Times New Roman" w:hAnsi="Times New Roman"/>
          <w:sz w:val="24"/>
          <w:szCs w:val="24"/>
        </w:rPr>
        <w:t>2</w:t>
      </w:r>
      <w:r w:rsidR="00F0371B" w:rsidRPr="00803A3D">
        <w:rPr>
          <w:rFonts w:ascii="Times New Roman" w:hAnsi="Times New Roman"/>
          <w:sz w:val="24"/>
          <w:szCs w:val="24"/>
        </w:rPr>
        <w:t>. registracijos juridinių asmenų registre pažymėjimo (jei teikėjas – juridinis asmuo), verslo liudijimo ar individualios veiklos pažymos (jei teikėjas – fizinis asmuo) kopiją ar išrašą;</w:t>
      </w:r>
    </w:p>
    <w:p w:rsidR="00DF41E0" w:rsidRPr="005E72A9" w:rsidRDefault="008353CC" w:rsidP="005E72A9">
      <w:pPr>
        <w:pStyle w:val="Sraopastraipa"/>
        <w:tabs>
          <w:tab w:val="left" w:pos="993"/>
          <w:tab w:val="left" w:pos="1134"/>
        </w:tabs>
        <w:spacing w:after="0"/>
        <w:ind w:left="0"/>
        <w:jc w:val="both"/>
        <w:rPr>
          <w:rFonts w:ascii="Times New Roman" w:hAnsi="Times New Roman"/>
          <w:sz w:val="24"/>
          <w:szCs w:val="24"/>
        </w:rPr>
      </w:pPr>
      <w:r>
        <w:rPr>
          <w:rFonts w:ascii="Times New Roman" w:hAnsi="Times New Roman"/>
          <w:sz w:val="24"/>
          <w:szCs w:val="24"/>
        </w:rPr>
        <w:t>3.1</w:t>
      </w:r>
      <w:r w:rsidR="00811AD8">
        <w:rPr>
          <w:rFonts w:ascii="Times New Roman" w:hAnsi="Times New Roman"/>
          <w:sz w:val="24"/>
          <w:szCs w:val="24"/>
        </w:rPr>
        <w:t>.</w:t>
      </w:r>
      <w:r w:rsidR="00B75CA6">
        <w:rPr>
          <w:rFonts w:ascii="Times New Roman" w:hAnsi="Times New Roman"/>
          <w:sz w:val="24"/>
          <w:szCs w:val="24"/>
        </w:rPr>
        <w:t>3</w:t>
      </w:r>
      <w:r w:rsidR="00F0371B" w:rsidRPr="00803A3D">
        <w:rPr>
          <w:rFonts w:ascii="Times New Roman" w:hAnsi="Times New Roman"/>
          <w:sz w:val="24"/>
          <w:szCs w:val="24"/>
        </w:rPr>
        <w:t>. nuostatų, įstatų ar kito dokumento, kuriame įteisinta švietimo veikla, kopiją ar išrašą (jei teikėjas – juri</w:t>
      </w:r>
      <w:r w:rsidR="00836971">
        <w:rPr>
          <w:rFonts w:ascii="Times New Roman" w:hAnsi="Times New Roman"/>
          <w:sz w:val="24"/>
          <w:szCs w:val="24"/>
        </w:rPr>
        <w:t>dinis asmuo) arba dokumento, kuris</w:t>
      </w:r>
      <w:r w:rsidR="00F0371B" w:rsidRPr="00803A3D">
        <w:rPr>
          <w:rFonts w:ascii="Times New Roman" w:hAnsi="Times New Roman"/>
          <w:sz w:val="24"/>
          <w:szCs w:val="24"/>
        </w:rPr>
        <w:t xml:space="preserve"> pagrindžia, kad NVŠ teikėjas turi teisę dirbti neformaliojo</w:t>
      </w:r>
      <w:r w:rsidR="00836971">
        <w:rPr>
          <w:rFonts w:ascii="Times New Roman" w:hAnsi="Times New Roman"/>
          <w:sz w:val="24"/>
          <w:szCs w:val="24"/>
        </w:rPr>
        <w:t xml:space="preserve"> švietimo mokytoju, kopiją</w:t>
      </w:r>
      <w:r w:rsidR="00F0371B" w:rsidRPr="00803A3D">
        <w:rPr>
          <w:rFonts w:ascii="Times New Roman" w:hAnsi="Times New Roman"/>
          <w:sz w:val="24"/>
          <w:szCs w:val="24"/>
        </w:rPr>
        <w:t xml:space="preserve"> ar išrašą </w:t>
      </w:r>
      <w:r w:rsidR="005E72A9">
        <w:rPr>
          <w:rFonts w:ascii="Times New Roman" w:hAnsi="Times New Roman"/>
          <w:sz w:val="24"/>
          <w:szCs w:val="24"/>
        </w:rPr>
        <w:t>(jei teikėjas – fizinis asmuo).</w:t>
      </w:r>
    </w:p>
    <w:p w:rsidR="00DC65C8" w:rsidRPr="00C313A2" w:rsidRDefault="00B06550" w:rsidP="00B06550">
      <w:pPr>
        <w:pStyle w:val="prastasiniatinklio"/>
        <w:jc w:val="both"/>
        <w:rPr>
          <w:rStyle w:val="Grietas"/>
          <w:rFonts w:ascii="Times New Roman" w:hAnsi="Times New Roman" w:cs="Times New Roman"/>
          <w:color w:val="auto"/>
          <w:sz w:val="24"/>
          <w:szCs w:val="24"/>
          <w:u w:val="single"/>
        </w:rPr>
      </w:pPr>
      <w:r w:rsidRPr="00C313A2">
        <w:rPr>
          <w:rStyle w:val="Grietas"/>
          <w:rFonts w:ascii="Times New Roman" w:hAnsi="Times New Roman" w:cs="Times New Roman"/>
          <w:color w:val="auto"/>
          <w:sz w:val="24"/>
          <w:szCs w:val="24"/>
        </w:rPr>
        <w:t>Neatlikę šių veiksmų, neformaliojo vaikų švietimo teikėjai ir jų programos nebus vertinami</w:t>
      </w:r>
      <w:r w:rsidR="00CE06A3" w:rsidRPr="00C313A2">
        <w:rPr>
          <w:rStyle w:val="Grietas"/>
          <w:rFonts w:ascii="Times New Roman" w:hAnsi="Times New Roman" w:cs="Times New Roman"/>
          <w:color w:val="auto"/>
          <w:sz w:val="24"/>
          <w:szCs w:val="24"/>
        </w:rPr>
        <w:t>.</w:t>
      </w:r>
    </w:p>
    <w:p w:rsidR="00811AD8" w:rsidRPr="009167E1" w:rsidRDefault="00F55038" w:rsidP="00B10E4D">
      <w:pPr>
        <w:tabs>
          <w:tab w:val="left" w:pos="993"/>
        </w:tabs>
        <w:spacing w:after="0"/>
        <w:jc w:val="both"/>
        <w:rPr>
          <w:rFonts w:ascii="Times New Roman" w:hAnsi="Times New Roman"/>
          <w:sz w:val="24"/>
          <w:szCs w:val="24"/>
          <w:lang w:eastAsia="lt-LT"/>
        </w:rPr>
      </w:pPr>
      <w:r w:rsidRPr="009167E1">
        <w:rPr>
          <w:rFonts w:ascii="Times New Roman" w:hAnsi="Times New Roman"/>
          <w:sz w:val="24"/>
          <w:szCs w:val="24"/>
          <w:lang w:eastAsia="lt-LT"/>
        </w:rPr>
        <w:t xml:space="preserve">4 </w:t>
      </w:r>
      <w:r w:rsidR="00811AD8" w:rsidRPr="009167E1">
        <w:rPr>
          <w:rFonts w:ascii="Times New Roman" w:hAnsi="Times New Roman"/>
          <w:sz w:val="24"/>
          <w:szCs w:val="24"/>
          <w:lang w:eastAsia="lt-LT"/>
        </w:rPr>
        <w:t xml:space="preserve">.NVŠ programos atitiktį reikalavimams </w:t>
      </w:r>
      <w:r w:rsidRPr="009167E1">
        <w:rPr>
          <w:rFonts w:ascii="Times New Roman" w:hAnsi="Times New Roman"/>
          <w:b/>
          <w:sz w:val="24"/>
          <w:szCs w:val="24"/>
        </w:rPr>
        <w:t xml:space="preserve">sausio </w:t>
      </w:r>
      <w:r w:rsidR="00811AD8" w:rsidRPr="009167E1">
        <w:rPr>
          <w:rFonts w:ascii="Times New Roman" w:hAnsi="Times New Roman"/>
          <w:b/>
          <w:sz w:val="24"/>
          <w:szCs w:val="24"/>
        </w:rPr>
        <w:t>22</w:t>
      </w:r>
      <w:r w:rsidRPr="009167E1">
        <w:rPr>
          <w:rFonts w:ascii="Times New Roman" w:hAnsi="Times New Roman"/>
          <w:b/>
          <w:sz w:val="24"/>
          <w:szCs w:val="24"/>
        </w:rPr>
        <w:t xml:space="preserve"> d.</w:t>
      </w:r>
      <w:r w:rsidR="00811AD8" w:rsidRPr="009167E1">
        <w:rPr>
          <w:rFonts w:ascii="Times New Roman" w:hAnsi="Times New Roman"/>
          <w:b/>
          <w:sz w:val="24"/>
          <w:szCs w:val="24"/>
          <w:lang w:eastAsia="lt-LT"/>
        </w:rPr>
        <w:t xml:space="preserve"> įvertina</w:t>
      </w:r>
      <w:r w:rsidR="00811AD8" w:rsidRPr="009167E1">
        <w:rPr>
          <w:rFonts w:ascii="Times New Roman" w:hAnsi="Times New Roman"/>
          <w:sz w:val="24"/>
          <w:szCs w:val="24"/>
          <w:lang w:eastAsia="lt-LT"/>
        </w:rPr>
        <w:t xml:space="preserve"> komisija.</w:t>
      </w:r>
    </w:p>
    <w:p w:rsidR="00811AD8" w:rsidRPr="009167E1" w:rsidRDefault="00811AD8" w:rsidP="00B10E4D">
      <w:pPr>
        <w:tabs>
          <w:tab w:val="left" w:pos="993"/>
        </w:tabs>
        <w:spacing w:after="0"/>
        <w:jc w:val="both"/>
        <w:rPr>
          <w:rFonts w:ascii="Times New Roman" w:hAnsi="Times New Roman"/>
          <w:sz w:val="24"/>
          <w:szCs w:val="24"/>
        </w:rPr>
      </w:pPr>
    </w:p>
    <w:p w:rsidR="00811AD8" w:rsidRPr="009167E1" w:rsidRDefault="00AD2187" w:rsidP="00B10E4D">
      <w:pPr>
        <w:tabs>
          <w:tab w:val="left" w:pos="993"/>
        </w:tabs>
        <w:spacing w:after="0"/>
        <w:jc w:val="both"/>
        <w:rPr>
          <w:rFonts w:ascii="Times New Roman" w:hAnsi="Times New Roman"/>
          <w:sz w:val="24"/>
          <w:szCs w:val="24"/>
          <w:lang w:eastAsia="lt-LT"/>
        </w:rPr>
      </w:pPr>
      <w:r w:rsidRPr="009167E1">
        <w:rPr>
          <w:rFonts w:ascii="Times New Roman" w:hAnsi="Times New Roman"/>
          <w:sz w:val="24"/>
          <w:szCs w:val="24"/>
        </w:rPr>
        <w:t>5</w:t>
      </w:r>
      <w:r w:rsidR="00811AD8" w:rsidRPr="009167E1">
        <w:rPr>
          <w:rFonts w:ascii="Times New Roman" w:hAnsi="Times New Roman"/>
          <w:sz w:val="24"/>
          <w:szCs w:val="24"/>
        </w:rPr>
        <w:t xml:space="preserve">. Komisija </w:t>
      </w:r>
      <w:r w:rsidR="00811AD8" w:rsidRPr="009167E1">
        <w:rPr>
          <w:rFonts w:ascii="Times New Roman" w:hAnsi="Times New Roman"/>
          <w:sz w:val="24"/>
          <w:szCs w:val="24"/>
          <w:lang w:eastAsia="lt-LT"/>
        </w:rPr>
        <w:t xml:space="preserve">teikia programų sąrašą tvirtinti </w:t>
      </w:r>
      <w:r w:rsidR="00FA11D4">
        <w:rPr>
          <w:rFonts w:ascii="Times New Roman" w:hAnsi="Times New Roman"/>
          <w:sz w:val="24"/>
          <w:szCs w:val="24"/>
          <w:lang w:eastAsia="lt-LT"/>
        </w:rPr>
        <w:t xml:space="preserve">Šalčininkų rajono savivaldybės administracijos </w:t>
      </w:r>
      <w:r w:rsidR="00811AD8" w:rsidRPr="009167E1">
        <w:rPr>
          <w:rFonts w:ascii="Times New Roman" w:hAnsi="Times New Roman"/>
          <w:sz w:val="24"/>
          <w:szCs w:val="24"/>
          <w:lang w:eastAsia="lt-LT"/>
        </w:rPr>
        <w:t>direktoriui.</w:t>
      </w:r>
    </w:p>
    <w:p w:rsidR="00811AD8" w:rsidRPr="009167E1" w:rsidRDefault="00811AD8" w:rsidP="00B10E4D">
      <w:pPr>
        <w:tabs>
          <w:tab w:val="left" w:pos="993"/>
        </w:tabs>
        <w:spacing w:after="0"/>
        <w:jc w:val="both"/>
        <w:rPr>
          <w:rFonts w:ascii="Times New Roman" w:hAnsi="Times New Roman"/>
          <w:sz w:val="24"/>
          <w:szCs w:val="24"/>
        </w:rPr>
      </w:pPr>
    </w:p>
    <w:p w:rsidR="00811AD8" w:rsidRPr="009167E1" w:rsidRDefault="00AD2187" w:rsidP="00B10E4D">
      <w:pPr>
        <w:tabs>
          <w:tab w:val="left" w:pos="993"/>
        </w:tabs>
        <w:spacing w:after="0"/>
        <w:jc w:val="both"/>
        <w:rPr>
          <w:rFonts w:ascii="Times New Roman" w:hAnsi="Times New Roman"/>
          <w:sz w:val="24"/>
          <w:szCs w:val="24"/>
        </w:rPr>
      </w:pPr>
      <w:r w:rsidRPr="009167E1">
        <w:rPr>
          <w:rFonts w:ascii="Times New Roman" w:hAnsi="Times New Roman"/>
          <w:sz w:val="24"/>
          <w:szCs w:val="24"/>
        </w:rPr>
        <w:t>6</w:t>
      </w:r>
      <w:r w:rsidR="00811AD8" w:rsidRPr="009167E1">
        <w:rPr>
          <w:rFonts w:ascii="Times New Roman" w:hAnsi="Times New Roman"/>
          <w:sz w:val="24"/>
          <w:szCs w:val="24"/>
        </w:rPr>
        <w:t xml:space="preserve">. </w:t>
      </w:r>
      <w:r w:rsidR="00FA11D4">
        <w:rPr>
          <w:rFonts w:ascii="Times New Roman" w:hAnsi="Times New Roman"/>
          <w:sz w:val="24"/>
          <w:szCs w:val="24"/>
          <w:lang w:eastAsia="lt-LT"/>
        </w:rPr>
        <w:t xml:space="preserve">Šalčininkų rajono savivaldybės administracijos </w:t>
      </w:r>
      <w:r w:rsidR="00FA11D4">
        <w:rPr>
          <w:rFonts w:ascii="Times New Roman" w:hAnsi="Times New Roman"/>
          <w:sz w:val="24"/>
          <w:szCs w:val="24"/>
        </w:rPr>
        <w:t>d</w:t>
      </w:r>
      <w:r w:rsidR="00811AD8" w:rsidRPr="009167E1">
        <w:rPr>
          <w:rFonts w:ascii="Times New Roman" w:hAnsi="Times New Roman"/>
          <w:sz w:val="24"/>
          <w:szCs w:val="24"/>
        </w:rPr>
        <w:t>irektorius priima sprendimą dėl programų atitikties.</w:t>
      </w:r>
    </w:p>
    <w:p w:rsidR="00811AD8" w:rsidRPr="009167E1" w:rsidRDefault="00811AD8" w:rsidP="00B10E4D">
      <w:pPr>
        <w:tabs>
          <w:tab w:val="left" w:pos="993"/>
        </w:tabs>
        <w:spacing w:after="0"/>
        <w:jc w:val="both"/>
        <w:rPr>
          <w:rFonts w:ascii="Times New Roman" w:hAnsi="Times New Roman"/>
          <w:sz w:val="24"/>
          <w:szCs w:val="24"/>
        </w:rPr>
      </w:pPr>
    </w:p>
    <w:p w:rsidR="00811AD8" w:rsidRPr="009167E1" w:rsidRDefault="007E623C" w:rsidP="00B10E4D">
      <w:pPr>
        <w:tabs>
          <w:tab w:val="left" w:pos="993"/>
        </w:tabs>
        <w:spacing w:after="0"/>
        <w:jc w:val="both"/>
        <w:rPr>
          <w:rFonts w:ascii="Times New Roman" w:hAnsi="Times New Roman"/>
          <w:sz w:val="24"/>
          <w:szCs w:val="24"/>
        </w:rPr>
      </w:pPr>
      <w:r w:rsidRPr="009167E1">
        <w:rPr>
          <w:rFonts w:ascii="Times New Roman" w:hAnsi="Times New Roman"/>
          <w:sz w:val="24"/>
          <w:szCs w:val="24"/>
        </w:rPr>
        <w:t>7</w:t>
      </w:r>
      <w:r w:rsidR="00811AD8" w:rsidRPr="009167E1">
        <w:rPr>
          <w:rFonts w:ascii="Times New Roman" w:hAnsi="Times New Roman"/>
          <w:sz w:val="24"/>
          <w:szCs w:val="24"/>
        </w:rPr>
        <w:t xml:space="preserve">. Per 3 darbo dienas Švietimo skyriaus </w:t>
      </w:r>
      <w:r w:rsidR="00384940">
        <w:rPr>
          <w:rFonts w:ascii="Times New Roman" w:hAnsi="Times New Roman"/>
          <w:sz w:val="24"/>
          <w:szCs w:val="24"/>
        </w:rPr>
        <w:t xml:space="preserve">ir sporto skyriaus </w:t>
      </w:r>
      <w:r w:rsidR="00811AD8" w:rsidRPr="009167E1">
        <w:rPr>
          <w:rFonts w:ascii="Times New Roman" w:hAnsi="Times New Roman"/>
          <w:sz w:val="24"/>
          <w:szCs w:val="24"/>
        </w:rPr>
        <w:t>registrų tvarkytoja</w:t>
      </w:r>
      <w:r w:rsidR="00384940">
        <w:rPr>
          <w:rFonts w:ascii="Times New Roman" w:hAnsi="Times New Roman"/>
          <w:sz w:val="24"/>
          <w:szCs w:val="24"/>
        </w:rPr>
        <w:t>s</w:t>
      </w:r>
      <w:r w:rsidR="00811AD8" w:rsidRPr="009167E1">
        <w:rPr>
          <w:rFonts w:ascii="Times New Roman" w:hAnsi="Times New Roman"/>
          <w:sz w:val="24"/>
          <w:szCs w:val="24"/>
        </w:rPr>
        <w:t xml:space="preserve"> pažymi programos atitiktį.</w:t>
      </w:r>
    </w:p>
    <w:p w:rsidR="00811AD8" w:rsidRPr="009167E1" w:rsidRDefault="00811AD8" w:rsidP="00B10E4D">
      <w:pPr>
        <w:tabs>
          <w:tab w:val="left" w:pos="993"/>
        </w:tabs>
        <w:spacing w:after="0"/>
        <w:jc w:val="both"/>
        <w:rPr>
          <w:rFonts w:ascii="Times New Roman" w:hAnsi="Times New Roman"/>
          <w:sz w:val="24"/>
          <w:szCs w:val="24"/>
        </w:rPr>
      </w:pPr>
    </w:p>
    <w:p w:rsidR="00811AD8" w:rsidRPr="009167E1" w:rsidRDefault="00811AD8" w:rsidP="00B10E4D">
      <w:pPr>
        <w:tabs>
          <w:tab w:val="left" w:pos="426"/>
          <w:tab w:val="left" w:pos="709"/>
          <w:tab w:val="left" w:pos="993"/>
        </w:tabs>
        <w:spacing w:after="0"/>
        <w:jc w:val="both"/>
        <w:rPr>
          <w:rFonts w:ascii="Times New Roman" w:hAnsi="Times New Roman"/>
          <w:sz w:val="24"/>
          <w:szCs w:val="24"/>
          <w:lang w:eastAsia="lt-LT"/>
        </w:rPr>
      </w:pPr>
      <w:r w:rsidRPr="009167E1">
        <w:rPr>
          <w:rFonts w:ascii="Times New Roman" w:hAnsi="Times New Roman"/>
          <w:sz w:val="24"/>
          <w:szCs w:val="24"/>
        </w:rPr>
        <w:t xml:space="preserve">7. </w:t>
      </w:r>
      <w:r w:rsidRPr="009167E1">
        <w:rPr>
          <w:rFonts w:ascii="Times New Roman" w:hAnsi="Times New Roman"/>
          <w:sz w:val="24"/>
          <w:szCs w:val="24"/>
          <w:lang w:eastAsia="lt-LT"/>
        </w:rPr>
        <w:t xml:space="preserve">Informacija apie teigiamai įvertintas programas paskelbiama </w:t>
      </w:r>
      <w:r w:rsidR="00060CF7">
        <w:rPr>
          <w:rFonts w:ascii="Times New Roman" w:hAnsi="Times New Roman"/>
          <w:sz w:val="24"/>
          <w:szCs w:val="24"/>
          <w:lang w:eastAsia="lt-LT"/>
        </w:rPr>
        <w:t>Šalčininkų s</w:t>
      </w:r>
      <w:r w:rsidRPr="009167E1">
        <w:rPr>
          <w:rFonts w:ascii="Times New Roman" w:hAnsi="Times New Roman"/>
          <w:sz w:val="24"/>
          <w:szCs w:val="24"/>
          <w:lang w:eastAsia="lt-LT"/>
        </w:rPr>
        <w:t>avivaldybės administracijos interneto svetainėje kartu su kvietimu registruoti vaikus į vieną pasirinktą programą.</w:t>
      </w:r>
    </w:p>
    <w:p w:rsidR="00811AD8" w:rsidRPr="009167E1" w:rsidRDefault="00811AD8" w:rsidP="00B10E4D">
      <w:pPr>
        <w:tabs>
          <w:tab w:val="left" w:pos="426"/>
          <w:tab w:val="left" w:pos="709"/>
          <w:tab w:val="left" w:pos="993"/>
        </w:tabs>
        <w:spacing w:after="0"/>
        <w:jc w:val="both"/>
        <w:rPr>
          <w:rFonts w:ascii="Times New Roman" w:hAnsi="Times New Roman"/>
          <w:sz w:val="24"/>
          <w:szCs w:val="24"/>
        </w:rPr>
      </w:pPr>
    </w:p>
    <w:p w:rsidR="00811AD8" w:rsidRDefault="00811AD8" w:rsidP="00B10E4D">
      <w:pPr>
        <w:tabs>
          <w:tab w:val="left" w:pos="426"/>
          <w:tab w:val="left" w:pos="709"/>
          <w:tab w:val="left" w:pos="993"/>
        </w:tabs>
        <w:spacing w:after="0"/>
        <w:jc w:val="both"/>
        <w:rPr>
          <w:rFonts w:ascii="Times New Roman" w:hAnsi="Times New Roman"/>
          <w:sz w:val="24"/>
          <w:szCs w:val="24"/>
          <w:lang w:eastAsia="lt-LT"/>
        </w:rPr>
      </w:pPr>
      <w:r w:rsidRPr="009167E1">
        <w:rPr>
          <w:rFonts w:ascii="Times New Roman" w:hAnsi="Times New Roman"/>
          <w:sz w:val="24"/>
          <w:szCs w:val="24"/>
        </w:rPr>
        <w:t xml:space="preserve">8. </w:t>
      </w:r>
      <w:r w:rsidRPr="009167E1">
        <w:rPr>
          <w:rFonts w:ascii="Times New Roman" w:hAnsi="Times New Roman"/>
          <w:sz w:val="24"/>
          <w:szCs w:val="24"/>
          <w:lang w:eastAsia="lt-LT"/>
        </w:rPr>
        <w:t xml:space="preserve">Teikėjas </w:t>
      </w:r>
      <w:r w:rsidRPr="009167E1">
        <w:rPr>
          <w:rFonts w:ascii="Times New Roman" w:hAnsi="Times New Roman"/>
          <w:b/>
          <w:sz w:val="24"/>
          <w:szCs w:val="24"/>
          <w:lang w:eastAsia="lt-LT"/>
        </w:rPr>
        <w:t xml:space="preserve">iki </w:t>
      </w:r>
      <w:r w:rsidR="00C91540">
        <w:rPr>
          <w:rFonts w:ascii="Times New Roman" w:hAnsi="Times New Roman"/>
          <w:b/>
          <w:sz w:val="24"/>
          <w:szCs w:val="24"/>
        </w:rPr>
        <w:t xml:space="preserve">sausio </w:t>
      </w:r>
      <w:r w:rsidRPr="009167E1">
        <w:rPr>
          <w:rFonts w:ascii="Times New Roman" w:hAnsi="Times New Roman"/>
          <w:b/>
          <w:sz w:val="24"/>
          <w:szCs w:val="24"/>
        </w:rPr>
        <w:t>29</w:t>
      </w:r>
      <w:r w:rsidR="00C91540">
        <w:rPr>
          <w:rFonts w:ascii="Times New Roman" w:hAnsi="Times New Roman"/>
          <w:b/>
          <w:sz w:val="24"/>
          <w:szCs w:val="24"/>
        </w:rPr>
        <w:t xml:space="preserve"> d.</w:t>
      </w:r>
      <w:r w:rsidRPr="009167E1">
        <w:rPr>
          <w:rFonts w:ascii="Times New Roman" w:hAnsi="Times New Roman"/>
          <w:b/>
          <w:sz w:val="24"/>
          <w:szCs w:val="24"/>
          <w:lang w:eastAsia="lt-LT"/>
        </w:rPr>
        <w:t xml:space="preserve"> </w:t>
      </w:r>
      <w:r w:rsidRPr="009167E1">
        <w:rPr>
          <w:rFonts w:ascii="Times New Roman" w:hAnsi="Times New Roman"/>
          <w:sz w:val="24"/>
          <w:szCs w:val="24"/>
          <w:lang w:eastAsia="lt-LT"/>
        </w:rPr>
        <w:t xml:space="preserve">pasirašo vaiko dalyvavimo NVŠ programoje </w:t>
      </w:r>
      <w:r w:rsidRPr="009167E1">
        <w:rPr>
          <w:rFonts w:ascii="Times New Roman" w:hAnsi="Times New Roman"/>
          <w:b/>
          <w:sz w:val="24"/>
          <w:szCs w:val="24"/>
          <w:lang w:eastAsia="lt-LT"/>
        </w:rPr>
        <w:t>mokymo sutartis</w:t>
      </w:r>
      <w:r w:rsidRPr="009167E1">
        <w:rPr>
          <w:rFonts w:ascii="Times New Roman" w:hAnsi="Times New Roman"/>
          <w:sz w:val="24"/>
          <w:szCs w:val="24"/>
          <w:lang w:eastAsia="lt-LT"/>
        </w:rPr>
        <w:t xml:space="preserve">. </w:t>
      </w:r>
    </w:p>
    <w:p w:rsidR="003E2830" w:rsidRPr="009167E1" w:rsidRDefault="003E2830" w:rsidP="00B10E4D">
      <w:pPr>
        <w:tabs>
          <w:tab w:val="left" w:pos="426"/>
          <w:tab w:val="left" w:pos="709"/>
          <w:tab w:val="left" w:pos="993"/>
        </w:tabs>
        <w:spacing w:after="0"/>
        <w:jc w:val="both"/>
        <w:rPr>
          <w:rFonts w:ascii="Times New Roman" w:hAnsi="Times New Roman"/>
          <w:sz w:val="24"/>
          <w:szCs w:val="24"/>
          <w:lang w:eastAsia="lt-LT"/>
        </w:rPr>
      </w:pPr>
    </w:p>
    <w:p w:rsidR="00811AD8" w:rsidRDefault="003E2830" w:rsidP="00B10E4D">
      <w:pPr>
        <w:tabs>
          <w:tab w:val="left" w:pos="426"/>
          <w:tab w:val="left" w:pos="709"/>
          <w:tab w:val="left" w:pos="993"/>
        </w:tabs>
        <w:spacing w:after="0"/>
        <w:jc w:val="both"/>
        <w:rPr>
          <w:rFonts w:ascii="Times New Roman" w:hAnsi="Times New Roman"/>
          <w:b/>
          <w:sz w:val="24"/>
          <w:szCs w:val="24"/>
          <w:lang w:eastAsia="lt-LT"/>
        </w:rPr>
      </w:pPr>
      <w:r>
        <w:rPr>
          <w:rFonts w:ascii="Times New Roman" w:hAnsi="Times New Roman"/>
          <w:sz w:val="24"/>
          <w:szCs w:val="24"/>
          <w:lang w:eastAsia="lt-LT"/>
        </w:rPr>
        <w:t xml:space="preserve">9. </w:t>
      </w:r>
      <w:r w:rsidRPr="003E2830">
        <w:rPr>
          <w:rFonts w:ascii="Times New Roman" w:hAnsi="Times New Roman"/>
          <w:b/>
          <w:sz w:val="24"/>
          <w:szCs w:val="24"/>
          <w:lang w:eastAsia="lt-LT"/>
        </w:rPr>
        <w:t>Nuo vasario 1 dienos teikėjai pradeda dirbti.</w:t>
      </w:r>
    </w:p>
    <w:p w:rsidR="00972734" w:rsidRDefault="00972734" w:rsidP="00B10E4D">
      <w:pPr>
        <w:tabs>
          <w:tab w:val="left" w:pos="426"/>
          <w:tab w:val="left" w:pos="709"/>
          <w:tab w:val="left" w:pos="993"/>
        </w:tabs>
        <w:spacing w:after="0"/>
        <w:jc w:val="both"/>
        <w:rPr>
          <w:rFonts w:ascii="Times New Roman" w:hAnsi="Times New Roman"/>
          <w:b/>
          <w:sz w:val="24"/>
          <w:szCs w:val="24"/>
          <w:lang w:eastAsia="lt-LT"/>
        </w:rPr>
      </w:pPr>
    </w:p>
    <w:p w:rsidR="003E2830" w:rsidRPr="00737FAF" w:rsidRDefault="003E2830" w:rsidP="003E2830">
      <w:pPr>
        <w:tabs>
          <w:tab w:val="left" w:pos="426"/>
          <w:tab w:val="left" w:pos="709"/>
          <w:tab w:val="left" w:pos="993"/>
        </w:tabs>
        <w:spacing w:after="0"/>
        <w:jc w:val="both"/>
        <w:rPr>
          <w:rFonts w:ascii="Times New Roman" w:hAnsi="Times New Roman"/>
          <w:sz w:val="24"/>
          <w:szCs w:val="24"/>
          <w:lang w:eastAsia="lt-LT"/>
        </w:rPr>
      </w:pPr>
      <w:r w:rsidRPr="00737FAF">
        <w:rPr>
          <w:rFonts w:ascii="Times New Roman" w:hAnsi="Times New Roman"/>
          <w:sz w:val="24"/>
          <w:szCs w:val="24"/>
          <w:lang w:eastAsia="lt-LT"/>
        </w:rPr>
        <w:t>10. Teikėjas vaiko duomenis iš sutarties suveda į Mokinių registrą (toliau – MR).</w:t>
      </w:r>
    </w:p>
    <w:p w:rsidR="003E2830" w:rsidRPr="00737FAF" w:rsidRDefault="003E2830" w:rsidP="003E2830">
      <w:pPr>
        <w:pStyle w:val="Sraopastraipa"/>
        <w:tabs>
          <w:tab w:val="left" w:pos="993"/>
          <w:tab w:val="left" w:pos="1134"/>
        </w:tabs>
        <w:spacing w:after="0"/>
        <w:ind w:left="0"/>
        <w:jc w:val="both"/>
        <w:rPr>
          <w:rFonts w:ascii="Times New Roman" w:hAnsi="Times New Roman"/>
          <w:sz w:val="24"/>
          <w:szCs w:val="24"/>
        </w:rPr>
      </w:pPr>
      <w:r w:rsidRPr="00737FAF">
        <w:rPr>
          <w:rFonts w:ascii="Times New Roman" w:hAnsi="Times New Roman"/>
          <w:sz w:val="24"/>
          <w:szCs w:val="24"/>
        </w:rPr>
        <w:t xml:space="preserve">NVŠ teikėjui, kuris yra Savivaldybės biudžetinė įstaiga prisijungimo teisę prie Mokinių registrų suteikia: Savivaldybės administracijos Švietimo ir sporto skyriaus registrų tvarkytojas – </w:t>
      </w:r>
      <w:proofErr w:type="spellStart"/>
      <w:r w:rsidR="00B20EBD" w:rsidRPr="00737FAF">
        <w:rPr>
          <w:rFonts w:ascii="Times New Roman" w:hAnsi="Times New Roman"/>
          <w:sz w:val="24"/>
          <w:szCs w:val="24"/>
        </w:rPr>
        <w:t>Henrik</w:t>
      </w:r>
      <w:proofErr w:type="spellEnd"/>
      <w:r w:rsidRPr="00737FAF">
        <w:rPr>
          <w:rFonts w:ascii="Times New Roman" w:hAnsi="Times New Roman"/>
          <w:sz w:val="24"/>
          <w:szCs w:val="24"/>
        </w:rPr>
        <w:t xml:space="preserve"> </w:t>
      </w:r>
      <w:proofErr w:type="spellStart"/>
      <w:r w:rsidRPr="00737FAF">
        <w:rPr>
          <w:rFonts w:ascii="Times New Roman" w:hAnsi="Times New Roman"/>
          <w:sz w:val="24"/>
          <w:szCs w:val="24"/>
        </w:rPr>
        <w:t>Danulevič</w:t>
      </w:r>
      <w:proofErr w:type="spellEnd"/>
      <w:r w:rsidR="00744A0C">
        <w:rPr>
          <w:rFonts w:ascii="Times New Roman" w:hAnsi="Times New Roman"/>
          <w:sz w:val="24"/>
          <w:szCs w:val="24"/>
        </w:rPr>
        <w:t xml:space="preserve">, tel. (8 </w:t>
      </w:r>
      <w:r w:rsidR="00405CFE">
        <w:rPr>
          <w:rFonts w:ascii="Times New Roman" w:hAnsi="Times New Roman"/>
          <w:sz w:val="24"/>
          <w:szCs w:val="24"/>
        </w:rPr>
        <w:t xml:space="preserve">380) 197, el. p. </w:t>
      </w:r>
      <w:hyperlink r:id="rId9" w:history="1">
        <w:r w:rsidR="00FD1B75" w:rsidRPr="00387609">
          <w:rPr>
            <w:rStyle w:val="Hipersaitas"/>
            <w:rFonts w:ascii="Times New Roman" w:hAnsi="Times New Roman"/>
            <w:sz w:val="24"/>
            <w:szCs w:val="24"/>
          </w:rPr>
          <w:t>henrik.danulevic@salcininkai.lt</w:t>
        </w:r>
      </w:hyperlink>
      <w:r w:rsidR="00744A0C">
        <w:rPr>
          <w:rFonts w:ascii="Times New Roman" w:hAnsi="Times New Roman"/>
          <w:sz w:val="24"/>
          <w:szCs w:val="24"/>
        </w:rPr>
        <w:t xml:space="preserve"> , </w:t>
      </w:r>
      <w:r w:rsidR="00405CFE">
        <w:rPr>
          <w:rFonts w:ascii="Times New Roman" w:hAnsi="Times New Roman"/>
          <w:sz w:val="24"/>
          <w:szCs w:val="24"/>
        </w:rPr>
        <w:t>404</w:t>
      </w:r>
      <w:r w:rsidR="00744A0C">
        <w:rPr>
          <w:rFonts w:ascii="Times New Roman" w:hAnsi="Times New Roman"/>
          <w:sz w:val="24"/>
          <w:szCs w:val="24"/>
        </w:rPr>
        <w:t xml:space="preserve"> kab</w:t>
      </w:r>
      <w:r w:rsidR="00405CFE">
        <w:rPr>
          <w:rFonts w:ascii="Times New Roman" w:hAnsi="Times New Roman"/>
          <w:sz w:val="24"/>
          <w:szCs w:val="24"/>
        </w:rPr>
        <w:t>.</w:t>
      </w:r>
    </w:p>
    <w:p w:rsidR="003E2830" w:rsidRPr="00405CFE" w:rsidRDefault="00405CFE" w:rsidP="00405CFE">
      <w:pPr>
        <w:pStyle w:val="Sraopastraipa"/>
        <w:tabs>
          <w:tab w:val="left" w:pos="993"/>
          <w:tab w:val="left" w:pos="1134"/>
        </w:tabs>
        <w:spacing w:after="0"/>
        <w:ind w:left="0"/>
        <w:jc w:val="both"/>
        <w:rPr>
          <w:rFonts w:ascii="Times New Roman" w:hAnsi="Times New Roman"/>
          <w:sz w:val="24"/>
          <w:szCs w:val="24"/>
        </w:rPr>
      </w:pPr>
      <w:r w:rsidRPr="00405CFE">
        <w:rPr>
          <w:rFonts w:ascii="Times New Roman" w:hAnsi="Times New Roman"/>
          <w:sz w:val="24"/>
          <w:szCs w:val="24"/>
        </w:rPr>
        <w:lastRenderedPageBreak/>
        <w:t>V</w:t>
      </w:r>
      <w:r w:rsidR="004A79FD">
        <w:rPr>
          <w:rFonts w:ascii="Times New Roman" w:hAnsi="Times New Roman"/>
          <w:sz w:val="24"/>
          <w:szCs w:val="24"/>
        </w:rPr>
        <w:t>isiems kitiems NVŠ teikėjams</w:t>
      </w:r>
      <w:r w:rsidRPr="00405CFE">
        <w:rPr>
          <w:rFonts w:ascii="Times New Roman" w:hAnsi="Times New Roman"/>
          <w:sz w:val="24"/>
          <w:szCs w:val="24"/>
        </w:rPr>
        <w:t xml:space="preserve"> - Švietimo informacinių technologijų centro (toliau – ITC) registrų tvarkytojai.</w:t>
      </w:r>
    </w:p>
    <w:p w:rsidR="003E2830" w:rsidRPr="00405CFE" w:rsidRDefault="003E2830" w:rsidP="00405CFE">
      <w:pPr>
        <w:spacing w:after="0" w:line="240" w:lineRule="auto"/>
        <w:rPr>
          <w:rFonts w:ascii="Times New Roman" w:hAnsi="Times New Roman"/>
          <w:sz w:val="24"/>
          <w:szCs w:val="24"/>
          <w:lang w:eastAsia="lt-LT"/>
        </w:rPr>
      </w:pPr>
      <w:r w:rsidRPr="00B10E4D">
        <w:rPr>
          <w:rFonts w:ascii="Times New Roman" w:hAnsi="Times New Roman"/>
          <w:b/>
          <w:sz w:val="24"/>
          <w:szCs w:val="24"/>
          <w:lang w:eastAsia="lt-LT"/>
        </w:rPr>
        <w:t>Neregistruoti teikėjai</w:t>
      </w:r>
      <w:r w:rsidRPr="00405CFE">
        <w:rPr>
          <w:rFonts w:ascii="Times New Roman" w:hAnsi="Times New Roman"/>
          <w:sz w:val="24"/>
          <w:szCs w:val="24"/>
          <w:lang w:eastAsia="lt-LT"/>
        </w:rPr>
        <w:t xml:space="preserve"> turi registruotis MR. Prašymo ir pasižadėjimo saugoti asmens duomenų paslaptį formas galima rasti adresu</w:t>
      </w:r>
      <w:r w:rsidR="00405CFE">
        <w:rPr>
          <w:rFonts w:ascii="Times New Roman" w:hAnsi="Times New Roman"/>
          <w:sz w:val="24"/>
          <w:szCs w:val="24"/>
          <w:lang w:eastAsia="lt-LT"/>
        </w:rPr>
        <w:t>:</w:t>
      </w:r>
      <w:r w:rsidRPr="00405CFE">
        <w:rPr>
          <w:rFonts w:ascii="Times New Roman" w:hAnsi="Times New Roman"/>
          <w:sz w:val="24"/>
          <w:szCs w:val="24"/>
          <w:lang w:eastAsia="lt-LT"/>
        </w:rPr>
        <w:t xml:space="preserve"> </w:t>
      </w:r>
      <w:hyperlink r:id="rId10" w:history="1">
        <w:r w:rsidRPr="00405CFE">
          <w:rPr>
            <w:rStyle w:val="Hipersaitas"/>
            <w:rFonts w:ascii="Times New Roman" w:hAnsi="Times New Roman"/>
            <w:sz w:val="24"/>
            <w:szCs w:val="24"/>
            <w:lang w:eastAsia="lt-LT"/>
          </w:rPr>
          <w:t>http://portalas.emokykla.lt/mokiniuDB/Bendrai%20naudojami%20dokumentai/Forms/AllItems.aspx</w:t>
        </w:r>
      </w:hyperlink>
      <w:r w:rsidRPr="00405CFE">
        <w:rPr>
          <w:rFonts w:ascii="Times New Roman" w:hAnsi="Times New Roman"/>
          <w:sz w:val="24"/>
          <w:szCs w:val="24"/>
          <w:lang w:eastAsia="lt-LT"/>
        </w:rPr>
        <w:t xml:space="preserve"> </w:t>
      </w:r>
    </w:p>
    <w:p w:rsidR="003E2830" w:rsidRDefault="003E2830" w:rsidP="00405CFE">
      <w:pPr>
        <w:shd w:val="clear" w:color="auto" w:fill="FFFFFF"/>
        <w:spacing w:after="0" w:line="240" w:lineRule="auto"/>
        <w:jc w:val="both"/>
        <w:rPr>
          <w:rFonts w:ascii="Times New Roman" w:hAnsi="Times New Roman"/>
          <w:sz w:val="24"/>
          <w:szCs w:val="24"/>
        </w:rPr>
      </w:pPr>
      <w:r w:rsidRPr="00405CFE">
        <w:rPr>
          <w:rFonts w:ascii="Times New Roman" w:hAnsi="Times New Roman"/>
          <w:sz w:val="24"/>
          <w:szCs w:val="24"/>
          <w:lang w:eastAsia="lt-LT"/>
        </w:rPr>
        <w:t xml:space="preserve">(žr. mokyklos darbuotojo registracijos prašymas ir pasižadėjimas; </w:t>
      </w:r>
      <w:r w:rsidRPr="00405CFE">
        <w:rPr>
          <w:rFonts w:ascii="Times New Roman" w:hAnsi="Times New Roman"/>
          <w:sz w:val="24"/>
          <w:szCs w:val="24"/>
        </w:rPr>
        <w:t xml:space="preserve">NVŠ teikėjas turi užtikrinti duomenų saugą. Prie registrų jungtis, registruoti ir tvarkyti duomenis gali tik tas asmuo, kuris gavo prisijungimo teisę). </w:t>
      </w:r>
    </w:p>
    <w:p w:rsidR="00405CFE" w:rsidRPr="00405CFE" w:rsidRDefault="00405CFE" w:rsidP="00405CFE">
      <w:pPr>
        <w:shd w:val="clear" w:color="auto" w:fill="FFFFFF"/>
        <w:spacing w:after="0" w:line="240" w:lineRule="auto"/>
        <w:jc w:val="both"/>
        <w:rPr>
          <w:rFonts w:ascii="Times New Roman" w:hAnsi="Times New Roman"/>
          <w:sz w:val="24"/>
          <w:szCs w:val="24"/>
          <w:lang w:eastAsia="lt-LT"/>
        </w:rPr>
      </w:pPr>
    </w:p>
    <w:p w:rsidR="003E2830" w:rsidRPr="007C7160" w:rsidRDefault="003E2830" w:rsidP="003E2830">
      <w:pPr>
        <w:spacing w:after="0" w:line="240" w:lineRule="auto"/>
        <w:rPr>
          <w:rFonts w:ascii="Times New Roman" w:hAnsi="Times New Roman" w:cs="Times New Roman"/>
          <w:sz w:val="24"/>
          <w:szCs w:val="24"/>
          <w:lang w:eastAsia="lt-LT"/>
        </w:rPr>
      </w:pPr>
      <w:r w:rsidRPr="007C7160">
        <w:rPr>
          <w:rFonts w:ascii="Times New Roman" w:hAnsi="Times New Roman" w:cs="Times New Roman"/>
          <w:sz w:val="24"/>
          <w:szCs w:val="24"/>
          <w:lang w:eastAsia="lt-LT"/>
        </w:rPr>
        <w:t xml:space="preserve">Užpildytas formas siųsti adresu: Švietimo informacinių technologijų centras, Suvalkų g. 1, 03106 Vilnius. </w:t>
      </w:r>
    </w:p>
    <w:p w:rsidR="00D55969" w:rsidRPr="00972734" w:rsidRDefault="003E2830" w:rsidP="00D55969">
      <w:pPr>
        <w:tabs>
          <w:tab w:val="left" w:pos="426"/>
          <w:tab w:val="left" w:pos="709"/>
          <w:tab w:val="left" w:pos="993"/>
        </w:tabs>
        <w:spacing w:after="0"/>
        <w:jc w:val="both"/>
        <w:rPr>
          <w:rFonts w:ascii="Times New Roman" w:hAnsi="Times New Roman" w:cs="Times New Roman"/>
          <w:sz w:val="24"/>
          <w:szCs w:val="24"/>
          <w:lang w:eastAsia="lt-LT"/>
        </w:rPr>
      </w:pPr>
      <w:r w:rsidRPr="007C7160">
        <w:rPr>
          <w:rFonts w:ascii="Times New Roman" w:hAnsi="Times New Roman" w:cs="Times New Roman"/>
          <w:sz w:val="24"/>
          <w:szCs w:val="24"/>
          <w:lang w:eastAsia="lt-LT"/>
        </w:rPr>
        <w:t>Gavus prisijungimo duomenis, suvesti vaikų duomenis į MR.</w:t>
      </w:r>
      <w:r w:rsidR="00D55969">
        <w:rPr>
          <w:rFonts w:ascii="Times New Roman" w:hAnsi="Times New Roman" w:cs="Times New Roman"/>
          <w:sz w:val="24"/>
          <w:szCs w:val="24"/>
          <w:lang w:eastAsia="lt-LT"/>
        </w:rPr>
        <w:t xml:space="preserve"> </w:t>
      </w:r>
      <w:r w:rsidR="00D55969" w:rsidRPr="00972734">
        <w:rPr>
          <w:rFonts w:ascii="Times New Roman" w:hAnsi="Times New Roman" w:cs="Times New Roman"/>
          <w:sz w:val="24"/>
          <w:szCs w:val="24"/>
          <w:lang w:eastAsia="lt-LT"/>
        </w:rPr>
        <w:t xml:space="preserve">Mokinių registro adresas </w:t>
      </w:r>
      <w:hyperlink r:id="rId11" w:history="1">
        <w:r w:rsidR="00D55969" w:rsidRPr="00972734">
          <w:rPr>
            <w:rStyle w:val="Hipersaitas"/>
            <w:rFonts w:ascii="Times New Roman" w:hAnsi="Times New Roman" w:cs="Times New Roman"/>
            <w:sz w:val="24"/>
            <w:szCs w:val="24"/>
            <w:lang w:eastAsia="lt-LT"/>
          </w:rPr>
          <w:t>https://mokiniai.emokykla.lt/</w:t>
        </w:r>
      </w:hyperlink>
      <w:r w:rsidR="00D55969" w:rsidRPr="00972734">
        <w:rPr>
          <w:rFonts w:ascii="Times New Roman" w:hAnsi="Times New Roman" w:cs="Times New Roman"/>
          <w:sz w:val="24"/>
          <w:szCs w:val="24"/>
          <w:lang w:eastAsia="lt-LT"/>
        </w:rPr>
        <w:t xml:space="preserve"> .</w:t>
      </w:r>
    </w:p>
    <w:p w:rsidR="003E2830" w:rsidRPr="00972734" w:rsidRDefault="003E2830" w:rsidP="003E2830">
      <w:pPr>
        <w:tabs>
          <w:tab w:val="left" w:pos="426"/>
          <w:tab w:val="left" w:pos="709"/>
          <w:tab w:val="left" w:pos="993"/>
        </w:tabs>
        <w:spacing w:after="0"/>
        <w:jc w:val="both"/>
        <w:rPr>
          <w:rFonts w:ascii="Times New Roman" w:hAnsi="Times New Roman" w:cs="Times New Roman"/>
          <w:sz w:val="24"/>
          <w:szCs w:val="24"/>
        </w:rPr>
      </w:pPr>
    </w:p>
    <w:p w:rsidR="003E2830" w:rsidRPr="00B10E4D" w:rsidRDefault="003E2830" w:rsidP="003E2830">
      <w:pPr>
        <w:tabs>
          <w:tab w:val="left" w:pos="993"/>
        </w:tabs>
        <w:spacing w:after="0"/>
        <w:jc w:val="both"/>
        <w:rPr>
          <w:rFonts w:ascii="Times New Roman" w:hAnsi="Times New Roman" w:cs="Times New Roman"/>
          <w:sz w:val="24"/>
          <w:szCs w:val="24"/>
          <w:lang w:eastAsia="lt-LT"/>
        </w:rPr>
      </w:pPr>
      <w:r w:rsidRPr="00B10E4D">
        <w:rPr>
          <w:rFonts w:ascii="Times New Roman" w:hAnsi="Times New Roman" w:cs="Times New Roman"/>
          <w:sz w:val="24"/>
          <w:szCs w:val="24"/>
        </w:rPr>
        <w:t xml:space="preserve">11. </w:t>
      </w:r>
      <w:r w:rsidRPr="00B10E4D">
        <w:rPr>
          <w:rFonts w:ascii="Times New Roman" w:hAnsi="Times New Roman" w:cs="Times New Roman"/>
          <w:sz w:val="24"/>
          <w:szCs w:val="24"/>
          <w:lang w:eastAsia="lt-LT"/>
        </w:rPr>
        <w:t xml:space="preserve">Teikėjas </w:t>
      </w:r>
      <w:r w:rsidR="007C7160">
        <w:rPr>
          <w:rFonts w:ascii="Times New Roman" w:hAnsi="Times New Roman" w:cs="Times New Roman"/>
          <w:b/>
          <w:sz w:val="24"/>
          <w:szCs w:val="24"/>
          <w:lang w:eastAsia="lt-LT"/>
        </w:rPr>
        <w:t>iki vasario 4</w:t>
      </w:r>
      <w:r w:rsidR="00972734" w:rsidRPr="00B10E4D">
        <w:rPr>
          <w:rFonts w:ascii="Times New Roman" w:hAnsi="Times New Roman" w:cs="Times New Roman"/>
          <w:b/>
          <w:sz w:val="24"/>
          <w:szCs w:val="24"/>
          <w:lang w:eastAsia="lt-LT"/>
        </w:rPr>
        <w:t xml:space="preserve"> d.</w:t>
      </w:r>
      <w:r w:rsidRPr="00B10E4D">
        <w:rPr>
          <w:rFonts w:ascii="Times New Roman" w:hAnsi="Times New Roman" w:cs="Times New Roman"/>
          <w:sz w:val="24"/>
          <w:szCs w:val="24"/>
          <w:lang w:eastAsia="lt-LT"/>
        </w:rPr>
        <w:t xml:space="preserve"> pateikia </w:t>
      </w:r>
      <w:r w:rsidR="00972734" w:rsidRPr="00B10E4D">
        <w:rPr>
          <w:rFonts w:ascii="Times New Roman" w:hAnsi="Times New Roman" w:cs="Times New Roman"/>
          <w:sz w:val="24"/>
          <w:szCs w:val="24"/>
          <w:lang w:eastAsia="lt-LT"/>
        </w:rPr>
        <w:t xml:space="preserve">švietimo ir sporto skyriaus specialistei </w:t>
      </w:r>
      <w:proofErr w:type="spellStart"/>
      <w:r w:rsidR="00972734" w:rsidRPr="00B10E4D">
        <w:rPr>
          <w:rFonts w:ascii="Times New Roman" w:hAnsi="Times New Roman" w:cs="Times New Roman"/>
          <w:sz w:val="24"/>
          <w:szCs w:val="24"/>
          <w:lang w:eastAsia="lt-LT"/>
        </w:rPr>
        <w:t>Halinai</w:t>
      </w:r>
      <w:proofErr w:type="spellEnd"/>
      <w:r w:rsidR="00972734" w:rsidRPr="00B10E4D">
        <w:rPr>
          <w:rFonts w:ascii="Times New Roman" w:hAnsi="Times New Roman" w:cs="Times New Roman"/>
          <w:sz w:val="24"/>
          <w:szCs w:val="24"/>
          <w:lang w:eastAsia="lt-LT"/>
        </w:rPr>
        <w:t xml:space="preserve"> </w:t>
      </w:r>
      <w:proofErr w:type="spellStart"/>
      <w:r w:rsidR="00972734" w:rsidRPr="00B10E4D">
        <w:rPr>
          <w:rFonts w:ascii="Times New Roman" w:hAnsi="Times New Roman" w:cs="Times New Roman"/>
          <w:sz w:val="24"/>
          <w:szCs w:val="24"/>
          <w:lang w:eastAsia="lt-LT"/>
        </w:rPr>
        <w:t>Smykovskai</w:t>
      </w:r>
      <w:proofErr w:type="spellEnd"/>
      <w:r w:rsidR="00972734" w:rsidRPr="00B10E4D">
        <w:rPr>
          <w:rFonts w:ascii="Times New Roman" w:hAnsi="Times New Roman" w:cs="Times New Roman"/>
          <w:sz w:val="24"/>
          <w:szCs w:val="24"/>
          <w:lang w:eastAsia="lt-LT"/>
        </w:rPr>
        <w:t xml:space="preserve"> 324 </w:t>
      </w:r>
      <w:r w:rsidR="00744A0C">
        <w:rPr>
          <w:rFonts w:ascii="Times New Roman" w:hAnsi="Times New Roman" w:cs="Times New Roman"/>
          <w:sz w:val="24"/>
          <w:szCs w:val="24"/>
          <w:lang w:eastAsia="lt-LT"/>
        </w:rPr>
        <w:t xml:space="preserve">kab. </w:t>
      </w:r>
      <w:r w:rsidRPr="00B10E4D">
        <w:rPr>
          <w:rFonts w:ascii="Times New Roman" w:hAnsi="Times New Roman" w:cs="Times New Roman"/>
          <w:sz w:val="24"/>
          <w:szCs w:val="24"/>
          <w:lang w:eastAsia="lt-LT"/>
        </w:rPr>
        <w:t>užregistruotų vaikų sąrašo išrašą.</w:t>
      </w:r>
    </w:p>
    <w:p w:rsidR="003E2830" w:rsidRPr="00B10E4D" w:rsidRDefault="003E2830" w:rsidP="003E2830">
      <w:pPr>
        <w:tabs>
          <w:tab w:val="left" w:pos="993"/>
        </w:tabs>
        <w:spacing w:after="0"/>
        <w:jc w:val="both"/>
        <w:rPr>
          <w:rFonts w:ascii="Times New Roman" w:hAnsi="Times New Roman" w:cs="Times New Roman"/>
          <w:sz w:val="24"/>
          <w:szCs w:val="24"/>
          <w:lang w:eastAsia="lt-LT"/>
        </w:rPr>
      </w:pPr>
    </w:p>
    <w:p w:rsidR="003E2830" w:rsidRPr="00B10E4D" w:rsidRDefault="003E2830" w:rsidP="003E2830">
      <w:pPr>
        <w:tabs>
          <w:tab w:val="left" w:pos="993"/>
        </w:tabs>
        <w:spacing w:after="0"/>
        <w:jc w:val="both"/>
        <w:rPr>
          <w:rFonts w:ascii="Times New Roman" w:hAnsi="Times New Roman" w:cs="Times New Roman"/>
          <w:sz w:val="24"/>
          <w:szCs w:val="24"/>
          <w:lang w:eastAsia="lt-LT"/>
        </w:rPr>
      </w:pPr>
      <w:r w:rsidRPr="00B10E4D">
        <w:rPr>
          <w:rFonts w:ascii="Times New Roman" w:hAnsi="Times New Roman" w:cs="Times New Roman"/>
          <w:sz w:val="24"/>
          <w:szCs w:val="24"/>
          <w:lang w:eastAsia="lt-LT"/>
        </w:rPr>
        <w:t>1</w:t>
      </w:r>
      <w:r w:rsidR="006C7FDB" w:rsidRPr="00B10E4D">
        <w:rPr>
          <w:rFonts w:ascii="Times New Roman" w:hAnsi="Times New Roman" w:cs="Times New Roman"/>
          <w:sz w:val="24"/>
          <w:szCs w:val="24"/>
          <w:lang w:eastAsia="lt-LT"/>
        </w:rPr>
        <w:t>2</w:t>
      </w:r>
      <w:r w:rsidRPr="00B10E4D">
        <w:rPr>
          <w:rFonts w:ascii="Times New Roman" w:hAnsi="Times New Roman" w:cs="Times New Roman"/>
          <w:sz w:val="24"/>
          <w:szCs w:val="24"/>
          <w:lang w:eastAsia="lt-LT"/>
        </w:rPr>
        <w:t xml:space="preserve">. </w:t>
      </w:r>
      <w:r w:rsidR="00601B43">
        <w:rPr>
          <w:rFonts w:ascii="Times New Roman" w:hAnsi="Times New Roman"/>
          <w:sz w:val="24"/>
          <w:szCs w:val="24"/>
          <w:lang w:eastAsia="lt-LT"/>
        </w:rPr>
        <w:t xml:space="preserve">Šalčininkų rajono </w:t>
      </w:r>
      <w:r w:rsidR="00601B43">
        <w:rPr>
          <w:rFonts w:ascii="Times New Roman" w:hAnsi="Times New Roman" w:cs="Times New Roman"/>
          <w:sz w:val="24"/>
          <w:szCs w:val="24"/>
          <w:lang w:eastAsia="lt-LT"/>
        </w:rPr>
        <w:t>s</w:t>
      </w:r>
      <w:r w:rsidRPr="00B10E4D">
        <w:rPr>
          <w:rFonts w:ascii="Times New Roman" w:hAnsi="Times New Roman" w:cs="Times New Roman"/>
          <w:sz w:val="24"/>
          <w:szCs w:val="24"/>
          <w:lang w:eastAsia="lt-LT"/>
        </w:rPr>
        <w:t>avivaldybės administracijos direktorius</w:t>
      </w:r>
      <w:r w:rsidR="006C7FDB" w:rsidRPr="00B10E4D">
        <w:rPr>
          <w:rFonts w:ascii="Times New Roman" w:hAnsi="Times New Roman" w:cs="Times New Roman"/>
          <w:sz w:val="24"/>
          <w:szCs w:val="24"/>
          <w:lang w:eastAsia="lt-LT"/>
        </w:rPr>
        <w:t xml:space="preserve"> po vasario 10 d.</w:t>
      </w:r>
      <w:r w:rsidRPr="00B10E4D">
        <w:rPr>
          <w:rFonts w:ascii="Times New Roman" w:hAnsi="Times New Roman" w:cs="Times New Roman"/>
          <w:sz w:val="24"/>
          <w:szCs w:val="24"/>
          <w:lang w:eastAsia="lt-LT"/>
        </w:rPr>
        <w:t xml:space="preserve"> </w:t>
      </w:r>
      <w:r w:rsidRPr="00B10E4D">
        <w:rPr>
          <w:rFonts w:ascii="Times New Roman" w:hAnsi="Times New Roman" w:cs="Times New Roman"/>
          <w:b/>
          <w:sz w:val="24"/>
          <w:szCs w:val="24"/>
          <w:lang w:eastAsia="lt-LT"/>
        </w:rPr>
        <w:t>priima sprendimą</w:t>
      </w:r>
      <w:r w:rsidRPr="00B10E4D">
        <w:rPr>
          <w:rFonts w:ascii="Times New Roman" w:hAnsi="Times New Roman" w:cs="Times New Roman"/>
          <w:sz w:val="24"/>
          <w:szCs w:val="24"/>
          <w:lang w:eastAsia="lt-LT"/>
        </w:rPr>
        <w:t xml:space="preserve"> dėl lėšų skyrimo NVŠ programų teikėjams.</w:t>
      </w:r>
    </w:p>
    <w:p w:rsidR="003E2830" w:rsidRPr="00B10E4D" w:rsidRDefault="003E2830" w:rsidP="003E2830">
      <w:pPr>
        <w:tabs>
          <w:tab w:val="left" w:pos="993"/>
        </w:tabs>
        <w:spacing w:after="0"/>
        <w:jc w:val="both"/>
        <w:rPr>
          <w:rFonts w:ascii="Times New Roman" w:hAnsi="Times New Roman" w:cs="Times New Roman"/>
          <w:sz w:val="24"/>
          <w:szCs w:val="24"/>
          <w:lang w:eastAsia="lt-LT"/>
        </w:rPr>
      </w:pPr>
    </w:p>
    <w:p w:rsidR="003E2830" w:rsidRPr="00B10E4D" w:rsidRDefault="003E2830" w:rsidP="003E2830">
      <w:pPr>
        <w:tabs>
          <w:tab w:val="left" w:pos="993"/>
        </w:tabs>
        <w:spacing w:after="0"/>
        <w:jc w:val="both"/>
        <w:rPr>
          <w:rFonts w:ascii="Times New Roman" w:hAnsi="Times New Roman" w:cs="Times New Roman"/>
          <w:sz w:val="24"/>
          <w:szCs w:val="24"/>
          <w:lang w:eastAsia="lt-LT"/>
        </w:rPr>
      </w:pPr>
      <w:r w:rsidRPr="00B10E4D">
        <w:rPr>
          <w:rFonts w:ascii="Times New Roman" w:hAnsi="Times New Roman" w:cs="Times New Roman"/>
          <w:sz w:val="24"/>
          <w:szCs w:val="24"/>
          <w:lang w:eastAsia="lt-LT"/>
        </w:rPr>
        <w:t>1</w:t>
      </w:r>
      <w:r w:rsidR="006C7FDB" w:rsidRPr="00B10E4D">
        <w:rPr>
          <w:rFonts w:ascii="Times New Roman" w:hAnsi="Times New Roman" w:cs="Times New Roman"/>
          <w:sz w:val="24"/>
          <w:szCs w:val="24"/>
          <w:lang w:eastAsia="lt-LT"/>
        </w:rPr>
        <w:t>3</w:t>
      </w:r>
      <w:r w:rsidRPr="00B10E4D">
        <w:rPr>
          <w:rFonts w:ascii="Times New Roman" w:hAnsi="Times New Roman" w:cs="Times New Roman"/>
          <w:sz w:val="24"/>
          <w:szCs w:val="24"/>
          <w:lang w:eastAsia="lt-LT"/>
        </w:rPr>
        <w:t xml:space="preserve">. NVŠ programos teikėjas su </w:t>
      </w:r>
      <w:r w:rsidR="00D87761">
        <w:rPr>
          <w:rFonts w:ascii="Times New Roman" w:hAnsi="Times New Roman"/>
          <w:sz w:val="24"/>
          <w:szCs w:val="24"/>
          <w:lang w:eastAsia="lt-LT"/>
        </w:rPr>
        <w:t xml:space="preserve">Šalčininkų rajono savivaldybės administracijos </w:t>
      </w:r>
      <w:r w:rsidRPr="00B10E4D">
        <w:rPr>
          <w:rFonts w:ascii="Times New Roman" w:hAnsi="Times New Roman" w:cs="Times New Roman"/>
          <w:sz w:val="24"/>
          <w:szCs w:val="24"/>
          <w:lang w:eastAsia="lt-LT"/>
        </w:rPr>
        <w:t xml:space="preserve">direktoriumi </w:t>
      </w:r>
      <w:r w:rsidR="006C7FDB" w:rsidRPr="00B10E4D">
        <w:rPr>
          <w:rFonts w:ascii="Times New Roman" w:hAnsi="Times New Roman" w:cs="Times New Roman"/>
          <w:b/>
          <w:sz w:val="24"/>
          <w:szCs w:val="24"/>
          <w:lang w:eastAsia="lt-LT"/>
        </w:rPr>
        <w:t xml:space="preserve">iki vasario </w:t>
      </w:r>
      <w:r w:rsidRPr="00B10E4D">
        <w:rPr>
          <w:rFonts w:ascii="Times New Roman" w:hAnsi="Times New Roman" w:cs="Times New Roman"/>
          <w:b/>
          <w:sz w:val="24"/>
          <w:szCs w:val="24"/>
          <w:lang w:eastAsia="lt-LT"/>
        </w:rPr>
        <w:t>29</w:t>
      </w:r>
      <w:r w:rsidRPr="00B10E4D">
        <w:rPr>
          <w:rFonts w:ascii="Times New Roman" w:hAnsi="Times New Roman" w:cs="Times New Roman"/>
          <w:sz w:val="24"/>
          <w:szCs w:val="24"/>
          <w:lang w:eastAsia="lt-LT"/>
        </w:rPr>
        <w:t xml:space="preserve"> </w:t>
      </w:r>
      <w:r w:rsidR="006C7FDB" w:rsidRPr="00B10E4D">
        <w:rPr>
          <w:rFonts w:ascii="Times New Roman" w:hAnsi="Times New Roman" w:cs="Times New Roman"/>
          <w:sz w:val="24"/>
          <w:szCs w:val="24"/>
          <w:lang w:eastAsia="lt-LT"/>
        </w:rPr>
        <w:t xml:space="preserve">d. </w:t>
      </w:r>
      <w:r w:rsidRPr="00B10E4D">
        <w:rPr>
          <w:rFonts w:ascii="Times New Roman" w:hAnsi="Times New Roman" w:cs="Times New Roman"/>
          <w:sz w:val="24"/>
          <w:szCs w:val="24"/>
          <w:lang w:eastAsia="lt-LT"/>
        </w:rPr>
        <w:t xml:space="preserve">sudaro NVŠ </w:t>
      </w:r>
      <w:r w:rsidRPr="00B10E4D">
        <w:rPr>
          <w:rFonts w:ascii="Times New Roman" w:hAnsi="Times New Roman" w:cs="Times New Roman"/>
          <w:b/>
          <w:sz w:val="24"/>
          <w:szCs w:val="24"/>
          <w:lang w:eastAsia="lt-LT"/>
        </w:rPr>
        <w:t>lėšų skyrimo ir naudojimo sutartį</w:t>
      </w:r>
      <w:r w:rsidRPr="00B10E4D">
        <w:rPr>
          <w:rFonts w:ascii="Times New Roman" w:hAnsi="Times New Roman" w:cs="Times New Roman"/>
          <w:sz w:val="24"/>
          <w:szCs w:val="24"/>
          <w:lang w:eastAsia="lt-LT"/>
        </w:rPr>
        <w:t>.</w:t>
      </w:r>
    </w:p>
    <w:p w:rsidR="00B10E4D" w:rsidRDefault="00B10E4D" w:rsidP="003E2830">
      <w:pPr>
        <w:tabs>
          <w:tab w:val="left" w:pos="426"/>
          <w:tab w:val="left" w:pos="709"/>
          <w:tab w:val="left" w:pos="993"/>
        </w:tabs>
        <w:spacing w:after="0"/>
        <w:jc w:val="both"/>
        <w:rPr>
          <w:rFonts w:ascii="Times New Roman" w:hAnsi="Times New Roman" w:cs="Times New Roman"/>
          <w:sz w:val="24"/>
          <w:szCs w:val="24"/>
          <w:lang w:eastAsia="lt-LT"/>
        </w:rPr>
      </w:pPr>
    </w:p>
    <w:p w:rsidR="00B10E4D" w:rsidRPr="00DF6394" w:rsidRDefault="00B10E4D" w:rsidP="00B10E4D">
      <w:pPr>
        <w:spacing w:after="0" w:line="240" w:lineRule="auto"/>
        <w:rPr>
          <w:rFonts w:ascii="Times New Roman" w:eastAsia="Times New Roman" w:hAnsi="Times New Roman" w:cs="Times New Roman"/>
          <w:sz w:val="24"/>
          <w:szCs w:val="24"/>
          <w:lang w:eastAsia="lt-LT"/>
        </w:rPr>
      </w:pPr>
      <w:r w:rsidRPr="00DF6394">
        <w:rPr>
          <w:rFonts w:ascii="Times New Roman" w:eastAsia="Times New Roman" w:hAnsi="Times New Roman" w:cs="Times New Roman"/>
          <w:sz w:val="24"/>
          <w:szCs w:val="24"/>
          <w:lang w:eastAsia="lt-LT"/>
        </w:rPr>
        <w:t xml:space="preserve">NVŠ teikėjams informacija teikiama: </w:t>
      </w:r>
    </w:p>
    <w:p w:rsidR="00B10E4D" w:rsidRPr="00B10E4D" w:rsidRDefault="00B10E4D" w:rsidP="00B10E4D">
      <w:pPr>
        <w:pStyle w:val="Sraopastraipa"/>
        <w:numPr>
          <w:ilvl w:val="0"/>
          <w:numId w:val="3"/>
        </w:numPr>
        <w:tabs>
          <w:tab w:val="left" w:pos="993"/>
          <w:tab w:val="left" w:pos="1134"/>
        </w:tabs>
        <w:spacing w:after="0"/>
        <w:ind w:left="0"/>
        <w:jc w:val="both"/>
        <w:rPr>
          <w:rFonts w:ascii="Times New Roman" w:hAnsi="Times New Roman"/>
          <w:sz w:val="24"/>
          <w:szCs w:val="24"/>
        </w:rPr>
      </w:pPr>
      <w:r w:rsidRPr="00B10E4D">
        <w:rPr>
          <w:rFonts w:ascii="Times New Roman" w:hAnsi="Times New Roman"/>
          <w:sz w:val="24"/>
          <w:szCs w:val="24"/>
          <w:lang w:eastAsia="lt-LT"/>
        </w:rPr>
        <w:t xml:space="preserve">Prisijungimo prie duomenų bazių klausimais: </w:t>
      </w:r>
      <w:proofErr w:type="spellStart"/>
      <w:r w:rsidRPr="00054787">
        <w:rPr>
          <w:rFonts w:ascii="Times New Roman" w:hAnsi="Times New Roman"/>
          <w:sz w:val="24"/>
          <w:szCs w:val="24"/>
          <w:lang w:eastAsia="lt-LT"/>
        </w:rPr>
        <w:t>Edmund</w:t>
      </w:r>
      <w:proofErr w:type="spellEnd"/>
      <w:r w:rsidRPr="00054787">
        <w:rPr>
          <w:rFonts w:ascii="Times New Roman" w:hAnsi="Times New Roman"/>
          <w:sz w:val="24"/>
          <w:szCs w:val="24"/>
          <w:lang w:eastAsia="lt-LT"/>
        </w:rPr>
        <w:t xml:space="preserve"> </w:t>
      </w:r>
      <w:proofErr w:type="spellStart"/>
      <w:r w:rsidRPr="00054787">
        <w:rPr>
          <w:rFonts w:ascii="Times New Roman" w:hAnsi="Times New Roman"/>
          <w:sz w:val="24"/>
          <w:szCs w:val="24"/>
          <w:lang w:eastAsia="lt-LT"/>
        </w:rPr>
        <w:t>Učkuronis</w:t>
      </w:r>
      <w:proofErr w:type="spellEnd"/>
      <w:r w:rsidRPr="00054787">
        <w:rPr>
          <w:rFonts w:ascii="Times New Roman" w:hAnsi="Times New Roman"/>
          <w:sz w:val="24"/>
          <w:szCs w:val="24"/>
        </w:rPr>
        <w:t>.</w:t>
      </w:r>
      <w:r w:rsidRPr="00054787">
        <w:rPr>
          <w:rFonts w:ascii="Times New Roman" w:hAnsi="Times New Roman"/>
          <w:sz w:val="24"/>
          <w:szCs w:val="24"/>
          <w:lang w:eastAsia="lt-LT"/>
        </w:rPr>
        <w:t xml:space="preserve"> tel. (8 380) 30 175 arba el</w:t>
      </w:r>
      <w:r w:rsidR="00A83EBD">
        <w:rPr>
          <w:rFonts w:ascii="Times New Roman" w:hAnsi="Times New Roman"/>
          <w:sz w:val="24"/>
          <w:szCs w:val="24"/>
          <w:lang w:eastAsia="lt-LT"/>
        </w:rPr>
        <w:t>.</w:t>
      </w:r>
      <w:r w:rsidRPr="00054787">
        <w:rPr>
          <w:rFonts w:ascii="Times New Roman" w:hAnsi="Times New Roman"/>
          <w:sz w:val="24"/>
          <w:szCs w:val="24"/>
          <w:lang w:eastAsia="lt-LT"/>
        </w:rPr>
        <w:t xml:space="preserve"> p. </w:t>
      </w:r>
      <w:hyperlink r:id="rId12" w:history="1">
        <w:r w:rsidRPr="00054787">
          <w:rPr>
            <w:rStyle w:val="Hipersaitas"/>
            <w:rFonts w:ascii="Times New Roman" w:hAnsi="Times New Roman"/>
            <w:sz w:val="24"/>
            <w:szCs w:val="24"/>
            <w:lang w:eastAsia="lt-LT"/>
          </w:rPr>
          <w:t>edmund.uckuronis@salcininkai.lt</w:t>
        </w:r>
      </w:hyperlink>
      <w:r>
        <w:rPr>
          <w:rFonts w:ascii="Times New Roman" w:hAnsi="Times New Roman"/>
          <w:sz w:val="24"/>
          <w:szCs w:val="24"/>
          <w:lang w:eastAsia="lt-LT"/>
        </w:rPr>
        <w:t xml:space="preserve">, kab. 305, </w:t>
      </w:r>
      <w:proofErr w:type="spellStart"/>
      <w:r w:rsidR="001446FC" w:rsidRPr="00737FAF">
        <w:rPr>
          <w:rFonts w:ascii="Times New Roman" w:hAnsi="Times New Roman"/>
          <w:sz w:val="24"/>
          <w:szCs w:val="24"/>
        </w:rPr>
        <w:t>Henrik</w:t>
      </w:r>
      <w:proofErr w:type="spellEnd"/>
      <w:r w:rsidRPr="00737FAF">
        <w:rPr>
          <w:rFonts w:ascii="Times New Roman" w:hAnsi="Times New Roman"/>
          <w:sz w:val="24"/>
          <w:szCs w:val="24"/>
        </w:rPr>
        <w:t xml:space="preserve"> </w:t>
      </w:r>
      <w:proofErr w:type="spellStart"/>
      <w:r w:rsidRPr="00737FAF">
        <w:rPr>
          <w:rFonts w:ascii="Times New Roman" w:hAnsi="Times New Roman"/>
          <w:sz w:val="24"/>
          <w:szCs w:val="24"/>
        </w:rPr>
        <w:t>Danulevič</w:t>
      </w:r>
      <w:proofErr w:type="spellEnd"/>
      <w:r>
        <w:rPr>
          <w:rFonts w:ascii="Times New Roman" w:hAnsi="Times New Roman"/>
          <w:sz w:val="24"/>
          <w:szCs w:val="24"/>
        </w:rPr>
        <w:t xml:space="preserve">, tel. (8-380) 197, el. p. </w:t>
      </w:r>
      <w:hyperlink r:id="rId13" w:history="1">
        <w:r w:rsidR="00B20EBD" w:rsidRPr="00387609">
          <w:rPr>
            <w:rStyle w:val="Hipersaitas"/>
            <w:rFonts w:ascii="Times New Roman" w:hAnsi="Times New Roman"/>
            <w:sz w:val="24"/>
            <w:szCs w:val="24"/>
          </w:rPr>
          <w:t>henrik.danulevic@salcininkai.lt</w:t>
        </w:r>
      </w:hyperlink>
      <w:r>
        <w:rPr>
          <w:rFonts w:ascii="Times New Roman" w:hAnsi="Times New Roman"/>
          <w:sz w:val="24"/>
          <w:szCs w:val="24"/>
        </w:rPr>
        <w:t xml:space="preserve"> , kab. 404.</w:t>
      </w:r>
    </w:p>
    <w:p w:rsidR="00B10E4D" w:rsidRPr="00B10E4D" w:rsidRDefault="00B10E4D" w:rsidP="00B10E4D">
      <w:pPr>
        <w:numPr>
          <w:ilvl w:val="0"/>
          <w:numId w:val="2"/>
        </w:numPr>
        <w:spacing w:after="0" w:line="240" w:lineRule="auto"/>
        <w:ind w:left="0"/>
        <w:rPr>
          <w:rFonts w:ascii="Times New Roman" w:eastAsia="Times New Roman" w:hAnsi="Times New Roman" w:cs="Times New Roman"/>
          <w:sz w:val="24"/>
          <w:szCs w:val="24"/>
          <w:lang w:eastAsia="lt-LT"/>
        </w:rPr>
      </w:pPr>
      <w:r w:rsidRPr="00B10E4D">
        <w:rPr>
          <w:rFonts w:ascii="Times New Roman" w:eastAsia="Times New Roman" w:hAnsi="Times New Roman" w:cs="Times New Roman"/>
          <w:sz w:val="24"/>
          <w:szCs w:val="24"/>
          <w:lang w:eastAsia="lt-LT"/>
        </w:rPr>
        <w:t>Programų ir kitų dokumentų rengi</w:t>
      </w:r>
      <w:r>
        <w:rPr>
          <w:rFonts w:ascii="Times New Roman" w:eastAsia="Times New Roman" w:hAnsi="Times New Roman" w:cs="Times New Roman"/>
          <w:sz w:val="24"/>
          <w:szCs w:val="24"/>
          <w:lang w:eastAsia="lt-LT"/>
        </w:rPr>
        <w:t xml:space="preserve">mo klausimais: </w:t>
      </w:r>
      <w:proofErr w:type="spellStart"/>
      <w:r>
        <w:rPr>
          <w:rFonts w:ascii="Times New Roman" w:eastAsia="Times New Roman" w:hAnsi="Times New Roman" w:cs="Times New Roman"/>
          <w:sz w:val="24"/>
          <w:szCs w:val="24"/>
          <w:lang w:eastAsia="lt-LT"/>
        </w:rPr>
        <w:t>Halina</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Smykovska</w:t>
      </w:r>
      <w:proofErr w:type="spellEnd"/>
      <w:r w:rsidRPr="00B10E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tel. (8 380) 30 180</w:t>
      </w:r>
      <w:r w:rsidRPr="00054787">
        <w:rPr>
          <w:rFonts w:ascii="Times New Roman" w:eastAsia="Times New Roman" w:hAnsi="Times New Roman" w:cs="Times New Roman"/>
          <w:sz w:val="24"/>
          <w:szCs w:val="24"/>
          <w:lang w:eastAsia="lt-LT"/>
        </w:rPr>
        <w:t xml:space="preserve"> arba</w:t>
      </w:r>
      <w:r>
        <w:rPr>
          <w:rFonts w:ascii="Times New Roman" w:eastAsia="Times New Roman" w:hAnsi="Times New Roman" w:cs="Times New Roman"/>
          <w:sz w:val="24"/>
          <w:szCs w:val="24"/>
          <w:lang w:eastAsia="lt-LT"/>
        </w:rPr>
        <w:t xml:space="preserve"> el</w:t>
      </w:r>
      <w:r w:rsidR="00A83EB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p. </w:t>
      </w:r>
      <w:hyperlink r:id="rId14" w:history="1">
        <w:r w:rsidRPr="00387609">
          <w:rPr>
            <w:rStyle w:val="Hipersaitas"/>
            <w:rFonts w:ascii="Times New Roman" w:eastAsia="Times New Roman" w:hAnsi="Times New Roman" w:cs="Times New Roman"/>
            <w:sz w:val="24"/>
            <w:szCs w:val="24"/>
            <w:lang w:eastAsia="lt-LT"/>
          </w:rPr>
          <w:t>halina.smykovska@salcininkai</w:t>
        </w:r>
      </w:hyperlink>
      <w:r w:rsidR="00B4484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lt ,kab. 324.</w:t>
      </w:r>
    </w:p>
    <w:p w:rsidR="00B10E4D" w:rsidRPr="00DF6394" w:rsidRDefault="00B10E4D" w:rsidP="00B10E4D">
      <w:pPr>
        <w:numPr>
          <w:ilvl w:val="0"/>
          <w:numId w:val="2"/>
        </w:numPr>
        <w:spacing w:after="0" w:line="240" w:lineRule="auto"/>
        <w:ind w:left="0"/>
        <w:rPr>
          <w:rFonts w:ascii="Times New Roman" w:eastAsia="Times New Roman" w:hAnsi="Times New Roman" w:cs="Times New Roman"/>
          <w:sz w:val="24"/>
          <w:szCs w:val="24"/>
          <w:lang w:eastAsia="lt-LT"/>
        </w:rPr>
      </w:pPr>
      <w:r w:rsidRPr="00DF6394">
        <w:rPr>
          <w:rFonts w:ascii="Times New Roman" w:eastAsia="Times New Roman" w:hAnsi="Times New Roman" w:cs="Times New Roman"/>
          <w:sz w:val="24"/>
          <w:szCs w:val="24"/>
          <w:lang w:eastAsia="lt-LT"/>
        </w:rPr>
        <w:t>Daugiau informacijos dokumentų pildymo ir kitais klausimais galite rasti adresu: http://duomenys.ugdome.lt/?/mm/nef;</w:t>
      </w:r>
    </w:p>
    <w:p w:rsidR="00B10E4D" w:rsidRPr="00B10E4D" w:rsidRDefault="00B10E4D" w:rsidP="003E2830">
      <w:pPr>
        <w:pStyle w:val="prastasiniatinklio"/>
        <w:spacing w:before="0" w:beforeAutospacing="0" w:after="0" w:afterAutospacing="0"/>
        <w:jc w:val="both"/>
        <w:rPr>
          <w:rStyle w:val="Grietas"/>
          <w:rFonts w:ascii="Times New Roman" w:hAnsi="Times New Roman" w:cs="Times New Roman"/>
          <w:color w:val="auto"/>
          <w:sz w:val="24"/>
          <w:szCs w:val="24"/>
          <w:u w:val="single"/>
        </w:rPr>
      </w:pPr>
    </w:p>
    <w:p w:rsidR="00DC65C8" w:rsidRPr="00972734" w:rsidRDefault="00DC65C8" w:rsidP="005F350F">
      <w:pPr>
        <w:pStyle w:val="prastasiniatinklio"/>
        <w:jc w:val="both"/>
        <w:rPr>
          <w:rStyle w:val="Grietas"/>
          <w:rFonts w:ascii="Times New Roman" w:hAnsi="Times New Roman" w:cs="Times New Roman"/>
          <w:color w:val="FF0000"/>
          <w:sz w:val="24"/>
          <w:szCs w:val="24"/>
          <w:u w:val="single"/>
        </w:rPr>
      </w:pPr>
    </w:p>
    <w:p w:rsidR="00DC65C8" w:rsidRPr="00B06550" w:rsidRDefault="00DC65C8" w:rsidP="005F350F">
      <w:pPr>
        <w:pStyle w:val="prastasiniatinklio"/>
        <w:jc w:val="both"/>
        <w:rPr>
          <w:rStyle w:val="Grietas"/>
          <w:rFonts w:ascii="Times New Roman" w:hAnsi="Times New Roman" w:cs="Times New Roman"/>
          <w:color w:val="FF0000"/>
          <w:sz w:val="24"/>
          <w:szCs w:val="24"/>
          <w:u w:val="single"/>
        </w:rPr>
      </w:pPr>
    </w:p>
    <w:p w:rsidR="00DC65C8" w:rsidRPr="00B06550" w:rsidRDefault="00DC65C8" w:rsidP="00B10E4D">
      <w:pPr>
        <w:pStyle w:val="prastasiniatinklio"/>
        <w:jc w:val="both"/>
        <w:rPr>
          <w:rStyle w:val="Grietas"/>
          <w:rFonts w:ascii="Times New Roman" w:hAnsi="Times New Roman" w:cs="Times New Roman"/>
          <w:color w:val="FF0000"/>
          <w:sz w:val="24"/>
          <w:szCs w:val="24"/>
          <w:u w:val="single"/>
        </w:rPr>
      </w:pPr>
    </w:p>
    <w:p w:rsidR="00DC65C8" w:rsidRPr="00DC65C8" w:rsidRDefault="00DC65C8" w:rsidP="005F350F">
      <w:pPr>
        <w:pStyle w:val="prastasiniatinklio"/>
        <w:jc w:val="both"/>
        <w:rPr>
          <w:rStyle w:val="Grietas"/>
          <w:rFonts w:ascii="Times New Roman" w:hAnsi="Times New Roman" w:cs="Times New Roman"/>
          <w:color w:val="FF0000"/>
          <w:sz w:val="24"/>
          <w:szCs w:val="24"/>
          <w:u w:val="single"/>
        </w:rPr>
      </w:pPr>
    </w:p>
    <w:sectPr w:rsidR="00DC65C8" w:rsidRPr="00DC65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91849"/>
    <w:multiLevelType w:val="hybridMultilevel"/>
    <w:tmpl w:val="AD52A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EC2785"/>
    <w:multiLevelType w:val="multilevel"/>
    <w:tmpl w:val="BB4A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573D31"/>
    <w:multiLevelType w:val="hybridMultilevel"/>
    <w:tmpl w:val="8ED28D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0B"/>
    <w:rsid w:val="00013A30"/>
    <w:rsid w:val="00052E1B"/>
    <w:rsid w:val="00054787"/>
    <w:rsid w:val="00060CF7"/>
    <w:rsid w:val="000A2CD5"/>
    <w:rsid w:val="001446FC"/>
    <w:rsid w:val="001701FE"/>
    <w:rsid w:val="001745AD"/>
    <w:rsid w:val="001C2DE7"/>
    <w:rsid w:val="001D2BDD"/>
    <w:rsid w:val="001E71C0"/>
    <w:rsid w:val="002B2D35"/>
    <w:rsid w:val="002B518F"/>
    <w:rsid w:val="00370427"/>
    <w:rsid w:val="00384940"/>
    <w:rsid w:val="003A5677"/>
    <w:rsid w:val="003B02E2"/>
    <w:rsid w:val="003E2830"/>
    <w:rsid w:val="00405CFE"/>
    <w:rsid w:val="00430D9C"/>
    <w:rsid w:val="0045337A"/>
    <w:rsid w:val="00485BBF"/>
    <w:rsid w:val="004A584A"/>
    <w:rsid w:val="004A79FD"/>
    <w:rsid w:val="00522C6B"/>
    <w:rsid w:val="00561090"/>
    <w:rsid w:val="005B25B2"/>
    <w:rsid w:val="005E72A9"/>
    <w:rsid w:val="005F350F"/>
    <w:rsid w:val="00601B43"/>
    <w:rsid w:val="00650CE3"/>
    <w:rsid w:val="00695ED4"/>
    <w:rsid w:val="006C7FDB"/>
    <w:rsid w:val="006F732E"/>
    <w:rsid w:val="007127AA"/>
    <w:rsid w:val="0071443C"/>
    <w:rsid w:val="00725242"/>
    <w:rsid w:val="00737B95"/>
    <w:rsid w:val="00737FAF"/>
    <w:rsid w:val="00744A0C"/>
    <w:rsid w:val="007C6C97"/>
    <w:rsid w:val="007C7160"/>
    <w:rsid w:val="007E5E5C"/>
    <w:rsid w:val="007E623C"/>
    <w:rsid w:val="00803A3D"/>
    <w:rsid w:val="00811AD8"/>
    <w:rsid w:val="008353CC"/>
    <w:rsid w:val="00836971"/>
    <w:rsid w:val="00856867"/>
    <w:rsid w:val="0088663C"/>
    <w:rsid w:val="008B771D"/>
    <w:rsid w:val="009167E1"/>
    <w:rsid w:val="00972734"/>
    <w:rsid w:val="009D48C0"/>
    <w:rsid w:val="009F4E39"/>
    <w:rsid w:val="00A83EBD"/>
    <w:rsid w:val="00AC68AE"/>
    <w:rsid w:val="00AD2187"/>
    <w:rsid w:val="00AE7CDD"/>
    <w:rsid w:val="00B06550"/>
    <w:rsid w:val="00B10E4D"/>
    <w:rsid w:val="00B20426"/>
    <w:rsid w:val="00B20EBD"/>
    <w:rsid w:val="00B25508"/>
    <w:rsid w:val="00B44848"/>
    <w:rsid w:val="00B50263"/>
    <w:rsid w:val="00B75CA6"/>
    <w:rsid w:val="00B86593"/>
    <w:rsid w:val="00BA0DCE"/>
    <w:rsid w:val="00BB5AF2"/>
    <w:rsid w:val="00BD194E"/>
    <w:rsid w:val="00BF140B"/>
    <w:rsid w:val="00BF7CD2"/>
    <w:rsid w:val="00C313A2"/>
    <w:rsid w:val="00C35C18"/>
    <w:rsid w:val="00C85F7A"/>
    <w:rsid w:val="00C91540"/>
    <w:rsid w:val="00CC0475"/>
    <w:rsid w:val="00CC29C9"/>
    <w:rsid w:val="00CE06A3"/>
    <w:rsid w:val="00D41257"/>
    <w:rsid w:val="00D55969"/>
    <w:rsid w:val="00D7028B"/>
    <w:rsid w:val="00D87761"/>
    <w:rsid w:val="00D8780B"/>
    <w:rsid w:val="00DC65C8"/>
    <w:rsid w:val="00DD1CB0"/>
    <w:rsid w:val="00DF41E0"/>
    <w:rsid w:val="00EC2BE5"/>
    <w:rsid w:val="00ED3DE5"/>
    <w:rsid w:val="00EF0A66"/>
    <w:rsid w:val="00F0371B"/>
    <w:rsid w:val="00F07841"/>
    <w:rsid w:val="00F55038"/>
    <w:rsid w:val="00F655A9"/>
    <w:rsid w:val="00FA11D4"/>
    <w:rsid w:val="00FD1B75"/>
    <w:rsid w:val="00FD4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CD905-148E-4579-AE31-8F4FF68F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E5E5C"/>
    <w:pPr>
      <w:spacing w:before="100" w:beforeAutospacing="1" w:after="100" w:afterAutospacing="1" w:line="240" w:lineRule="auto"/>
    </w:pPr>
    <w:rPr>
      <w:rFonts w:ascii="Arial" w:eastAsia="Times New Roman" w:hAnsi="Arial" w:cs="Arial"/>
      <w:color w:val="3D3D3D"/>
      <w:sz w:val="18"/>
      <w:szCs w:val="18"/>
      <w:lang w:eastAsia="lt-LT"/>
    </w:rPr>
  </w:style>
  <w:style w:type="character" w:styleId="Emfaz">
    <w:name w:val="Emphasis"/>
    <w:basedOn w:val="Numatytasispastraiposriftas"/>
    <w:uiPriority w:val="20"/>
    <w:qFormat/>
    <w:rsid w:val="00695ED4"/>
    <w:rPr>
      <w:i/>
      <w:iCs/>
    </w:rPr>
  </w:style>
  <w:style w:type="character" w:styleId="Hipersaitas">
    <w:name w:val="Hyperlink"/>
    <w:basedOn w:val="Numatytasispastraiposriftas"/>
    <w:uiPriority w:val="99"/>
    <w:unhideWhenUsed/>
    <w:rsid w:val="00695ED4"/>
    <w:rPr>
      <w:b w:val="0"/>
      <w:bCs w:val="0"/>
      <w:caps w:val="0"/>
      <w:strike w:val="0"/>
      <w:dstrike w:val="0"/>
      <w:color w:val="000000"/>
      <w:sz w:val="20"/>
      <w:szCs w:val="20"/>
      <w:u w:val="none"/>
      <w:effect w:val="none"/>
    </w:rPr>
  </w:style>
  <w:style w:type="character" w:styleId="Grietas">
    <w:name w:val="Strong"/>
    <w:basedOn w:val="Numatytasispastraiposriftas"/>
    <w:uiPriority w:val="22"/>
    <w:qFormat/>
    <w:rsid w:val="007127AA"/>
    <w:rPr>
      <w:b/>
      <w:bCs/>
    </w:rPr>
  </w:style>
  <w:style w:type="paragraph" w:styleId="Sraopastraipa">
    <w:name w:val="List Paragraph"/>
    <w:basedOn w:val="prastasis"/>
    <w:uiPriority w:val="99"/>
    <w:qFormat/>
    <w:rsid w:val="00430D9C"/>
    <w:pPr>
      <w:spacing w:after="200" w:line="276" w:lineRule="auto"/>
      <w:ind w:left="720"/>
      <w:contextualSpacing/>
    </w:pPr>
    <w:rPr>
      <w:rFonts w:ascii="Calibri" w:eastAsia="Times New Roman" w:hAnsi="Calibri" w:cs="Times New Roman"/>
    </w:rPr>
  </w:style>
  <w:style w:type="paragraph" w:styleId="Debesliotekstas">
    <w:name w:val="Balloon Text"/>
    <w:basedOn w:val="prastasis"/>
    <w:link w:val="DebesliotekstasDiagrama"/>
    <w:uiPriority w:val="99"/>
    <w:semiHidden/>
    <w:unhideWhenUsed/>
    <w:rsid w:val="007252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prr.smm.lt" TargetMode="External"/><Relationship Id="rId13" Type="http://schemas.openxmlformats.org/officeDocument/2006/relationships/hyperlink" Target="mailto:henrik.danulevic@salcininkai.lt" TargetMode="External"/><Relationship Id="rId3" Type="http://schemas.openxmlformats.org/officeDocument/2006/relationships/settings" Target="settings.xml"/><Relationship Id="rId7" Type="http://schemas.openxmlformats.org/officeDocument/2006/relationships/hyperlink" Target="http://www.ktprr.smm.lt" TargetMode="External"/><Relationship Id="rId12" Type="http://schemas.openxmlformats.org/officeDocument/2006/relationships/hyperlink" Target="mailto:edmund.uckuronis@salcinink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dmund.uckuronis@salcininkai.lt" TargetMode="External"/><Relationship Id="rId11" Type="http://schemas.openxmlformats.org/officeDocument/2006/relationships/hyperlink" Target="https://mokiniai.emokykla.lt/" TargetMode="External"/><Relationship Id="rId5" Type="http://schemas.openxmlformats.org/officeDocument/2006/relationships/hyperlink" Target="http://www.smir.smm.lt" TargetMode="External"/><Relationship Id="rId15" Type="http://schemas.openxmlformats.org/officeDocument/2006/relationships/fontTable" Target="fontTable.xml"/><Relationship Id="rId10" Type="http://schemas.openxmlformats.org/officeDocument/2006/relationships/hyperlink" Target="http://portalas.emokykla.lt/mokiniuDB/Bendrai%20naudojami%20dokumentai/Forms/AllItems.aspx" TargetMode="External"/><Relationship Id="rId4" Type="http://schemas.openxmlformats.org/officeDocument/2006/relationships/webSettings" Target="webSettings.xml"/><Relationship Id="rId9" Type="http://schemas.openxmlformats.org/officeDocument/2006/relationships/hyperlink" Target="mailto:henrik.danulevic@salcininkai.lt" TargetMode="External"/><Relationship Id="rId14" Type="http://schemas.openxmlformats.org/officeDocument/2006/relationships/hyperlink" Target="mailto:halina.smykovska@salcinink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Smykovska</dc:creator>
  <cp:keywords/>
  <dc:description/>
  <cp:lastModifiedBy>Jolanta Bušmovičienė</cp:lastModifiedBy>
  <cp:revision>3</cp:revision>
  <cp:lastPrinted>2016-01-13T11:12:00Z</cp:lastPrinted>
  <dcterms:created xsi:type="dcterms:W3CDTF">2016-01-13T11:15:00Z</dcterms:created>
  <dcterms:modified xsi:type="dcterms:W3CDTF">2016-01-13T11:16:00Z</dcterms:modified>
</cp:coreProperties>
</file>