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A9" w:rsidRDefault="00257BA9" w:rsidP="00257BA9">
      <w:pPr>
        <w:spacing w:after="0" w:line="240" w:lineRule="auto"/>
        <w:ind w:left="648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PATVIRTINTA </w:t>
      </w:r>
    </w:p>
    <w:p w:rsidR="00257BA9" w:rsidRDefault="00257BA9" w:rsidP="00257BA9">
      <w:pPr>
        <w:spacing w:after="0" w:line="240" w:lineRule="auto"/>
        <w:ind w:left="648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Šalčininkų rajono</w:t>
      </w:r>
    </w:p>
    <w:p w:rsidR="00257BA9" w:rsidRDefault="00257BA9" w:rsidP="00257BA9">
      <w:pPr>
        <w:spacing w:after="0" w:line="240" w:lineRule="auto"/>
        <w:ind w:left="648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savivaldybės tarybos</w:t>
      </w:r>
    </w:p>
    <w:p w:rsidR="00040F81" w:rsidRDefault="00257BA9" w:rsidP="00257BA9">
      <w:pPr>
        <w:spacing w:after="0" w:line="240" w:lineRule="auto"/>
        <w:ind w:left="648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2017 m. vasario       d.         sprendimu Nr. T</w:t>
      </w:r>
    </w:p>
    <w:p w:rsidR="00257BA9" w:rsidRDefault="00257BA9" w:rsidP="00257BA9">
      <w:pPr>
        <w:spacing w:after="0" w:line="240" w:lineRule="auto"/>
        <w:ind w:left="6480"/>
      </w:pPr>
    </w:p>
    <w:p w:rsidR="00257BA9" w:rsidRDefault="00257BA9">
      <w:pP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ŠALČININKŲ RAJONO SAVIVALDYBĖS 2017 METŲ BIUDŽETO IŠLAIDŲ PLANAS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0"/>
        <w:gridCol w:w="1540"/>
        <w:gridCol w:w="1420"/>
        <w:gridCol w:w="1350"/>
        <w:gridCol w:w="1160"/>
      </w:tblGrid>
      <w:tr w:rsidR="00257BA9" w:rsidRPr="00257BA9" w:rsidTr="006C7047">
        <w:trPr>
          <w:trHeight w:val="1275"/>
        </w:trPr>
        <w:tc>
          <w:tcPr>
            <w:tcW w:w="442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IŠLAIDOS</w:t>
            </w:r>
          </w:p>
        </w:tc>
        <w:tc>
          <w:tcPr>
            <w:tcW w:w="154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2017 m. Iš viso tūkst. EUR</w:t>
            </w:r>
          </w:p>
        </w:tc>
        <w:tc>
          <w:tcPr>
            <w:tcW w:w="142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Išlaidos tūkst. EUR</w:t>
            </w:r>
          </w:p>
        </w:tc>
        <w:tc>
          <w:tcPr>
            <w:tcW w:w="135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jų: darbo užmokestis 2017 m. tūkst. EUR</w:t>
            </w:r>
          </w:p>
        </w:tc>
        <w:tc>
          <w:tcPr>
            <w:tcW w:w="116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Turtui įsigyti tūkst. EUR</w:t>
            </w:r>
          </w:p>
        </w:tc>
      </w:tr>
      <w:tr w:rsidR="00257BA9" w:rsidRPr="00257BA9" w:rsidTr="006C7047">
        <w:trPr>
          <w:trHeight w:val="36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1.Bendros valstybės paslaugos, iš jų: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4.194,2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3.333,6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1.775,3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860,6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(perduotos savivaldybei) funkcijoms vykdyti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159,1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159,1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biudžetas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4.017,1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3.156,5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1.674,3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860,6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biudžetas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Valdžios ir valdymo įstaigų išlaikymas (administracija), 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2.426,9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2.381,9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1.582,3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Kontrolės ir audito tarnyba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65,3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65,3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49,0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Seniūnijos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138,3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138,3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Akmenynės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Šalčininkų rajono savivaldybės 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administracijos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Baltosios Vokės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Šalčininkų rajono savivaldybės 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administracijos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Butrimonių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Dainavos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rajono savivaldybės administra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cijos Dieveniškių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Eišiškių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Gerviškių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Jašiūnų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Kalesninkų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Pabarės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Poškonių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Šalčininkų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19,0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19,0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Šalčininkų rajono savivaldybės administracijos Turgelių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Valstybinės (perduotos savivaldybei) funkcijos,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159,1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159,1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1.4.1.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Gyventojų registro tvarkymas ir duomenų valstybės registrams teikimas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1.4.2. Archyvinių dokumentų tvarkymas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1.4.3.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Vaikų teisių apsauga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1.4.4. Jaunimo teisių apsauga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1.4.5.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Valstybinės kalbos vartojimo ir taisyklingumo kontrolė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6,8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1.4.6.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Civilinės būklės aktų registravimas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20,3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1.4.7.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Pirminė teisinė pagalba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7,3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1.4.8.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Duomenų teikimas valstybės suteiktos pagalbos registrui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96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1.4.9.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Gyvenamosios vietos deklaravimo duomenų ir gyv. vietos neturinčių asmenų apskaitos duomenų tvarkymas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Administracijos direktoriaus rezervas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1.6.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asociacijos nario mokestis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1.7.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Reprezentacijos išlaidos,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Mero fondas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1.8.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Palūkanos už banko paskolas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1.9.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Jaunimo programos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1.10.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Kompensuojama ilgalaikio turto nuoma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1.11.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Tarybos narių veiklos apmokėjimas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93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257BA9">
              <w:rPr>
                <w:rFonts w:ascii="Times New Roman" w:eastAsia="Calibri" w:hAnsi="Times New Roman" w:cs="Times New Roman"/>
                <w:sz w:val="24"/>
                <w:szCs w:val="24"/>
              </w:rPr>
              <w:t>1.12.</w:t>
            </w:r>
            <w:r w:rsidRPr="00257B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   </w:t>
            </w:r>
            <w:r w:rsidRPr="00257BA9">
              <w:rPr>
                <w:rFonts w:ascii="Times New Roman" w:eastAsia="Calibri" w:hAnsi="Times New Roman" w:cs="Times New Roman"/>
              </w:rPr>
              <w:t xml:space="preserve">ES investicinių projektų paraiškų teikimui būtinos dokumentacijos parengimo išlaidos 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1.13. Lėšų poreikis savivaldybės turto kadastriniams matavimams atlikti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127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1.14. Lėšų poreikis nekilnojamojo turto teisinei registracijai atlikti, turto vertintojų paslaugoms bei pastatų energinio naudingumo sertifikavimo paslaugoms apmokėti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645003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1.15. </w:t>
            </w:r>
            <w:r w:rsidR="00257BA9"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Paskolų grąžinimas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815,6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815,6</w:t>
            </w:r>
          </w:p>
        </w:tc>
      </w:tr>
      <w:tr w:rsidR="00257BA9" w:rsidRPr="00257BA9" w:rsidTr="006C7047">
        <w:trPr>
          <w:trHeight w:val="31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645003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1.16. </w:t>
            </w:r>
            <w:r w:rsidR="00257BA9"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Savivaldybės įnašas projektams finansuoti 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96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645003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1.17</w:t>
            </w:r>
            <w:r w:rsidR="00257BA9"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Dėl ekonominės krizės neproporcinga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sumažinti darbo užmokesčio (at</w:t>
            </w:r>
            <w:r w:rsidR="00257BA9"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lyginimo) dalies grąžinimas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2.Gynyba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21,4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21,4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13,5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jų valstybinėms (perduotoms savivaldybei) funkcijoms vykdyti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21,4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21,4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13,5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2.1.Mobilizacijos administravimui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22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2.2.Civilinės saugos organizavimas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 Viešoji tvarka ir visuomenės apsauga,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523,5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523,5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373,6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jų valstybinėms (perduotoms savivaldybei) funkcijoms vykdyti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515,2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515,2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371,5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biudžetas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8,3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D57A67" w:rsidP="00D57A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8,3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2,1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3.1. Šalčininkų rajono Priešgaisrinės tarnybos organizavimas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515,2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515,2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 Šalčininkų rajono Priešgaisrinės tarnybos organizavimas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2,1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3.3.Vi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šajai tvarkai palaikyti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4. Ekonomika,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459,2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459,2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206,7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jų valstybinėms (perduotoms savivaldybei) funkcijoms vykdyti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390,2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390,2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206,7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biudžetas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69,0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69,0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rinkos politikos rengimas ir įgyvendinimas,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Viešieji darbai,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Administravimo išlaidos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4.2.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Melioracija ir dirvų kalkinimas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4.3.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funkcijoms vykdyti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115,1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4.4.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Nuostolingų reisų kompensavimas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5. Aplinkos apsauga</w:t>
            </w:r>
          </w:p>
        </w:tc>
        <w:tc>
          <w:tcPr>
            <w:tcW w:w="154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50,0</w:t>
            </w:r>
          </w:p>
        </w:tc>
        <w:tc>
          <w:tcPr>
            <w:tcW w:w="142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50,0</w:t>
            </w:r>
          </w:p>
        </w:tc>
        <w:tc>
          <w:tcPr>
            <w:tcW w:w="13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5.1.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Specialioji aplinkos apsaugos rėmimo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6.</w:t>
            </w:r>
            <w:r w:rsidR="003B7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Būstas ir komunalinis ūkis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1.273,7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1.231,3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237,0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42,4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biudžetas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1.273,7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1.231,3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237,0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42,4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6.1. Daugiabučių namų savininkų bendrijų rėmimo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6.2. Komunalinio ūkio plėtra bei išlaikymas,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1.269,7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1.227,3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237,0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42,4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6.2.1.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789,2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749,2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237,0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6.2.2.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alčininkų rajono savivaldybės administracijos Seniūnijos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480,5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478,1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2,4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Šalčininkų rajono savivaldybės </w:t>
            </w:r>
            <w:r w:rsidR="003B738E" w:rsidRP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administracijos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Akmenynės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Šalčininkų rajono savivaldybės </w:t>
            </w:r>
            <w:r w:rsidR="003B738E" w:rsidRP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administracijos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Baltosios Vokės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22,8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22,8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Šalčininkų rajono savivaldybės </w:t>
            </w:r>
            <w:r w:rsidR="003B738E" w:rsidRP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administracijos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Butrimonių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Dainavos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rajono savivaldybės administra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cijos Dieveniškių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Eišiškių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Šalčininkų rajono savivaldybės administracijos Gerviškių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Jašiūnų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Kalesninkų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Pabarės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Poškonių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Šalčininkų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Turgelių seniūnija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7. Sveikatos apsauga, 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371,6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158,6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84,5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213,0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jų valstybinėms (perduotoms savivaldybei) funkcijoms vykdyti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138,6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138,6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84,5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biudžetas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3B738E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investi</w:t>
            </w:r>
            <w:r w:rsidR="00257BA9"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cijų 2015-2017 m. programa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213,0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213,0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3B738E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 Sveikatos biu</w:t>
            </w:r>
            <w:r w:rsidR="00257BA9"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82,7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7.1.1. Sveikatos priežiūra mokyklose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50,9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127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7.1.2.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visuomenės sveikatos priežiūros funkcijoms vykdyti, iš jų valstybinėms (perduotoms savivaldybei) funkcijoms vykdyti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52,6</w:t>
            </w:r>
          </w:p>
        </w:tc>
        <w:tc>
          <w:tcPr>
            <w:tcW w:w="1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52,6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31,8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7.2. Dantų protezavimo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7.3. Sp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eciali tikslinė dotacija, skirta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neveiksnių asmenų būklės peržiūrėjimui užtikrinti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109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7.4.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Tiesiogiai stebimo trumpo gydymo kurso paslaugų kabineto įsteigimo ir laikinųjų tiesiogiai stebimo trumpo gydymo kurso paslaugų teikimas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7.5. Studijų rėmimo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7.6. Narkotikų kontrolės komisijos veiklai vykdyti 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97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645003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7.7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57BA9"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ligoninės teikiamų paslaugų kokybės gerinimas (Valstybės investicijų 2015-2017 m. programa)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8. Poilsis, kultūra ir religija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2.124,9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1.403,9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771,1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721,0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biudžetas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1.396,0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1.390,0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771,1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Teikiamų paslaugų programoms finansuoti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10,4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10,4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Ilgalaikio turto nuoma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3B738E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investi</w:t>
            </w:r>
            <w:r w:rsidR="00257BA9"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cijų 2016-2018 m. programa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715,0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715,0</w:t>
            </w:r>
          </w:p>
        </w:tc>
      </w:tr>
      <w:tr w:rsidR="00257BA9" w:rsidRPr="00257BA9" w:rsidTr="006C7047">
        <w:trPr>
          <w:trHeight w:val="58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8.1. Sporto programos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F7A83" w:rsidRPr="00257BA9" w:rsidTr="006C7047">
        <w:trPr>
          <w:trHeight w:val="844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A83" w:rsidRPr="00257BA9" w:rsidRDefault="004F7A83" w:rsidP="004F7A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7A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8.2.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F7A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Viešoji biblioteka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A83" w:rsidRPr="00257BA9" w:rsidRDefault="004F7A83" w:rsidP="003B73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480,8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A83" w:rsidRPr="00257BA9" w:rsidRDefault="004F7A83" w:rsidP="003B73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480,8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A83" w:rsidRPr="00257BA9" w:rsidRDefault="004F7A83" w:rsidP="003B73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335,4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A83" w:rsidRPr="00257BA9" w:rsidRDefault="004F7A83" w:rsidP="003B73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8.3. Šalčininkų rajono savivaldybės Viešosios Bibliotekos programoms finansuoti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8.4. Šalčininkų rajono savivaldybės Kultūros centras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806,2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435,7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8.5.Šalininkų rajo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 savivaldybės Kultūros centro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programoms finansuoti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8.6. Šalčinin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 rajono savivaldybės Kultūros centrui kompensuojama ilgalaikio turto nuoma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8.7.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Nebi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udžetinių įstaigų (organizacijų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programų rėmimas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8.8.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Šalčios krašto šventė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8.9. Religinių bendrijų rėmimas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8.10. Paminklosauga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127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8.11.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Šalčininkų rajono savivaldybės K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ultūros centro pastato, Vilniaus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48, Šalčininkai, rekonstravimo projektas (Valstybės investicijų 2016-2018 m. programa)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715,0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9. Švietimas, iš jų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13890,1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13166,</w:t>
            </w:r>
            <w:r w:rsidR="00A52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8310,3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723,7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Krepšelis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7.759,5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7.741,0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5.624,6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18,5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4.788,7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4.768,7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2.603,5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Įstaigų teikiamų paslaugų programa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377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373,8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3,2</w:t>
            </w:r>
          </w:p>
        </w:tc>
      </w:tr>
      <w:tr w:rsidR="00257BA9" w:rsidRPr="00257BA9" w:rsidTr="006C7047">
        <w:trPr>
          <w:trHeight w:val="315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11,4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A52B35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11,4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 tikslinė dotacija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186,9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186,9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82,2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6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specialiųjų ugdymosi poreikių turintiems mokiniams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Neformalusis vaikų švietimas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78,8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78,8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84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Baltosios Vokės "Šilo" gimnazijos past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ato Šalčininkų r. Baltojoje Vokė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je , Vilniaus g. 8, modernizavimas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682,0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682,0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 Moksleivių pavėžėjimas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9.1.1. Šalčininkų Jano Sniadeckio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36,8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36,8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9.1.2.Šalčininkų r. Eišiškių Stanislovo Rapolionio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27,0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27,0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9.1.3. Šalčininkų r. Eišiškių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40,3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40,3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9.1.4. Šalčininkų „Santarvės“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9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3B738E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9.1.5. Š</w:t>
            </w:r>
            <w:r w:rsidR="00257BA9"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alčininkų r. Baltosios Vokės „Šilo“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9.1.6. Šalčininkų r. Baltosios Vokės Elizos Ožeškovos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9.1.7. Šalčininkų r. Butrimonių Anos  Krepštul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9.1.8. Šalčininkų r. Dieveniškių „Ryto“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9.1.9. Šalčininkų r. Dieveniškių Adomo Mickevičiaus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7773C7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77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3B738E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9.1.10. Šalčini</w:t>
            </w:r>
            <w:r w:rsidR="00257BA9"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nkų r. Jašiūnų „Aušros“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9.1.11. Šalčininkų r. Jašiūnų Mykolo Balinskio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9.1.12. Šalčininkų rajono Kalesninkų Liudviko Narbuto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9.1.13. Šalčininkų r. Turgelių Povilo Ksavero Bžostovskio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3B738E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9.1.14. Š</w:t>
            </w:r>
            <w:r w:rsidR="00257BA9"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alčininkų r. Eišiškių Antonio  Ratkevičiaus sporto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9.1.15.</w:t>
            </w:r>
            <w:r w:rsidR="003B7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Šalčininkų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Jašiūnų muzikos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9.1.16. Šalčininkų r. Dainavos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9.1.17. Šalčininkų r. Jašiūnų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9.1.18. Šalčininkų r. Šalčininkėlių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9.1.19. Šalčininkų r. Poškonių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9.1.20. Šalčininkų r.  Eišiškių muzikos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9.1.21. Šalčininkų Stanislavo  Moniuškos menų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9.1.22. Šalčininkų rajono savivaldybės vaikų globos namai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9.1.23. Šalčininkų specialioji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9.1.24. Šalčininkų rajono savivaldybės administracija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53,1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53,1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9.2.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rajono savivaldybės administracijos klasės krepšelio mokymo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206,0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206,0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34,7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9.2.1. Pedagoginei psichologinei pagalbai organizuoti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34,7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9.2.2. Brandos egzaminams organizuoti ir vykdyti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57BA9" w:rsidRPr="00257BA9" w:rsidTr="006C7047">
        <w:trPr>
          <w:trHeight w:val="109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6C70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9.2.3. Neformaliajam švietimui, papildančiam bendrąsias pradinio, pagrindinio ir vidurinio ugdymo programas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6C70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6C70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6C70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BA9" w:rsidRPr="00257BA9" w:rsidRDefault="00257BA9" w:rsidP="006C70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C7047" w:rsidRPr="00257BA9" w:rsidTr="003B738E">
        <w:trPr>
          <w:trHeight w:val="414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047" w:rsidRPr="00257BA9" w:rsidRDefault="006C7047" w:rsidP="003B73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9.2.4. Pedagoginių darbuotojų tarifinių atlygių koeficientų skirtumams mokyklose išlyginti, ikimokyklinio, priešmokyklinio ir bendrojo ug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ymo prieinamumui užtikrinti (įskaitant mokymą namuose), ikimokyklinio ir priešmokyklinio ugdymo formų įvairovei diegti;</w:t>
            </w:r>
          </w:p>
          <w:p w:rsidR="006C7047" w:rsidRPr="00257BA9" w:rsidRDefault="006C7047" w:rsidP="003B73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finansuoti rečiau pasirenkamų užsienio kalbų (prancūzų, vokiečių ir kitų) mokymuisi laikinosiose grupėse, mažesnėse už numatytąsias švietimo ir </w:t>
            </w:r>
          </w:p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ministro tvirtinamuose bendruosiuose pradinio, pagrindinio ir vidurinio ugdymo programų ugdymo planuose.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3B73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3B73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3B73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047" w:rsidRPr="00257BA9" w:rsidRDefault="006C7047" w:rsidP="003B73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9.3. Gimnazijos,</w:t>
            </w:r>
            <w:r w:rsidR="00770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8.270,0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7.575,0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5.109,6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695,0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5.331,1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5.318,1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3.931,7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2.196,2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2.196,2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1.177,9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specialiųjų ugdymosi poreikių turintiems mokiniams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43,8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43,8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11,1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11,1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1065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čininkų rajono Baltosios Vokės „Šilo“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gimnazijos pastato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esančio Šalčininkų r. Baltojoje Vokėje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Vilniaus g. 8, modernizavimas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682,0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682,0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9.3.1. Šalčininkų Jano Sniadeckio gimnazija,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1.386,9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1.386,9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945,6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1.052,9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1.052,9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780,6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313,2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313,2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165,0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specialiųjų ugdymosi poreikių turintiems mokiniams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9.3.2.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r. Eišiškių gimnazija,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1.014,7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1.014,7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689,6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737,3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737,3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542,6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260,6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260,6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147,0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77005F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006C7047"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staigų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9.3.3. Šalčininkų r. Eišiškių Stanislovo Rapolionio gimnazija,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829,9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829,9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542,5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367,5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323,9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323,9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175,0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9.3.4. Šalčininkų r. Butrimonių Anos Krepštul gimnazija,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444,0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444,0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300,8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306,7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306,7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228,8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137,0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137,0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72,0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21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10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9.3.5. Šalčininkų r. Jašiūnų Mykolo Balinskio  gimnazija,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574,7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574,7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411,0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411,0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305,8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161,5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161,5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75,7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9.3.6. Šalčininkų r. Jašiūnų „Aušros“ gimnazija,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543,7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543,7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359,0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359,3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359,3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269,0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180,5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180,5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90,0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9.3.7. Šalčininkų r.  Turgelių P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ov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ilo Ksavero Bžostovskio gimnazija,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476,6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476,6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332,2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335,1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335,1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246,7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140,7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140,7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85,5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9.3.8. Šalčininkų „Santarvės“ gimnazija,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453,3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453,3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307,4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305,3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305,3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228,2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146,6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146,6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79,2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9.3.9.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r. Dieveniškių „Ryto“ gimnazija,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306,3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306,3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218,5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228,3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228,3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78,0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78,0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47,0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9.3.10. Šalčininkų r. Dieveniškių Adomo Mickevičiaus gimnazija,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445,9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445,9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296,7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219,0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152,8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152,8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77,7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1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9.3.11. Šalčininkų r. Kalesninkų Liudviko Narbuto gimnazija,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447,1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437,3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295,6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9,8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312,4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219,6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9,8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132,9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132,9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76,0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6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9.3.12 Šalčininkų r. Baltosios Vokės Elizos Ožeškovos gimnazija,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350,2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350,2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236,2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186,4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49,8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6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Patalpų nuoma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9.3.13.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r.  Baltosios Vokės „Šilo“ gimnazija,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314,7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311,5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3,2</w:t>
            </w:r>
          </w:p>
        </w:tc>
      </w:tr>
      <w:tr w:rsidR="006C7047" w:rsidRPr="00257BA9" w:rsidTr="006C7047">
        <w:trPr>
          <w:trHeight w:val="593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245,1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166,0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3,2</w:t>
            </w:r>
          </w:p>
        </w:tc>
      </w:tr>
      <w:tr w:rsidR="006C7047" w:rsidRPr="00257BA9" w:rsidTr="006C7047">
        <w:trPr>
          <w:trHeight w:val="811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117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čininkų rajono Baltosios Vokės „Šilo“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gimnazijos pastato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esančio Šalčininkų r. Baltojoje Vokėje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Vilniaus g. 8, modernizavimas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682,0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682,0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9.4. Pagrindinės mokyklos, iš jų: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1.867,1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1.861,6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1.200,1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5,5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1.103,9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1.098,4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823,7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5,5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565,5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565,5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294,2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specialiųjų ugdymosi poreikių turintiems mokiniams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186,9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186,9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82,2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10,5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10,5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9.4.1. Šalčininkų r. Versekos mokykla – daugiafunkcis centras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42,2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16,9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1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25,3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9.4.2. Šalčininkų r. Dainavos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196,0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196,0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86,7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80,6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80,6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34,9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9.4.3. Šalčininkų r. Čiužiakampio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84,2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92,9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92,9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46,4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9.4.4. Šalčininkų r. Šalčininkėlių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239,9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239,9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96,4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107,2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107,2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47,2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9.4.5. Šalčininkų r. Jašiūnų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289,1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210,9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5,5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238,7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174,5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5,5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50,4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50,4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36,4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9.4.6. Šalčininkų r. Pabarės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258,6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258,6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180,1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175,6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175,6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131,1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48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82,1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82,1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49,0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574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9.4.7. Šalčininkų r. Poškonių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112,1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72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67,7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67,7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27,6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9.4.8. Šalčininkų r. Tabariškių mokykla – daugiafunkcis centras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45,2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45,2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27,4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9.4.9. Šalčininkų specialioji mokykla,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365,6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365,6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216,6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134,4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specialiųjų ugdymosi poreikių turintiems mokiniams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82,2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9.5. Ikimokyklinės įstaigos, iš jų: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2.383,0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2.363,0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1.421,2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1.082,2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1.082,2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806,8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1.032,6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1.012,6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614,4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268,2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268,2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9.5.1.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lopšelis-darželis „Pasaka“,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477,3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477,3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284,1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226,6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226,6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169,1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180,7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180,7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115,0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9.5.2. Šalčininkų lopšelis-darželis „Vyturėlis“,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456,8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456,8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276,4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219,5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219,5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164,0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175,8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175,8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112,4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9.5.3. Šalčininkų r. Eišiškių lopšelis-darželis „Žiburėlis“,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375,4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375,4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159,1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159,1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99,0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9.5.4.  Šalčininkų r. Jašiūnų lopšelis-darželis „Žilvitis“, iš jų: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286,4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286,4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154,7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85,7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141,3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141,3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69,0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7700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9.5.5. Šalčininkų r.  Baltosios Vokės lopšelis-darželis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92,0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92,0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51,6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6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9.5.6. Šalčininkų r. Butrimonių lopšelis- darželis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46,2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29,3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29,3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20,7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40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9.5.7. Šalčininkų r. Dieveniškių lopšelis- darželis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56,1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50,3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50,3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28,6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6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9.5.8. Šalčininkų r. Jančiūnų universalus daugiafunkcis centras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58,3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28,3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9.5.9. Šalčininkų r. Kalesninkų lopšelis –darželis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26,1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40,4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40,4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24,5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9.5.10. Šalčininkų r. Poškonių lopšelis- darželis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31,2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17,8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23,3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23,3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13,4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9.5.11. Šalčininkų r. Zavišonių lopšelis - darželis „Varpelis“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159,3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99,4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49,2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95,4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75,4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50,2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9.6. Neformaliojo ugdymo įstaigos, iš jų: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812,8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809,6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544,7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3,2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36,3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36,3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27,7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722,0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722,0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517,0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54,5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51,3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3,2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9.6.1. Šalčininkų r. Eišiškių muzikos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87,7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1,7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112,5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112,5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84,1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1,7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9.6.2. Šalčininkų r. Eišiškių Antonio Ratkevičiaus sporto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13,3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154,6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154,6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97,3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9.6.3. Šalčininkų r. Jašiūnų muzikos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74,9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2,9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94,6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94,6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72,0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6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9.6.4. Šalčininkų Stanislavo Moniuškos menų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401,7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krepšelis (mokymo lėšos)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7,9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360,3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360,3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teikiamų paslaugų programa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9.7.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Švietimo programoms finansuoti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9.8. Neformalusis vaiku švietimas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78,8</w:t>
            </w:r>
          </w:p>
        </w:tc>
        <w:tc>
          <w:tcPr>
            <w:tcW w:w="1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78,8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45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10. Socialinė apsauga,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E0288A" w:rsidP="00D57A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4244,9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E0288A" w:rsidP="00D57A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4244,9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901,9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jų valstybinėms (perduotoms savivaldybei) funkcijoms vykdyti: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897,4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897,4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137,9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Biudžetinių įstaigų programoms finansuoti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67,7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67,7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biudžetas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E0288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3279,8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E0288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3279,8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764,0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D57A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10.1. Socialinių išmokų skaičiavimas ir mokėjimas (savivaldybės biudžetas)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E0288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1501,2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E0288A" w:rsidP="00E0288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1501,2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10.2. Administravimo išlaidos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10.3. Socialinių i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šmokų skaičiavimo ir mokėjimo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funkcijoms vykdyti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10.4.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Administravimo išlaidos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3,9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10.5.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nustatyta tvarka išmokoms mokėti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127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10.6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Šalčininkų rajono savivaldy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bės teritorijoje žuvusiųjų, miru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siųjų palaikų transportavimo iš įvykio vietos į teismo ekspertizių, tyrimų įstaigas ir kitas vietas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96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10.7. Kompensacijų (šildymo išlaidų, išlaidų šaltam ir karštam vandeniui) skaičiavimas ir mokėjimas. 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C7047" w:rsidRPr="00257BA9" w:rsidTr="006C7047">
        <w:trPr>
          <w:trHeight w:val="42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10.8. Administravimo išlaidos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9,9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 parama mokiniams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470,8</w:t>
            </w:r>
          </w:p>
        </w:tc>
        <w:tc>
          <w:tcPr>
            <w:tcW w:w="1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D57A67" w:rsidP="00D57A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470,8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13,2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jų : valstybės (perduotos savivaldybei)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funkcijoms vykdyti: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8F3022" w:rsidP="008F30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450,8</w:t>
            </w:r>
          </w:p>
        </w:tc>
        <w:tc>
          <w:tcPr>
            <w:tcW w:w="1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8F3022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450,8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13,2</w:t>
            </w:r>
            <w:bookmarkStart w:id="0" w:name="_GoBack"/>
            <w:bookmarkEnd w:id="0"/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 Išlaidoms už įsigytus produktus, iš jų: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342,4</w:t>
            </w:r>
          </w:p>
        </w:tc>
        <w:tc>
          <w:tcPr>
            <w:tcW w:w="1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342,4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.1.1 . Šalčininkų r. Eišiškių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.1.2. Šalčin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inkų r. Eišiškių Stanislovo Rapo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lionio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.1.3. Šalčininkų Jano Sniadeckio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.1.4. Šalčininkų „Santarvės “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.1.5. Šalčininkų r.  Jašiūnų Mykolo Balinskio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.1.6. Š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alčininkų r.  Jašiūnų „Aušros“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.1.7. Šalčininkų r. Dieveniškių „Ryto“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10.9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.1.8. Š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alčininkų r.  Dieveniškių Adomo  Mickevičiaus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.1.9. Š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alčininkų r.  Eišiškių lopšelis-darželis „Žiburėlis“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.1.10. Šalčininkų r. Jašiūnų lopšelis-darželis „Žilvitis“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.1.11. Šalčininkų lopšelis-darželis „Pasaka“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.1.12.  Šalčininkų lopšelis-darželis „Vyturėlis“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.1.13. Šalčininkų r. Baltosios Vokės „Šilo“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.1.14. Šalčininkų r. Baltosios Vokės Elizos Ožeškovos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.1.15. Šalčininkų r. Butrimonių Anos Krepštul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.1.16. Šalčininkų r. Kalesninkų Liudviko Narbuto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.1.17. Šalčininkų r. Turgelių Povilo Ksavero Bžostovskio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.1.18. Šalčininkų r. Čiužiakampio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.1.19. Šalčininkų r. Dainavos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.1.20. Šalčininkų r. Jašiūnų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.1.21. Šalčininkų r. Pabarės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.1.22. Šalčininkų r. Poškonių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.1.23. Šalčininkų r. Šalčininkėlių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.1.24. Šalčininkų r</w:t>
            </w:r>
            <w:r w:rsidR="00770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 Zavišonių lopšelis-darželis „Varpelis“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B90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1.25.  Šalčininkų r. Baltosios Vokės lopšelis-darželis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.1.26.  Šalčininkų r. Butrimonių lopšelis-darželis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.1.27. Šalčininkų r.  Dieveniškių lopšelis-darželis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.1.28.Šalčininkų r. Kalesninkų lopšelis-darželis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.1.29.  Šalčininkų r. Poškonių lopšelis-darelis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.2.</w:t>
            </w:r>
            <w:r w:rsidR="008F5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Išlaidoms už įsigytus mokinio reikmenis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91,1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91,1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0.9.3.</w:t>
            </w:r>
            <w:r w:rsidR="008F5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Administravimo išlaidos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17,3</w:t>
            </w:r>
          </w:p>
        </w:tc>
        <w:tc>
          <w:tcPr>
            <w:tcW w:w="1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17,3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13,2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.3.1.</w:t>
            </w:r>
            <w:r w:rsidR="008F5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Administravimo išlaidos iš savivaldybės biudžeto, iš jų: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.3.1.1. Šalčininkų Jano Sniadeckio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4,2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.3.1.2. Šalčininkų „Santarvės “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.3.1.3. Šalčininkų r.  Jašiūnų Mykolo Balinskio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.3.1.4. Šalčininkų r.  Jašiūnų „Aušros“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.3.1.5. Šalčininkų r. Dieveniškių „Ryto“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.3.1.6. Šalčininkų r.  Dieveniškių Adomo Mickevičiaus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.3.1.7. Šalčininkų r.  Baltosios Vokės „Šilo“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.3.1.8. Šalčininkų r. Baltosios Vokės Elizos Ožeškovos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.3.1.9. Šalčininkų r. Butrimonių Anos Krepštul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2,3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2,3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.3.1.10. Šalčininkų r.  Turgelių Povilo Ksavero  Bžostovskio gimnazija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.3.1.11. Šalčininkų r.  Dainavos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.3.1.12. Šalčininkų r. Jašiūnų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="008F5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.3.1.13. Šalčini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nkų r.  Poškonių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E20C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.3.1.14. Šalčininkų r. Šalčininkėlių pagrindinė mokykla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10.10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8F5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paslaugos, iš jų: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263,7</w:t>
            </w:r>
          </w:p>
        </w:tc>
        <w:tc>
          <w:tcPr>
            <w:tcW w:w="1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263,7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120,3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(perduotos savivaldybei)funkcijoms vykdyti: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263,7</w:t>
            </w:r>
          </w:p>
        </w:tc>
        <w:tc>
          <w:tcPr>
            <w:tcW w:w="1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263,7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120,3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10.10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</w:t>
            </w:r>
            <w:r w:rsidR="008F5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Socialinei priežiūrai socialinės rizikos šeimoms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138,6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138,6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105,8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10.10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.2  Socialinė globa asmenims su sunkia negalia 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125,1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125,1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60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10.10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.2.1 Socialinei globai asmenims su sunkia negalia,</w:t>
            </w:r>
            <w:r w:rsidR="008F5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121,5</w:t>
            </w:r>
          </w:p>
        </w:tc>
        <w:tc>
          <w:tcPr>
            <w:tcW w:w="1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121,5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11,8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61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10.10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.2.1.1. Šalčininkų rajono Socialinių paslaugų centras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6,8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10.10</w:t>
            </w:r>
            <w:r w:rsidR="008F5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.2.1.2.Šalčininkų rajono Či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</w:t>
            </w:r>
            <w:r w:rsidR="008F5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akampio senelių globos namai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10.10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.2.1.3. Šalčininkų rajono Sutrikusio intelekto žmonių dienos užimtumo centras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10.10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.2.1.4. Šalčininkų rajono savivaldybės administracija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D57A6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10.10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.2.2. Administravimo išlaidos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2,7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10.11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8F5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Socialinėms paslaugoms pirkti savivaldybės nustatyta tvarka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10.12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8F5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Būsto pritaikymas žmonėms su negalia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105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10.13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Lėšos soc. Darbuotojams dirbantiems su globėjais, šeimynų dalyviais, įtėviais.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10.14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8F5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reabilitacijos neįgaliesiems bendruomenėje projektams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79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10.15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Kompensacijų (lengvatinio keleivių vežimo) skaičiavimas ir mokėjimas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189,0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189,0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10.16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Šalčininkų rajono Socialinių paslaugų centras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173,0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173,0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138,2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96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10.17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Šalčininkų rajono Socialinių paslaugų centrui teikiamų paslaugų programoms finansuoti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10.18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Šalčininkų rajono Čiuž</w:t>
            </w:r>
            <w:r w:rsidR="008F5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akampio senelių globos namai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271,7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271,7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176,6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96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10.19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Šalčininkų rajono Čiuž</w:t>
            </w:r>
            <w:r w:rsidR="008F5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akampio senelių globos namų teikiamų paslaugų programoms finansuoti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10.20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Šalčininkų rajono Vaikų globos namai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298,6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298,6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205,5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10.21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Šalčininkų rajono Vaikų globos namų teikiamų paslaugų programoms finansuoti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7,8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10.22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Šalčininkų rajono Sutrikusio intelekto žmonių dienos užimtumo centras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116,5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116,5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79,8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96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10.23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Šalčininkų rajono  Sutrikusio intelekto žmonių dienos užimtumo centro teikiamų paslaugų programoms finansuoti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4,9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10.24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 Būsto nuomos ir išperkamosios būsto nuomos mokesčių dalies kompensavimas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5,4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10.24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 Administravimo išlaidos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10.25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Socialinio būsto remontas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10.26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Pagalbos pinigai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130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10.27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8F5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Kredito, paimto daugiabučiui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namui atnaujinti ir palūkanų apmokėjimas už asmenis, turinčius teisę į būsto šildymo išlaidų kompensaciją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1275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10.28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Smurto artimoje aplinkoje prevencijos ir pagalbos teikimo nukentėjusiems asmenims 2017-2018 m. programa ir jos priemonių plano įgyvendinimas 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25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 iš jų</w:t>
            </w: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E0288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27153,5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E0288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24592,8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E0288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12673,9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F15EF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2560,7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valstybinėms (perduotoms savivaldybei) funkcijoms vykdyti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F15EF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2121,9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F15EF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2121,9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F15EF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915,1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Klasės krepšelis (mokymo lėšos)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7.759,5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7.741,0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5.624,6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4675E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18,5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Biudžetinių įstaigų teikiamų paslaugų programos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F15EF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455,1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F15EF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451,9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4675E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3,2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32,9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F15EFA" w:rsidP="00F15E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32,9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lėšos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E0288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14902,6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E0288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13973,6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F15EF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6052,0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F15EFA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929,0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 tikslinė dotacija iš apskričių perduotoms įstaigoms išlaikyti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186,9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186,9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82,2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645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specialiųjų ugdymosi poreikių turintiems mokiniams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investicijų 2016-2018 m. programa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1.610,0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1.610,0</w:t>
            </w:r>
          </w:p>
        </w:tc>
      </w:tr>
      <w:tr w:rsidR="006C7047" w:rsidRPr="00257BA9" w:rsidTr="006C7047">
        <w:trPr>
          <w:trHeight w:val="330"/>
        </w:trPr>
        <w:tc>
          <w:tcPr>
            <w:tcW w:w="4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Neformalusis vaikų švietimas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78,8</w:t>
            </w:r>
          </w:p>
        </w:tc>
        <w:tc>
          <w:tcPr>
            <w:tcW w:w="14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78,8</w:t>
            </w:r>
          </w:p>
        </w:tc>
        <w:tc>
          <w:tcPr>
            <w:tcW w:w="13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047" w:rsidRPr="00257BA9" w:rsidRDefault="006C7047" w:rsidP="00257B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57B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</w:tr>
    </w:tbl>
    <w:p w:rsidR="00257BA9" w:rsidRDefault="00257BA9"/>
    <w:sectPr w:rsidR="00257BA9" w:rsidSect="00257BA9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A9"/>
    <w:rsid w:val="00040F81"/>
    <w:rsid w:val="00257BA9"/>
    <w:rsid w:val="002E602B"/>
    <w:rsid w:val="003B738E"/>
    <w:rsid w:val="00404514"/>
    <w:rsid w:val="004675EA"/>
    <w:rsid w:val="004F7A83"/>
    <w:rsid w:val="00645003"/>
    <w:rsid w:val="006C7047"/>
    <w:rsid w:val="00753F49"/>
    <w:rsid w:val="0077005F"/>
    <w:rsid w:val="007773C7"/>
    <w:rsid w:val="008F3022"/>
    <w:rsid w:val="008F5070"/>
    <w:rsid w:val="00A52B35"/>
    <w:rsid w:val="00B9075B"/>
    <w:rsid w:val="00D57A67"/>
    <w:rsid w:val="00D77B64"/>
    <w:rsid w:val="00E0288A"/>
    <w:rsid w:val="00E20C17"/>
    <w:rsid w:val="00F1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raonra1">
    <w:name w:val="Sąrašo nėra1"/>
    <w:next w:val="NoList"/>
    <w:uiPriority w:val="99"/>
    <w:semiHidden/>
    <w:unhideWhenUsed/>
    <w:rsid w:val="00257BA9"/>
  </w:style>
  <w:style w:type="character" w:styleId="Hyperlink">
    <w:name w:val="Hyperlink"/>
    <w:basedOn w:val="DefaultParagraphFont"/>
    <w:rsid w:val="00257BA9"/>
    <w:rPr>
      <w:color w:val="0563C1"/>
      <w:u w:val="single"/>
    </w:rPr>
  </w:style>
  <w:style w:type="character" w:styleId="FollowedHyperlink">
    <w:name w:val="FollowedHyperlink"/>
    <w:basedOn w:val="DefaultParagraphFont"/>
    <w:rsid w:val="00257BA9"/>
    <w:rPr>
      <w:color w:val="954F72"/>
      <w:u w:val="single"/>
    </w:rPr>
  </w:style>
  <w:style w:type="paragraph" w:customStyle="1" w:styleId="font5">
    <w:name w:val="font5"/>
    <w:basedOn w:val="Normal"/>
    <w:rsid w:val="00257B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Normal"/>
    <w:rsid w:val="00257B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Normal"/>
    <w:rsid w:val="00257B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8">
    <w:name w:val="xl68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9">
    <w:name w:val="xl69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0">
    <w:name w:val="xl70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1">
    <w:name w:val="xl71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2">
    <w:name w:val="xl72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3">
    <w:name w:val="xl73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Normal"/>
    <w:rsid w:val="00257BA9"/>
    <w:pP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9">
    <w:name w:val="xl79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Normal"/>
    <w:rsid w:val="00257BA9"/>
    <w:pP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3">
    <w:name w:val="xl83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4">
    <w:name w:val="xl84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6">
    <w:name w:val="xl86"/>
    <w:basedOn w:val="Normal"/>
    <w:rsid w:val="00257BA9"/>
    <w:pP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7">
    <w:name w:val="xl87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8">
    <w:name w:val="xl88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Normal"/>
    <w:rsid w:val="00257B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1">
    <w:name w:val="xl91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2">
    <w:name w:val="xl92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3">
    <w:name w:val="xl93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4">
    <w:name w:val="xl94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5">
    <w:name w:val="xl95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6">
    <w:name w:val="xl96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7">
    <w:name w:val="xl97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0">
    <w:name w:val="xl100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1">
    <w:name w:val="xl101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2">
    <w:name w:val="xl102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3">
    <w:name w:val="xl103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4">
    <w:name w:val="xl104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5">
    <w:name w:val="xl105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6">
    <w:name w:val="xl106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7">
    <w:name w:val="xl107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8">
    <w:name w:val="xl108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9">
    <w:name w:val="xl109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0">
    <w:name w:val="xl110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1">
    <w:name w:val="xl111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2">
    <w:name w:val="xl112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3">
    <w:name w:val="xl113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4">
    <w:name w:val="xl114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5">
    <w:name w:val="xl115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6">
    <w:name w:val="xl116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7">
    <w:name w:val="xl117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8">
    <w:name w:val="xl118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9">
    <w:name w:val="xl119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0">
    <w:name w:val="xl120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1">
    <w:name w:val="xl121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2">
    <w:name w:val="xl122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3">
    <w:name w:val="xl123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4">
    <w:name w:val="xl124"/>
    <w:basedOn w:val="Normal"/>
    <w:rsid w:val="00257BA9"/>
    <w:pP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5">
    <w:name w:val="xl125"/>
    <w:basedOn w:val="Normal"/>
    <w:rsid w:val="00257BA9"/>
    <w:pP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6">
    <w:name w:val="xl126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7">
    <w:name w:val="xl127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8">
    <w:name w:val="xl128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9">
    <w:name w:val="xl129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30">
    <w:name w:val="xl130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1">
    <w:name w:val="xl131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2">
    <w:name w:val="xl132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3">
    <w:name w:val="xl133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4">
    <w:name w:val="xl134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5">
    <w:name w:val="xl135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6">
    <w:name w:val="xl136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7">
    <w:name w:val="xl137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8">
    <w:name w:val="xl138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9">
    <w:name w:val="xl139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0">
    <w:name w:val="xl140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1">
    <w:name w:val="xl141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2">
    <w:name w:val="xl142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3">
    <w:name w:val="xl143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4">
    <w:name w:val="xl144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5">
    <w:name w:val="xl145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6">
    <w:name w:val="xl146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7">
    <w:name w:val="xl147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48">
    <w:name w:val="xl148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49">
    <w:name w:val="xl149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0">
    <w:name w:val="xl150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1">
    <w:name w:val="xl151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2">
    <w:name w:val="xl152"/>
    <w:basedOn w:val="Normal"/>
    <w:rsid w:val="00257BA9"/>
    <w:pP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3">
    <w:name w:val="xl153"/>
    <w:basedOn w:val="Normal"/>
    <w:rsid w:val="00257BA9"/>
    <w:pP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4">
    <w:name w:val="xl154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5">
    <w:name w:val="xl155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6">
    <w:name w:val="xl156"/>
    <w:basedOn w:val="Normal"/>
    <w:rsid w:val="00257B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7">
    <w:name w:val="xl157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ListParagraph">
    <w:name w:val="List Paragraph"/>
    <w:basedOn w:val="Normal"/>
    <w:rsid w:val="00257BA9"/>
    <w:pPr>
      <w:autoSpaceDN w:val="0"/>
      <w:spacing w:after="0" w:line="240" w:lineRule="auto"/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raonra1">
    <w:name w:val="Sąrašo nėra1"/>
    <w:next w:val="NoList"/>
    <w:uiPriority w:val="99"/>
    <w:semiHidden/>
    <w:unhideWhenUsed/>
    <w:rsid w:val="00257BA9"/>
  </w:style>
  <w:style w:type="character" w:styleId="Hyperlink">
    <w:name w:val="Hyperlink"/>
    <w:basedOn w:val="DefaultParagraphFont"/>
    <w:rsid w:val="00257BA9"/>
    <w:rPr>
      <w:color w:val="0563C1"/>
      <w:u w:val="single"/>
    </w:rPr>
  </w:style>
  <w:style w:type="character" w:styleId="FollowedHyperlink">
    <w:name w:val="FollowedHyperlink"/>
    <w:basedOn w:val="DefaultParagraphFont"/>
    <w:rsid w:val="00257BA9"/>
    <w:rPr>
      <w:color w:val="954F72"/>
      <w:u w:val="single"/>
    </w:rPr>
  </w:style>
  <w:style w:type="paragraph" w:customStyle="1" w:styleId="font5">
    <w:name w:val="font5"/>
    <w:basedOn w:val="Normal"/>
    <w:rsid w:val="00257B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Normal"/>
    <w:rsid w:val="00257B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Normal"/>
    <w:rsid w:val="00257B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8">
    <w:name w:val="xl68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9">
    <w:name w:val="xl69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0">
    <w:name w:val="xl70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1">
    <w:name w:val="xl71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2">
    <w:name w:val="xl72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3">
    <w:name w:val="xl73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Normal"/>
    <w:rsid w:val="00257BA9"/>
    <w:pP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9">
    <w:name w:val="xl79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Normal"/>
    <w:rsid w:val="00257BA9"/>
    <w:pP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3">
    <w:name w:val="xl83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4">
    <w:name w:val="xl84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6">
    <w:name w:val="xl86"/>
    <w:basedOn w:val="Normal"/>
    <w:rsid w:val="00257BA9"/>
    <w:pP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7">
    <w:name w:val="xl87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8">
    <w:name w:val="xl88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Normal"/>
    <w:rsid w:val="00257B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1">
    <w:name w:val="xl91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2">
    <w:name w:val="xl92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3">
    <w:name w:val="xl93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4">
    <w:name w:val="xl94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5">
    <w:name w:val="xl95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6">
    <w:name w:val="xl96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7">
    <w:name w:val="xl97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0">
    <w:name w:val="xl100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1">
    <w:name w:val="xl101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2">
    <w:name w:val="xl102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3">
    <w:name w:val="xl103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4">
    <w:name w:val="xl104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5">
    <w:name w:val="xl105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6">
    <w:name w:val="xl106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7">
    <w:name w:val="xl107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8">
    <w:name w:val="xl108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9">
    <w:name w:val="xl109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0">
    <w:name w:val="xl110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1">
    <w:name w:val="xl111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2">
    <w:name w:val="xl112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3">
    <w:name w:val="xl113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4">
    <w:name w:val="xl114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5">
    <w:name w:val="xl115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6">
    <w:name w:val="xl116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7">
    <w:name w:val="xl117"/>
    <w:basedOn w:val="Normal"/>
    <w:rsid w:val="00257BA9"/>
    <w:pP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8">
    <w:name w:val="xl118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9">
    <w:name w:val="xl119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0">
    <w:name w:val="xl120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1">
    <w:name w:val="xl121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2">
    <w:name w:val="xl122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3">
    <w:name w:val="xl123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4">
    <w:name w:val="xl124"/>
    <w:basedOn w:val="Normal"/>
    <w:rsid w:val="00257BA9"/>
    <w:pP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5">
    <w:name w:val="xl125"/>
    <w:basedOn w:val="Normal"/>
    <w:rsid w:val="00257BA9"/>
    <w:pP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6">
    <w:name w:val="xl126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7">
    <w:name w:val="xl127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8">
    <w:name w:val="xl128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9">
    <w:name w:val="xl129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30">
    <w:name w:val="xl130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1">
    <w:name w:val="xl131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2">
    <w:name w:val="xl132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3">
    <w:name w:val="xl133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4">
    <w:name w:val="xl134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5">
    <w:name w:val="xl135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6">
    <w:name w:val="xl136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7">
    <w:name w:val="xl137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8">
    <w:name w:val="xl138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9">
    <w:name w:val="xl139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0">
    <w:name w:val="xl140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1">
    <w:name w:val="xl141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2">
    <w:name w:val="xl142"/>
    <w:basedOn w:val="Normal"/>
    <w:rsid w:val="00257B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3">
    <w:name w:val="xl143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4">
    <w:name w:val="xl144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5">
    <w:name w:val="xl145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6">
    <w:name w:val="xl146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7">
    <w:name w:val="xl147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48">
    <w:name w:val="xl148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49">
    <w:name w:val="xl149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0">
    <w:name w:val="xl150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1">
    <w:name w:val="xl151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2">
    <w:name w:val="xl152"/>
    <w:basedOn w:val="Normal"/>
    <w:rsid w:val="00257BA9"/>
    <w:pP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3">
    <w:name w:val="xl153"/>
    <w:basedOn w:val="Normal"/>
    <w:rsid w:val="00257BA9"/>
    <w:pP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4">
    <w:name w:val="xl154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5">
    <w:name w:val="xl155"/>
    <w:basedOn w:val="Normal"/>
    <w:rsid w:val="00257B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6">
    <w:name w:val="xl156"/>
    <w:basedOn w:val="Normal"/>
    <w:rsid w:val="00257B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7">
    <w:name w:val="xl157"/>
    <w:basedOn w:val="Normal"/>
    <w:rsid w:val="00257BA9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ListParagraph">
    <w:name w:val="List Paragraph"/>
    <w:basedOn w:val="Normal"/>
    <w:rsid w:val="00257BA9"/>
    <w:pPr>
      <w:autoSpaceDN w:val="0"/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5A73-0AAA-40D5-849C-9D74149D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18328</Words>
  <Characters>10447</Characters>
  <Application>Microsoft Office Word</Application>
  <DocSecurity>0</DocSecurity>
  <Lines>87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Zdislav Mažeiko</dc:creator>
  <cp:lastModifiedBy>Jelena Uljanovič</cp:lastModifiedBy>
  <cp:revision>5</cp:revision>
  <cp:lastPrinted>2017-02-01T08:40:00Z</cp:lastPrinted>
  <dcterms:created xsi:type="dcterms:W3CDTF">2017-02-01T07:08:00Z</dcterms:created>
  <dcterms:modified xsi:type="dcterms:W3CDTF">2017-02-01T10:03:00Z</dcterms:modified>
</cp:coreProperties>
</file>