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7FF" w:rsidRPr="00B327FF" w:rsidRDefault="00B327FF" w:rsidP="00B327FF">
      <w:pPr>
        <w:pStyle w:val="Antrat2"/>
        <w:jc w:val="left"/>
        <w:rPr>
          <w:rFonts w:asciiTheme="minorHAnsi" w:hAnsiTheme="minorHAnsi"/>
          <w:b w:val="0"/>
          <w:i w:val="0"/>
          <w:sz w:val="20"/>
          <w:szCs w:val="20"/>
        </w:rPr>
      </w:pPr>
    </w:p>
    <w:p w:rsidR="00B327FF" w:rsidRDefault="00B327FF" w:rsidP="00B327FF">
      <w:pPr>
        <w:pStyle w:val="Antrat2"/>
        <w:jc w:val="left"/>
        <w:rPr>
          <w:rFonts w:asciiTheme="minorHAnsi" w:hAnsiTheme="minorHAnsi"/>
          <w:b w:val="0"/>
          <w:i w:val="0"/>
          <w:sz w:val="20"/>
          <w:szCs w:val="20"/>
        </w:rPr>
      </w:pPr>
    </w:p>
    <w:p w:rsidR="00B327FF" w:rsidRPr="00B327FF" w:rsidRDefault="00000204" w:rsidP="00B327FF">
      <w:pPr>
        <w:pStyle w:val="Antrat2"/>
        <w:rPr>
          <w:rFonts w:asciiTheme="minorHAnsi" w:hAnsiTheme="minorHAnsi"/>
          <w:i w:val="0"/>
          <w:sz w:val="24"/>
        </w:rPr>
      </w:pPr>
      <w:r w:rsidRPr="00B327FF">
        <w:rPr>
          <w:rFonts w:asciiTheme="minorHAnsi" w:hAnsiTheme="minorHAnsi"/>
          <w:i w:val="0"/>
          <w:sz w:val="24"/>
        </w:rPr>
        <w:t>Šalčininkų rajono savivaldybės tarybos  20</w:t>
      </w:r>
      <w:r w:rsidR="00AB7F01" w:rsidRPr="00B327FF">
        <w:rPr>
          <w:rFonts w:asciiTheme="minorHAnsi" w:hAnsiTheme="minorHAnsi"/>
          <w:i w:val="0"/>
          <w:sz w:val="24"/>
        </w:rPr>
        <w:t>1</w:t>
      </w:r>
      <w:r w:rsidR="009027B4" w:rsidRPr="00B327FF">
        <w:rPr>
          <w:rFonts w:asciiTheme="minorHAnsi" w:hAnsiTheme="minorHAnsi"/>
          <w:i w:val="0"/>
          <w:sz w:val="24"/>
        </w:rPr>
        <w:t>7</w:t>
      </w:r>
      <w:r w:rsidRPr="00B327FF">
        <w:rPr>
          <w:rFonts w:asciiTheme="minorHAnsi" w:hAnsiTheme="minorHAnsi"/>
          <w:i w:val="0"/>
          <w:sz w:val="24"/>
        </w:rPr>
        <w:t xml:space="preserve"> m. </w:t>
      </w:r>
      <w:r w:rsidR="0083354E" w:rsidRPr="00B327FF">
        <w:rPr>
          <w:rFonts w:asciiTheme="minorHAnsi" w:hAnsiTheme="minorHAnsi"/>
          <w:i w:val="0"/>
          <w:sz w:val="24"/>
        </w:rPr>
        <w:t>rugpjūčio</w:t>
      </w:r>
      <w:r w:rsidR="00AF3621" w:rsidRPr="00B327FF">
        <w:rPr>
          <w:rFonts w:asciiTheme="minorHAnsi" w:hAnsiTheme="minorHAnsi"/>
          <w:i w:val="0"/>
          <w:sz w:val="24"/>
        </w:rPr>
        <w:t xml:space="preserve"> </w:t>
      </w:r>
      <w:r w:rsidR="0083354E" w:rsidRPr="00B327FF">
        <w:rPr>
          <w:rFonts w:asciiTheme="minorHAnsi" w:hAnsiTheme="minorHAnsi"/>
          <w:i w:val="0"/>
          <w:sz w:val="24"/>
        </w:rPr>
        <w:t>29</w:t>
      </w:r>
      <w:r w:rsidRPr="00B327FF">
        <w:rPr>
          <w:rFonts w:asciiTheme="minorHAnsi" w:hAnsiTheme="minorHAnsi"/>
          <w:i w:val="0"/>
          <w:sz w:val="24"/>
        </w:rPr>
        <w:t xml:space="preserve"> d.</w:t>
      </w:r>
      <w:r w:rsidR="00B72622" w:rsidRPr="00B327FF">
        <w:rPr>
          <w:rFonts w:asciiTheme="minorHAnsi" w:hAnsiTheme="minorHAnsi"/>
          <w:i w:val="0"/>
          <w:sz w:val="24"/>
        </w:rPr>
        <w:t xml:space="preserve"> posėdžio </w:t>
      </w:r>
      <w:r w:rsidR="00D87D55" w:rsidRPr="00B327FF">
        <w:rPr>
          <w:rFonts w:asciiTheme="minorHAnsi" w:hAnsiTheme="minorHAnsi"/>
          <w:i w:val="0"/>
          <w:sz w:val="24"/>
        </w:rPr>
        <w:t xml:space="preserve"> </w:t>
      </w:r>
      <w:r w:rsidR="00960615" w:rsidRPr="00B327FF">
        <w:rPr>
          <w:rFonts w:asciiTheme="minorHAnsi" w:hAnsiTheme="minorHAnsi"/>
          <w:i w:val="0"/>
          <w:sz w:val="24"/>
        </w:rPr>
        <w:t xml:space="preserve"> </w:t>
      </w:r>
    </w:p>
    <w:p w:rsidR="00FE098E" w:rsidRPr="00B327FF" w:rsidRDefault="00000204" w:rsidP="00B327FF">
      <w:pPr>
        <w:pStyle w:val="Antrat2"/>
        <w:rPr>
          <w:rFonts w:asciiTheme="minorHAnsi" w:hAnsiTheme="minorHAnsi"/>
          <w:i w:val="0"/>
          <w:sz w:val="24"/>
        </w:rPr>
      </w:pPr>
      <w:r w:rsidRPr="00B327FF">
        <w:rPr>
          <w:rFonts w:asciiTheme="minorHAnsi" w:hAnsiTheme="minorHAnsi"/>
          <w:i w:val="0"/>
          <w:sz w:val="24"/>
        </w:rPr>
        <w:t>DARBOTVARKĖ</w:t>
      </w:r>
    </w:p>
    <w:p w:rsidR="00B327FF" w:rsidRPr="00B327FF" w:rsidRDefault="00B327FF" w:rsidP="00B327FF">
      <w:pPr>
        <w:rPr>
          <w:rFonts w:asciiTheme="minorHAnsi" w:hAnsiTheme="minorHAnsi"/>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788"/>
      </w:tblGrid>
      <w:tr w:rsidR="00CE6C0B" w:rsidRPr="00B327FF" w:rsidTr="00CE6C0B">
        <w:tc>
          <w:tcPr>
            <w:tcW w:w="568" w:type="dxa"/>
          </w:tcPr>
          <w:p w:rsidR="00CE6C0B" w:rsidRPr="00B327FF" w:rsidRDefault="00CE6C0B" w:rsidP="00B327FF">
            <w:pPr>
              <w:pStyle w:val="Antrat2"/>
              <w:rPr>
                <w:rFonts w:asciiTheme="minorHAnsi" w:hAnsiTheme="minorHAnsi"/>
                <w:b w:val="0"/>
                <w:i w:val="0"/>
                <w:sz w:val="20"/>
                <w:szCs w:val="20"/>
              </w:rPr>
            </w:pPr>
            <w:r w:rsidRPr="00B327FF">
              <w:rPr>
                <w:rFonts w:asciiTheme="minorHAnsi" w:hAnsiTheme="minorHAnsi"/>
                <w:b w:val="0"/>
                <w:i w:val="0"/>
                <w:sz w:val="20"/>
                <w:szCs w:val="20"/>
              </w:rPr>
              <w:t>Eil. Nr.</w:t>
            </w:r>
          </w:p>
        </w:tc>
        <w:tc>
          <w:tcPr>
            <w:tcW w:w="8788" w:type="dxa"/>
          </w:tcPr>
          <w:p w:rsidR="00CE6C0B" w:rsidRPr="00B327FF" w:rsidRDefault="00CE6C0B" w:rsidP="00B327FF">
            <w:pPr>
              <w:pStyle w:val="Antrat2"/>
              <w:rPr>
                <w:rFonts w:asciiTheme="minorHAnsi" w:hAnsiTheme="minorHAnsi"/>
                <w:b w:val="0"/>
                <w:i w:val="0"/>
                <w:sz w:val="20"/>
                <w:szCs w:val="20"/>
              </w:rPr>
            </w:pPr>
            <w:r w:rsidRPr="00B327FF">
              <w:rPr>
                <w:rFonts w:asciiTheme="minorHAnsi" w:hAnsiTheme="minorHAnsi"/>
                <w:b w:val="0"/>
                <w:i w:val="0"/>
                <w:sz w:val="20"/>
                <w:szCs w:val="20"/>
              </w:rPr>
              <w:t>Svarstomų klausimų turinys</w:t>
            </w:r>
          </w:p>
        </w:tc>
      </w:tr>
      <w:tr w:rsidR="00CE6C0B" w:rsidRPr="00B327FF" w:rsidTr="00CE6C0B">
        <w:trPr>
          <w:trHeight w:val="80"/>
        </w:trPr>
        <w:tc>
          <w:tcPr>
            <w:tcW w:w="568" w:type="dxa"/>
            <w:shd w:val="clear" w:color="auto" w:fill="E6E6E6"/>
          </w:tcPr>
          <w:p w:rsidR="00CE6C0B" w:rsidRPr="00B327FF" w:rsidRDefault="00CE6C0B" w:rsidP="00B327FF">
            <w:pPr>
              <w:pStyle w:val="Antrat2"/>
              <w:jc w:val="left"/>
              <w:rPr>
                <w:rFonts w:asciiTheme="minorHAnsi" w:hAnsiTheme="minorHAnsi"/>
                <w:b w:val="0"/>
                <w:i w:val="0"/>
                <w:sz w:val="20"/>
                <w:szCs w:val="20"/>
              </w:rPr>
            </w:pPr>
          </w:p>
        </w:tc>
        <w:tc>
          <w:tcPr>
            <w:tcW w:w="8788" w:type="dxa"/>
            <w:shd w:val="clear" w:color="auto" w:fill="E6E6E6"/>
          </w:tcPr>
          <w:p w:rsidR="00CE6C0B" w:rsidRPr="00B327FF" w:rsidRDefault="00CE6C0B" w:rsidP="00B327FF">
            <w:pPr>
              <w:pStyle w:val="Antrat2"/>
              <w:jc w:val="left"/>
              <w:rPr>
                <w:rFonts w:asciiTheme="minorHAnsi" w:hAnsiTheme="minorHAnsi"/>
                <w:b w:val="0"/>
                <w:i w:val="0"/>
                <w:sz w:val="20"/>
                <w:szCs w:val="20"/>
              </w:rPr>
            </w:pP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bookmarkStart w:id="0" w:name="_Hlk480275532"/>
            <w:bookmarkStart w:id="1" w:name="_Hlk482948609"/>
            <w:bookmarkStart w:id="2" w:name="_Hlk491163981"/>
            <w:r w:rsidRPr="00B327FF">
              <w:rPr>
                <w:rFonts w:asciiTheme="minorHAnsi" w:hAnsiTheme="minorHAnsi"/>
                <w:b w:val="0"/>
                <w:i w:val="0"/>
                <w:sz w:val="20"/>
                <w:szCs w:val="20"/>
              </w:rPr>
              <w:t>1.</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darbotvarkės patvirtinimo</w:t>
            </w:r>
          </w:p>
        </w:tc>
      </w:tr>
      <w:bookmarkEnd w:id="0"/>
      <w:bookmarkEnd w:id="1"/>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2.</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Šalčininkų rajono savivaldybės tarybos 2017 m. gegužės 30 d. sprendimo Nr. T-784 „Dėl viešame aukcione parduodamo Šalčininkų rajono savivaldybės nekilnojamojo turto ir kitų nekilnojamųjų daiktų sąrašo patvirtinimo“ pakeitimo</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3.</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buto pardavimo</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4.</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patikėjimo teise valdomo valstybės turto nurašymo bei pardavimo</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5.</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pritarimo įgyvendinti projektą „Jašiūnų lopšelio-darželio „Žilvitis“ ugdymo aplinkos modernizavimas“</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6.</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ilgalaikio turto nurašymo</w:t>
            </w:r>
            <w:bookmarkStart w:id="3" w:name="_GoBack"/>
            <w:bookmarkEnd w:id="3"/>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7.</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leidimo atlikti remonto darbus</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8.</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Šalčininkų rajono savivaldybės tarybos 2009 m. gruodžio 17 d. sprendimo Nr. T-1032 „Dėl ilgalaikio valstybės turto perdavimo“ pakeitimo ir valstybės turto perdavimo</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9.</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pritarimo įgyvendinti projektą „Šalčininkų Jano Sniadeckio gimnazijos edukacinių erdvių modernizavimas“</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10.</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pritarimo projekto „Buvusios naftos bazės teritorijos Šalčininkų r. sav., Turgelių sen., Tabariškių k. sutvarkymas“ įgyvendinimui</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11.</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sutikimo perimti valstybės turtą Šalčininkų rajono savivaldybės nuosavybėn ir jo perdavimo</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12.</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pavadinimo suteikimo ir geografinių charakteristikų pakeitimo Šalčininkų rajono Baltosios Vokės seniūnijos Baltosios Vokės m. gatvei</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13.</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pavadinimų suteikimo Šalčininkų rajono Jašiūnų seniūnijos Žaliosios kaimo gatvėms</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14.</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pavadinimo Šalčininkų rajono Baltosios Vokės seniūnijos gatvei suteikimo ir duomenų pakeitimo</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15.</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UAB „Vilniaus vandenys“ geriamojo vandens tiekimo ir nuotekų tvarkymo paslaugų bazinių kainų nustatymo</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16.</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Šalčininkų rajono komunalinių atliekų tvarkymo paslaugos kokybės stebėsenos ir kontrolės vykdymo tvarkos aprašo patvirtinimo</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17.</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Šalčininkų rajono savivaldybės 2016 m. gruodžio 31 d. pasibaigusių metų konsoliduotųjų finansinių ataskaitų rinkinio patvirtinimo</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18.</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Šalčininkų rajono savivaldybės 2016 metų biudžeto pajamų ir išlaidų vykdymo ataskaitos rinkinio patvirtinimo</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19.</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Šalčininkų rajono savivaldybės 2016 metų strateginio veiklos plano ataskaitos patvirtinimo</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20.</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Šalčininkų rajono savivaldybės bendrojo ugdymo įstaigų priešmokyklinio ugdymo grupių ir klasių komplektų skaičiaus 2017-2018 mokslo metams patikslinimo</w:t>
            </w:r>
          </w:p>
        </w:tc>
      </w:tr>
      <w:bookmarkEnd w:id="2"/>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21.</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Šalčininkų rajono savivaldybės tarybos 2013 m. vasario 27 d. sprendimo Nr. T-671 „Dėl Šalčininkų rajono savivaldybės bendrojo, ikimokyklinio ir neformaliojo ugdymo įstaigų maksimalaus etatų skaičiaus patvirtinimo“ dalinio pakeitimo</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22.</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2017-2018 mokslo metų priešmokyklinio ugdymo organizavimo modelių savivaldybės ugdymo įstaigose patvirtinimo</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23.</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Šalčininkų rajono savivaldybės tarybos 2017 m. vasario 23 d. sprendimo Nr. T-651 „Dėl Šalčininkų rajono savivaldybės 2017 biudžeto plano patvirtinimo“ dalinio pakeitimo</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24.</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savivaldybės turto perdavimo valdyti, naudoti ir disponuoti juo patikėjimo teise</w:t>
            </w:r>
          </w:p>
        </w:tc>
      </w:tr>
      <w:tr w:rsidR="00CE6C0B" w:rsidRPr="00B327FF" w:rsidTr="00CE6C0B">
        <w:tc>
          <w:tcPr>
            <w:tcW w:w="56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25.</w:t>
            </w:r>
          </w:p>
        </w:tc>
        <w:tc>
          <w:tcPr>
            <w:tcW w:w="8788" w:type="dxa"/>
          </w:tcPr>
          <w:p w:rsidR="00CE6C0B" w:rsidRPr="00B327FF" w:rsidRDefault="00CE6C0B"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Dėl Šalčininkų rajono savivaldybės tarybos 2015m. liepos 2 d. sprendimo Nr. T-155 „Dėl atlyginimo už Šalčininkų Stanislavo Moniuškos menų mokyklos, Šalčininkų r. Eišiškių muzikos mokyklos ir Šalčininkų r. Jašiūnų muzikos mokyklos teikiamą neformalųjį vaikų švietimą dydžio nustatymo ir mokesčio už paslaugas mokėjimo tvarkos aprašo patvirtinimo“ pakeitimo</w:t>
            </w:r>
          </w:p>
        </w:tc>
      </w:tr>
    </w:tbl>
    <w:p w:rsidR="00561AB5" w:rsidRPr="00B327FF" w:rsidRDefault="00A34E1F" w:rsidP="00B327FF">
      <w:pPr>
        <w:pStyle w:val="Antrat2"/>
        <w:jc w:val="left"/>
        <w:rPr>
          <w:rFonts w:asciiTheme="minorHAnsi" w:hAnsiTheme="minorHAnsi"/>
          <w:b w:val="0"/>
          <w:i w:val="0"/>
          <w:sz w:val="20"/>
          <w:szCs w:val="20"/>
        </w:rPr>
      </w:pPr>
      <w:r w:rsidRPr="00B327FF">
        <w:rPr>
          <w:rFonts w:asciiTheme="minorHAnsi" w:hAnsiTheme="minorHAnsi"/>
          <w:b w:val="0"/>
          <w:i w:val="0"/>
          <w:sz w:val="20"/>
          <w:szCs w:val="20"/>
        </w:rPr>
        <w:t>R</w:t>
      </w:r>
      <w:r w:rsidR="00A94D9A" w:rsidRPr="00B327FF">
        <w:rPr>
          <w:rFonts w:asciiTheme="minorHAnsi" w:hAnsiTheme="minorHAnsi"/>
          <w:b w:val="0"/>
          <w:i w:val="0"/>
          <w:sz w:val="20"/>
          <w:szCs w:val="20"/>
        </w:rPr>
        <w:t>ajono savivaldybės meras</w:t>
      </w:r>
      <w:r w:rsidR="00A94D9A" w:rsidRPr="00B327FF">
        <w:rPr>
          <w:rFonts w:asciiTheme="minorHAnsi" w:hAnsiTheme="minorHAnsi"/>
          <w:b w:val="0"/>
          <w:i w:val="0"/>
          <w:sz w:val="20"/>
          <w:szCs w:val="20"/>
        </w:rPr>
        <w:tab/>
      </w:r>
      <w:r w:rsidR="00A94D9A" w:rsidRPr="00B327FF">
        <w:rPr>
          <w:rFonts w:asciiTheme="minorHAnsi" w:hAnsiTheme="minorHAnsi"/>
          <w:b w:val="0"/>
          <w:i w:val="0"/>
          <w:sz w:val="20"/>
          <w:szCs w:val="20"/>
        </w:rPr>
        <w:tab/>
      </w:r>
      <w:r w:rsidR="00640356" w:rsidRPr="00B327FF">
        <w:rPr>
          <w:rFonts w:asciiTheme="minorHAnsi" w:hAnsiTheme="minorHAnsi"/>
          <w:b w:val="0"/>
          <w:i w:val="0"/>
          <w:sz w:val="20"/>
          <w:szCs w:val="20"/>
        </w:rPr>
        <w:tab/>
      </w:r>
      <w:r w:rsidR="00640356" w:rsidRPr="00B327FF">
        <w:rPr>
          <w:rFonts w:asciiTheme="minorHAnsi" w:hAnsiTheme="minorHAnsi"/>
          <w:b w:val="0"/>
          <w:i w:val="0"/>
          <w:sz w:val="20"/>
          <w:szCs w:val="20"/>
        </w:rPr>
        <w:tab/>
      </w:r>
      <w:r w:rsidR="00A94D9A" w:rsidRPr="00B327FF">
        <w:rPr>
          <w:rFonts w:asciiTheme="minorHAnsi" w:hAnsiTheme="minorHAnsi"/>
          <w:b w:val="0"/>
          <w:i w:val="0"/>
          <w:sz w:val="20"/>
          <w:szCs w:val="20"/>
        </w:rPr>
        <w:tab/>
      </w:r>
      <w:r w:rsidR="00A94D9A" w:rsidRPr="00B327FF">
        <w:rPr>
          <w:rFonts w:asciiTheme="minorHAnsi" w:hAnsiTheme="minorHAnsi"/>
          <w:b w:val="0"/>
          <w:i w:val="0"/>
          <w:sz w:val="20"/>
          <w:szCs w:val="20"/>
        </w:rPr>
        <w:tab/>
      </w:r>
      <w:r w:rsidR="00A94D9A" w:rsidRPr="00B327FF">
        <w:rPr>
          <w:rFonts w:asciiTheme="minorHAnsi" w:hAnsiTheme="minorHAnsi"/>
          <w:b w:val="0"/>
          <w:i w:val="0"/>
          <w:sz w:val="20"/>
          <w:szCs w:val="20"/>
        </w:rPr>
        <w:tab/>
      </w:r>
      <w:r w:rsidR="00A94D9A" w:rsidRPr="00B327FF">
        <w:rPr>
          <w:rFonts w:asciiTheme="minorHAnsi" w:hAnsiTheme="minorHAnsi"/>
          <w:b w:val="0"/>
          <w:i w:val="0"/>
          <w:sz w:val="20"/>
          <w:szCs w:val="20"/>
        </w:rPr>
        <w:tab/>
        <w:t>Zdzislav Palevič</w:t>
      </w:r>
      <w:r w:rsidR="0014794D" w:rsidRPr="00B327FF">
        <w:rPr>
          <w:rFonts w:asciiTheme="minorHAnsi" w:hAnsiTheme="minorHAnsi"/>
          <w:b w:val="0"/>
          <w:i w:val="0"/>
          <w:sz w:val="20"/>
          <w:szCs w:val="20"/>
        </w:rPr>
        <w:t xml:space="preserve"> </w:t>
      </w:r>
    </w:p>
    <w:sectPr w:rsidR="00561AB5" w:rsidRPr="00B327FF" w:rsidSect="00FE200B">
      <w:pgSz w:w="11906" w:h="16838"/>
      <w:pgMar w:top="284" w:right="28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322" w:rsidRDefault="00C14322">
      <w:r>
        <w:separator/>
      </w:r>
    </w:p>
  </w:endnote>
  <w:endnote w:type="continuationSeparator" w:id="0">
    <w:p w:rsidR="00C14322" w:rsidRDefault="00C1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322" w:rsidRDefault="00C14322">
      <w:r>
        <w:separator/>
      </w:r>
    </w:p>
  </w:footnote>
  <w:footnote w:type="continuationSeparator" w:id="0">
    <w:p w:rsidR="00C14322" w:rsidRDefault="00C14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B55AC"/>
    <w:multiLevelType w:val="multilevel"/>
    <w:tmpl w:val="BF746D1A"/>
    <w:lvl w:ilvl="0">
      <w:start w:val="1"/>
      <w:numFmt w:val="decimal"/>
      <w:lvlText w:val="%1."/>
      <w:lvlJc w:val="left"/>
      <w:pPr>
        <w:ind w:left="64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CB6015E"/>
    <w:multiLevelType w:val="hybridMultilevel"/>
    <w:tmpl w:val="7BDAE6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80473"/>
    <w:multiLevelType w:val="hybridMultilevel"/>
    <w:tmpl w:val="4F642B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2151C2"/>
    <w:multiLevelType w:val="multilevel"/>
    <w:tmpl w:val="10DAB66C"/>
    <w:lvl w:ilvl="0">
      <w:start w:val="1"/>
      <w:numFmt w:val="decimal"/>
      <w:lvlText w:val="%1."/>
      <w:lvlJc w:val="left"/>
      <w:pPr>
        <w:ind w:left="135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716" w:hanging="720"/>
      </w:pPr>
      <w:rPr>
        <w:rFonts w:hint="default"/>
      </w:rPr>
    </w:lvl>
    <w:lvl w:ilvl="3">
      <w:start w:val="1"/>
      <w:numFmt w:val="decimal"/>
      <w:isLgl/>
      <w:lvlText w:val="%1.%2.%3.%4."/>
      <w:lvlJc w:val="left"/>
      <w:pPr>
        <w:ind w:left="1719" w:hanging="720"/>
      </w:pPr>
      <w:rPr>
        <w:rFonts w:hint="default"/>
      </w:rPr>
    </w:lvl>
    <w:lvl w:ilvl="4">
      <w:start w:val="1"/>
      <w:numFmt w:val="decimal"/>
      <w:isLgl/>
      <w:lvlText w:val="%1.%2.%3.%4.%5."/>
      <w:lvlJc w:val="left"/>
      <w:pPr>
        <w:ind w:left="2082" w:hanging="1080"/>
      </w:pPr>
      <w:rPr>
        <w:rFonts w:hint="default"/>
      </w:rPr>
    </w:lvl>
    <w:lvl w:ilvl="5">
      <w:start w:val="1"/>
      <w:numFmt w:val="decimal"/>
      <w:isLgl/>
      <w:lvlText w:val="%1.%2.%3.%4.%5.%6."/>
      <w:lvlJc w:val="left"/>
      <w:pPr>
        <w:ind w:left="2085" w:hanging="1080"/>
      </w:pPr>
      <w:rPr>
        <w:rFonts w:hint="default"/>
      </w:rPr>
    </w:lvl>
    <w:lvl w:ilvl="6">
      <w:start w:val="1"/>
      <w:numFmt w:val="decimal"/>
      <w:isLgl/>
      <w:lvlText w:val="%1.%2.%3.%4.%5.%6.%7."/>
      <w:lvlJc w:val="left"/>
      <w:pPr>
        <w:ind w:left="2448" w:hanging="1440"/>
      </w:pPr>
      <w:rPr>
        <w:rFonts w:hint="default"/>
      </w:rPr>
    </w:lvl>
    <w:lvl w:ilvl="7">
      <w:start w:val="1"/>
      <w:numFmt w:val="decimal"/>
      <w:isLgl/>
      <w:lvlText w:val="%1.%2.%3.%4.%5.%6.%7.%8."/>
      <w:lvlJc w:val="left"/>
      <w:pPr>
        <w:ind w:left="2451" w:hanging="1440"/>
      </w:pPr>
      <w:rPr>
        <w:rFonts w:hint="default"/>
      </w:rPr>
    </w:lvl>
    <w:lvl w:ilvl="8">
      <w:start w:val="1"/>
      <w:numFmt w:val="decimal"/>
      <w:isLgl/>
      <w:lvlText w:val="%1.%2.%3.%4.%5.%6.%7.%8.%9."/>
      <w:lvlJc w:val="left"/>
      <w:pPr>
        <w:ind w:left="2814" w:hanging="1800"/>
      </w:pPr>
      <w:rPr>
        <w:rFonts w:hint="default"/>
      </w:rPr>
    </w:lvl>
  </w:abstractNum>
  <w:abstractNum w:abstractNumId="4" w15:restartNumberingAfterBreak="0">
    <w:nsid w:val="70610DDD"/>
    <w:multiLevelType w:val="hybridMultilevel"/>
    <w:tmpl w:val="EA9E617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371809"/>
    <w:multiLevelType w:val="multilevel"/>
    <w:tmpl w:val="99D4ECD6"/>
    <w:lvl w:ilvl="0">
      <w:start w:val="2015"/>
      <w:numFmt w:val="decimal"/>
      <w:lvlText w:val="%1"/>
      <w:lvlJc w:val="left"/>
      <w:pPr>
        <w:ind w:left="1110" w:hanging="1110"/>
      </w:pPr>
      <w:rPr>
        <w:rFonts w:hint="default"/>
      </w:rPr>
    </w:lvl>
    <w:lvl w:ilvl="1">
      <w:start w:val="4"/>
      <w:numFmt w:val="decimalZero"/>
      <w:lvlText w:val="%1-%2"/>
      <w:lvlJc w:val="left"/>
      <w:pPr>
        <w:ind w:left="1110" w:hanging="1110"/>
      </w:pPr>
      <w:rPr>
        <w:rFonts w:hint="default"/>
      </w:rPr>
    </w:lvl>
    <w:lvl w:ilvl="2">
      <w:start w:val="29"/>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01"/>
    <w:rsid w:val="00000204"/>
    <w:rsid w:val="00001741"/>
    <w:rsid w:val="00001788"/>
    <w:rsid w:val="00002759"/>
    <w:rsid w:val="00002871"/>
    <w:rsid w:val="00003005"/>
    <w:rsid w:val="00004483"/>
    <w:rsid w:val="000047E5"/>
    <w:rsid w:val="00005BBA"/>
    <w:rsid w:val="00005FD6"/>
    <w:rsid w:val="000063B1"/>
    <w:rsid w:val="00006738"/>
    <w:rsid w:val="00006F22"/>
    <w:rsid w:val="000072CB"/>
    <w:rsid w:val="000102FD"/>
    <w:rsid w:val="0001151D"/>
    <w:rsid w:val="00011750"/>
    <w:rsid w:val="000125DB"/>
    <w:rsid w:val="00012F38"/>
    <w:rsid w:val="00013D59"/>
    <w:rsid w:val="000145B1"/>
    <w:rsid w:val="000158AE"/>
    <w:rsid w:val="00017554"/>
    <w:rsid w:val="00017872"/>
    <w:rsid w:val="00020A8A"/>
    <w:rsid w:val="0002180C"/>
    <w:rsid w:val="00022027"/>
    <w:rsid w:val="00022523"/>
    <w:rsid w:val="00023E77"/>
    <w:rsid w:val="000244DC"/>
    <w:rsid w:val="000249F0"/>
    <w:rsid w:val="00025BEE"/>
    <w:rsid w:val="00025E9E"/>
    <w:rsid w:val="000263F7"/>
    <w:rsid w:val="000266F0"/>
    <w:rsid w:val="00026A3D"/>
    <w:rsid w:val="00027039"/>
    <w:rsid w:val="00027A4A"/>
    <w:rsid w:val="00031142"/>
    <w:rsid w:val="00031925"/>
    <w:rsid w:val="00031E55"/>
    <w:rsid w:val="000321FF"/>
    <w:rsid w:val="00033066"/>
    <w:rsid w:val="00033968"/>
    <w:rsid w:val="0003600C"/>
    <w:rsid w:val="00036439"/>
    <w:rsid w:val="0003675B"/>
    <w:rsid w:val="000379EC"/>
    <w:rsid w:val="000410BA"/>
    <w:rsid w:val="00041D3D"/>
    <w:rsid w:val="00041D89"/>
    <w:rsid w:val="00042126"/>
    <w:rsid w:val="00042740"/>
    <w:rsid w:val="0004283C"/>
    <w:rsid w:val="000431DE"/>
    <w:rsid w:val="00043758"/>
    <w:rsid w:val="000443E6"/>
    <w:rsid w:val="00044CCF"/>
    <w:rsid w:val="00047137"/>
    <w:rsid w:val="000476D0"/>
    <w:rsid w:val="00050112"/>
    <w:rsid w:val="00050480"/>
    <w:rsid w:val="00050FB9"/>
    <w:rsid w:val="00051011"/>
    <w:rsid w:val="00051257"/>
    <w:rsid w:val="00051D09"/>
    <w:rsid w:val="00052C39"/>
    <w:rsid w:val="00053D1A"/>
    <w:rsid w:val="00055ECA"/>
    <w:rsid w:val="00055F13"/>
    <w:rsid w:val="0005659A"/>
    <w:rsid w:val="00060462"/>
    <w:rsid w:val="00060AA3"/>
    <w:rsid w:val="000616E4"/>
    <w:rsid w:val="00062764"/>
    <w:rsid w:val="000644D3"/>
    <w:rsid w:val="00065A1C"/>
    <w:rsid w:val="00066405"/>
    <w:rsid w:val="00067066"/>
    <w:rsid w:val="00067E7B"/>
    <w:rsid w:val="00073057"/>
    <w:rsid w:val="000730BD"/>
    <w:rsid w:val="00073323"/>
    <w:rsid w:val="000744B1"/>
    <w:rsid w:val="00075CC2"/>
    <w:rsid w:val="00080087"/>
    <w:rsid w:val="000805CD"/>
    <w:rsid w:val="0008132F"/>
    <w:rsid w:val="000815F4"/>
    <w:rsid w:val="00082AC0"/>
    <w:rsid w:val="000849B4"/>
    <w:rsid w:val="00084A58"/>
    <w:rsid w:val="00084FDA"/>
    <w:rsid w:val="000856EB"/>
    <w:rsid w:val="00087CD6"/>
    <w:rsid w:val="00091BC8"/>
    <w:rsid w:val="00091CF9"/>
    <w:rsid w:val="000924C1"/>
    <w:rsid w:val="00093056"/>
    <w:rsid w:val="00093554"/>
    <w:rsid w:val="00093DC3"/>
    <w:rsid w:val="00094D7A"/>
    <w:rsid w:val="00094EB2"/>
    <w:rsid w:val="00095444"/>
    <w:rsid w:val="00095795"/>
    <w:rsid w:val="0009658C"/>
    <w:rsid w:val="00097FC3"/>
    <w:rsid w:val="000A03C1"/>
    <w:rsid w:val="000A0544"/>
    <w:rsid w:val="000A076F"/>
    <w:rsid w:val="000A08AC"/>
    <w:rsid w:val="000A2086"/>
    <w:rsid w:val="000A4434"/>
    <w:rsid w:val="000A489C"/>
    <w:rsid w:val="000A4AEA"/>
    <w:rsid w:val="000A5C1C"/>
    <w:rsid w:val="000A6397"/>
    <w:rsid w:val="000A6720"/>
    <w:rsid w:val="000A68CC"/>
    <w:rsid w:val="000A725E"/>
    <w:rsid w:val="000A7553"/>
    <w:rsid w:val="000A7B30"/>
    <w:rsid w:val="000B0D8A"/>
    <w:rsid w:val="000B1F2B"/>
    <w:rsid w:val="000B4088"/>
    <w:rsid w:val="000B49EE"/>
    <w:rsid w:val="000B57D0"/>
    <w:rsid w:val="000B5B25"/>
    <w:rsid w:val="000B62E0"/>
    <w:rsid w:val="000B6344"/>
    <w:rsid w:val="000B73ED"/>
    <w:rsid w:val="000C1A49"/>
    <w:rsid w:val="000C21A0"/>
    <w:rsid w:val="000C26FC"/>
    <w:rsid w:val="000C387D"/>
    <w:rsid w:val="000C3B61"/>
    <w:rsid w:val="000C46CA"/>
    <w:rsid w:val="000C7C4D"/>
    <w:rsid w:val="000D05DE"/>
    <w:rsid w:val="000D12E9"/>
    <w:rsid w:val="000D1AEE"/>
    <w:rsid w:val="000D22D4"/>
    <w:rsid w:val="000D254E"/>
    <w:rsid w:val="000D2578"/>
    <w:rsid w:val="000D3814"/>
    <w:rsid w:val="000D4BF2"/>
    <w:rsid w:val="000D4CF8"/>
    <w:rsid w:val="000D5D96"/>
    <w:rsid w:val="000E03EA"/>
    <w:rsid w:val="000E1B8B"/>
    <w:rsid w:val="000E23CD"/>
    <w:rsid w:val="000E2D42"/>
    <w:rsid w:val="000E32AC"/>
    <w:rsid w:val="000E4969"/>
    <w:rsid w:val="000E682B"/>
    <w:rsid w:val="000E6E70"/>
    <w:rsid w:val="000E71FD"/>
    <w:rsid w:val="000E7B77"/>
    <w:rsid w:val="000E7BFF"/>
    <w:rsid w:val="000F058B"/>
    <w:rsid w:val="000F2AE9"/>
    <w:rsid w:val="000F35FB"/>
    <w:rsid w:val="000F4579"/>
    <w:rsid w:val="000F535F"/>
    <w:rsid w:val="000F7C66"/>
    <w:rsid w:val="001006DD"/>
    <w:rsid w:val="001010FD"/>
    <w:rsid w:val="001011EC"/>
    <w:rsid w:val="001019C0"/>
    <w:rsid w:val="00102A1D"/>
    <w:rsid w:val="00102C44"/>
    <w:rsid w:val="001035A5"/>
    <w:rsid w:val="00104351"/>
    <w:rsid w:val="00104358"/>
    <w:rsid w:val="00104D39"/>
    <w:rsid w:val="001051FF"/>
    <w:rsid w:val="00105872"/>
    <w:rsid w:val="001059B9"/>
    <w:rsid w:val="00105AB6"/>
    <w:rsid w:val="001077E6"/>
    <w:rsid w:val="00107AD4"/>
    <w:rsid w:val="00110104"/>
    <w:rsid w:val="00111EE9"/>
    <w:rsid w:val="00111FE5"/>
    <w:rsid w:val="00115083"/>
    <w:rsid w:val="00115A0D"/>
    <w:rsid w:val="00115E7D"/>
    <w:rsid w:val="00117733"/>
    <w:rsid w:val="00117865"/>
    <w:rsid w:val="00117DF0"/>
    <w:rsid w:val="0012017C"/>
    <w:rsid w:val="0012053D"/>
    <w:rsid w:val="00122C49"/>
    <w:rsid w:val="00127236"/>
    <w:rsid w:val="00127AFF"/>
    <w:rsid w:val="001315E7"/>
    <w:rsid w:val="0013196A"/>
    <w:rsid w:val="00131DC7"/>
    <w:rsid w:val="00132049"/>
    <w:rsid w:val="00132141"/>
    <w:rsid w:val="00133890"/>
    <w:rsid w:val="0013566C"/>
    <w:rsid w:val="00135738"/>
    <w:rsid w:val="00135AD7"/>
    <w:rsid w:val="00136086"/>
    <w:rsid w:val="00136377"/>
    <w:rsid w:val="0013668A"/>
    <w:rsid w:val="001374F0"/>
    <w:rsid w:val="00137E53"/>
    <w:rsid w:val="001408DF"/>
    <w:rsid w:val="00141766"/>
    <w:rsid w:val="00142033"/>
    <w:rsid w:val="00142E6B"/>
    <w:rsid w:val="00143506"/>
    <w:rsid w:val="00143C99"/>
    <w:rsid w:val="001463BC"/>
    <w:rsid w:val="00146749"/>
    <w:rsid w:val="00146A88"/>
    <w:rsid w:val="001471E3"/>
    <w:rsid w:val="0014794D"/>
    <w:rsid w:val="00150222"/>
    <w:rsid w:val="00150780"/>
    <w:rsid w:val="001546E8"/>
    <w:rsid w:val="00154E51"/>
    <w:rsid w:val="001566EA"/>
    <w:rsid w:val="00156EF1"/>
    <w:rsid w:val="00157AA5"/>
    <w:rsid w:val="001614B8"/>
    <w:rsid w:val="00161EFB"/>
    <w:rsid w:val="001621F5"/>
    <w:rsid w:val="001630AD"/>
    <w:rsid w:val="00165D08"/>
    <w:rsid w:val="0016669B"/>
    <w:rsid w:val="00170AD1"/>
    <w:rsid w:val="00171D75"/>
    <w:rsid w:val="00172994"/>
    <w:rsid w:val="00172F2E"/>
    <w:rsid w:val="0017422F"/>
    <w:rsid w:val="00174BB4"/>
    <w:rsid w:val="00175017"/>
    <w:rsid w:val="00175249"/>
    <w:rsid w:val="00175800"/>
    <w:rsid w:val="00176147"/>
    <w:rsid w:val="0017728F"/>
    <w:rsid w:val="0018034F"/>
    <w:rsid w:val="001814FA"/>
    <w:rsid w:val="00181C26"/>
    <w:rsid w:val="00182230"/>
    <w:rsid w:val="0018232C"/>
    <w:rsid w:val="00182E37"/>
    <w:rsid w:val="00182EAE"/>
    <w:rsid w:val="001836EC"/>
    <w:rsid w:val="001857DE"/>
    <w:rsid w:val="001864FE"/>
    <w:rsid w:val="00186667"/>
    <w:rsid w:val="00186AAD"/>
    <w:rsid w:val="001879AE"/>
    <w:rsid w:val="0019010B"/>
    <w:rsid w:val="001906CB"/>
    <w:rsid w:val="00191359"/>
    <w:rsid w:val="001918FE"/>
    <w:rsid w:val="0019372E"/>
    <w:rsid w:val="00194E2E"/>
    <w:rsid w:val="00194E6D"/>
    <w:rsid w:val="001952F0"/>
    <w:rsid w:val="0019592D"/>
    <w:rsid w:val="00195CBE"/>
    <w:rsid w:val="00196B3E"/>
    <w:rsid w:val="001A0942"/>
    <w:rsid w:val="001A208A"/>
    <w:rsid w:val="001A2965"/>
    <w:rsid w:val="001A2EB8"/>
    <w:rsid w:val="001A32A7"/>
    <w:rsid w:val="001A4C24"/>
    <w:rsid w:val="001A4F2F"/>
    <w:rsid w:val="001A534A"/>
    <w:rsid w:val="001A603F"/>
    <w:rsid w:val="001B023B"/>
    <w:rsid w:val="001B0790"/>
    <w:rsid w:val="001B0B7B"/>
    <w:rsid w:val="001B3D64"/>
    <w:rsid w:val="001B5DAD"/>
    <w:rsid w:val="001B730D"/>
    <w:rsid w:val="001C1A20"/>
    <w:rsid w:val="001C285B"/>
    <w:rsid w:val="001C455C"/>
    <w:rsid w:val="001C5D5A"/>
    <w:rsid w:val="001C64A6"/>
    <w:rsid w:val="001C7209"/>
    <w:rsid w:val="001D0292"/>
    <w:rsid w:val="001D2BD6"/>
    <w:rsid w:val="001D2F79"/>
    <w:rsid w:val="001D55DC"/>
    <w:rsid w:val="001D56A4"/>
    <w:rsid w:val="001D5DCD"/>
    <w:rsid w:val="001D67E8"/>
    <w:rsid w:val="001D6E83"/>
    <w:rsid w:val="001D7054"/>
    <w:rsid w:val="001D7425"/>
    <w:rsid w:val="001E0D05"/>
    <w:rsid w:val="001E2A70"/>
    <w:rsid w:val="001E31C6"/>
    <w:rsid w:val="001E46B8"/>
    <w:rsid w:val="001E5060"/>
    <w:rsid w:val="001E5420"/>
    <w:rsid w:val="001E62AD"/>
    <w:rsid w:val="001E6726"/>
    <w:rsid w:val="001E7036"/>
    <w:rsid w:val="001E7736"/>
    <w:rsid w:val="001E778B"/>
    <w:rsid w:val="001E7800"/>
    <w:rsid w:val="001E7DCA"/>
    <w:rsid w:val="001F13E3"/>
    <w:rsid w:val="001F1930"/>
    <w:rsid w:val="001F4D34"/>
    <w:rsid w:val="001F5A39"/>
    <w:rsid w:val="001F6DBF"/>
    <w:rsid w:val="001F700E"/>
    <w:rsid w:val="002003B6"/>
    <w:rsid w:val="00200CDB"/>
    <w:rsid w:val="0020113B"/>
    <w:rsid w:val="002016DF"/>
    <w:rsid w:val="00201838"/>
    <w:rsid w:val="00205737"/>
    <w:rsid w:val="00205D1C"/>
    <w:rsid w:val="00206568"/>
    <w:rsid w:val="00206C36"/>
    <w:rsid w:val="002077F9"/>
    <w:rsid w:val="0021041D"/>
    <w:rsid w:val="002114D7"/>
    <w:rsid w:val="00212273"/>
    <w:rsid w:val="00213120"/>
    <w:rsid w:val="00213D4B"/>
    <w:rsid w:val="00215D9E"/>
    <w:rsid w:val="00220865"/>
    <w:rsid w:val="002223EB"/>
    <w:rsid w:val="002226C3"/>
    <w:rsid w:val="002232D1"/>
    <w:rsid w:val="00225A29"/>
    <w:rsid w:val="002263B4"/>
    <w:rsid w:val="002278A4"/>
    <w:rsid w:val="00227E60"/>
    <w:rsid w:val="00230BCD"/>
    <w:rsid w:val="00232D25"/>
    <w:rsid w:val="0023632D"/>
    <w:rsid w:val="00236FB8"/>
    <w:rsid w:val="0023711B"/>
    <w:rsid w:val="002404B0"/>
    <w:rsid w:val="0024161C"/>
    <w:rsid w:val="002421DD"/>
    <w:rsid w:val="00247F3A"/>
    <w:rsid w:val="00250825"/>
    <w:rsid w:val="00252FA1"/>
    <w:rsid w:val="0025557C"/>
    <w:rsid w:val="00255A77"/>
    <w:rsid w:val="002576EB"/>
    <w:rsid w:val="00257C4D"/>
    <w:rsid w:val="002607AA"/>
    <w:rsid w:val="002615B5"/>
    <w:rsid w:val="002620FC"/>
    <w:rsid w:val="0026297B"/>
    <w:rsid w:val="00262E13"/>
    <w:rsid w:val="00263065"/>
    <w:rsid w:val="00263D14"/>
    <w:rsid w:val="0026472F"/>
    <w:rsid w:val="002648E2"/>
    <w:rsid w:val="002662CD"/>
    <w:rsid w:val="00266E70"/>
    <w:rsid w:val="00267814"/>
    <w:rsid w:val="002712F9"/>
    <w:rsid w:val="00271FF6"/>
    <w:rsid w:val="00272E45"/>
    <w:rsid w:val="002738FD"/>
    <w:rsid w:val="00273942"/>
    <w:rsid w:val="00274F6E"/>
    <w:rsid w:val="00275244"/>
    <w:rsid w:val="00275C9D"/>
    <w:rsid w:val="00280DE0"/>
    <w:rsid w:val="002830FE"/>
    <w:rsid w:val="00283D80"/>
    <w:rsid w:val="00283E18"/>
    <w:rsid w:val="00284485"/>
    <w:rsid w:val="002858B1"/>
    <w:rsid w:val="002864A5"/>
    <w:rsid w:val="002909F5"/>
    <w:rsid w:val="00290C91"/>
    <w:rsid w:val="00292081"/>
    <w:rsid w:val="002929C6"/>
    <w:rsid w:val="00293D0D"/>
    <w:rsid w:val="00293DE6"/>
    <w:rsid w:val="00294384"/>
    <w:rsid w:val="002969DC"/>
    <w:rsid w:val="002976E4"/>
    <w:rsid w:val="002A05EE"/>
    <w:rsid w:val="002A0EF1"/>
    <w:rsid w:val="002A144B"/>
    <w:rsid w:val="002A26F9"/>
    <w:rsid w:val="002A2B51"/>
    <w:rsid w:val="002A3221"/>
    <w:rsid w:val="002A425D"/>
    <w:rsid w:val="002A45ED"/>
    <w:rsid w:val="002A4715"/>
    <w:rsid w:val="002A4879"/>
    <w:rsid w:val="002A6278"/>
    <w:rsid w:val="002A7C89"/>
    <w:rsid w:val="002B1935"/>
    <w:rsid w:val="002B1ABB"/>
    <w:rsid w:val="002B1F5E"/>
    <w:rsid w:val="002B2630"/>
    <w:rsid w:val="002B37AB"/>
    <w:rsid w:val="002B5EE9"/>
    <w:rsid w:val="002B5FCD"/>
    <w:rsid w:val="002B748A"/>
    <w:rsid w:val="002C1115"/>
    <w:rsid w:val="002C19FE"/>
    <w:rsid w:val="002C27E7"/>
    <w:rsid w:val="002C2A7D"/>
    <w:rsid w:val="002C2C9A"/>
    <w:rsid w:val="002C3407"/>
    <w:rsid w:val="002C51F6"/>
    <w:rsid w:val="002C669D"/>
    <w:rsid w:val="002C749C"/>
    <w:rsid w:val="002C78F7"/>
    <w:rsid w:val="002D014D"/>
    <w:rsid w:val="002D02B8"/>
    <w:rsid w:val="002D059F"/>
    <w:rsid w:val="002D189E"/>
    <w:rsid w:val="002D1D58"/>
    <w:rsid w:val="002D28EF"/>
    <w:rsid w:val="002D29E6"/>
    <w:rsid w:val="002D55FD"/>
    <w:rsid w:val="002D5DFD"/>
    <w:rsid w:val="002D6853"/>
    <w:rsid w:val="002D6C31"/>
    <w:rsid w:val="002D6DF5"/>
    <w:rsid w:val="002E09EB"/>
    <w:rsid w:val="002E37AC"/>
    <w:rsid w:val="002E502A"/>
    <w:rsid w:val="002E6FE9"/>
    <w:rsid w:val="002E709E"/>
    <w:rsid w:val="002E759D"/>
    <w:rsid w:val="002E7713"/>
    <w:rsid w:val="002F2CC5"/>
    <w:rsid w:val="002F3EE3"/>
    <w:rsid w:val="002F461F"/>
    <w:rsid w:val="002F46AF"/>
    <w:rsid w:val="002F50D7"/>
    <w:rsid w:val="002F5130"/>
    <w:rsid w:val="00300FCE"/>
    <w:rsid w:val="0030175A"/>
    <w:rsid w:val="0030196F"/>
    <w:rsid w:val="003037FB"/>
    <w:rsid w:val="00304C02"/>
    <w:rsid w:val="00305321"/>
    <w:rsid w:val="003059BF"/>
    <w:rsid w:val="00312134"/>
    <w:rsid w:val="003121EA"/>
    <w:rsid w:val="00312C1E"/>
    <w:rsid w:val="00312D60"/>
    <w:rsid w:val="00312FC3"/>
    <w:rsid w:val="003143EB"/>
    <w:rsid w:val="00314995"/>
    <w:rsid w:val="00317F04"/>
    <w:rsid w:val="00321732"/>
    <w:rsid w:val="00323903"/>
    <w:rsid w:val="00323C73"/>
    <w:rsid w:val="00324A8C"/>
    <w:rsid w:val="00326E67"/>
    <w:rsid w:val="00327835"/>
    <w:rsid w:val="00327C9A"/>
    <w:rsid w:val="00331104"/>
    <w:rsid w:val="003313FD"/>
    <w:rsid w:val="003329DC"/>
    <w:rsid w:val="003329F4"/>
    <w:rsid w:val="0033381D"/>
    <w:rsid w:val="003339DD"/>
    <w:rsid w:val="003341C7"/>
    <w:rsid w:val="00335EFC"/>
    <w:rsid w:val="0033638F"/>
    <w:rsid w:val="00336B14"/>
    <w:rsid w:val="00336C91"/>
    <w:rsid w:val="003379A7"/>
    <w:rsid w:val="00337F27"/>
    <w:rsid w:val="00340153"/>
    <w:rsid w:val="00340A5A"/>
    <w:rsid w:val="00340AEA"/>
    <w:rsid w:val="00340DB0"/>
    <w:rsid w:val="00340F69"/>
    <w:rsid w:val="003412CD"/>
    <w:rsid w:val="00342A01"/>
    <w:rsid w:val="00342DF0"/>
    <w:rsid w:val="00350B18"/>
    <w:rsid w:val="00352DB0"/>
    <w:rsid w:val="00352ED0"/>
    <w:rsid w:val="00352EFD"/>
    <w:rsid w:val="00352F79"/>
    <w:rsid w:val="00354B0A"/>
    <w:rsid w:val="00355D0F"/>
    <w:rsid w:val="00355E35"/>
    <w:rsid w:val="0035675A"/>
    <w:rsid w:val="00356B4C"/>
    <w:rsid w:val="00357038"/>
    <w:rsid w:val="00357C9B"/>
    <w:rsid w:val="00357DD9"/>
    <w:rsid w:val="00360285"/>
    <w:rsid w:val="003607EA"/>
    <w:rsid w:val="00360962"/>
    <w:rsid w:val="00361318"/>
    <w:rsid w:val="003623AE"/>
    <w:rsid w:val="00363C60"/>
    <w:rsid w:val="00363EF4"/>
    <w:rsid w:val="00363F1C"/>
    <w:rsid w:val="00364149"/>
    <w:rsid w:val="0036519A"/>
    <w:rsid w:val="003679A1"/>
    <w:rsid w:val="00367CDE"/>
    <w:rsid w:val="00367D30"/>
    <w:rsid w:val="003702E0"/>
    <w:rsid w:val="00372425"/>
    <w:rsid w:val="00372904"/>
    <w:rsid w:val="00372905"/>
    <w:rsid w:val="00374927"/>
    <w:rsid w:val="003761FA"/>
    <w:rsid w:val="003774CB"/>
    <w:rsid w:val="00377798"/>
    <w:rsid w:val="00377BA8"/>
    <w:rsid w:val="00377CF6"/>
    <w:rsid w:val="00377D99"/>
    <w:rsid w:val="00377DE4"/>
    <w:rsid w:val="00377E4F"/>
    <w:rsid w:val="00381277"/>
    <w:rsid w:val="003834A9"/>
    <w:rsid w:val="003839ED"/>
    <w:rsid w:val="003841BB"/>
    <w:rsid w:val="00384E72"/>
    <w:rsid w:val="003865FD"/>
    <w:rsid w:val="003877D3"/>
    <w:rsid w:val="003930FB"/>
    <w:rsid w:val="0039397B"/>
    <w:rsid w:val="00395CB8"/>
    <w:rsid w:val="00395F0D"/>
    <w:rsid w:val="00396A3F"/>
    <w:rsid w:val="00397121"/>
    <w:rsid w:val="003A1689"/>
    <w:rsid w:val="003A1AAE"/>
    <w:rsid w:val="003A245B"/>
    <w:rsid w:val="003A2878"/>
    <w:rsid w:val="003A3BDF"/>
    <w:rsid w:val="003A4997"/>
    <w:rsid w:val="003A5092"/>
    <w:rsid w:val="003A6029"/>
    <w:rsid w:val="003A6AC5"/>
    <w:rsid w:val="003A6CA4"/>
    <w:rsid w:val="003A74F0"/>
    <w:rsid w:val="003B023C"/>
    <w:rsid w:val="003B0EF3"/>
    <w:rsid w:val="003B2338"/>
    <w:rsid w:val="003B31C8"/>
    <w:rsid w:val="003B37BA"/>
    <w:rsid w:val="003B4B9F"/>
    <w:rsid w:val="003B5936"/>
    <w:rsid w:val="003B64D9"/>
    <w:rsid w:val="003B65FA"/>
    <w:rsid w:val="003B6A18"/>
    <w:rsid w:val="003C157C"/>
    <w:rsid w:val="003C1911"/>
    <w:rsid w:val="003C2B9E"/>
    <w:rsid w:val="003C3E38"/>
    <w:rsid w:val="003C41FC"/>
    <w:rsid w:val="003C52CA"/>
    <w:rsid w:val="003C6276"/>
    <w:rsid w:val="003C67BF"/>
    <w:rsid w:val="003D0A6E"/>
    <w:rsid w:val="003D12C7"/>
    <w:rsid w:val="003D197F"/>
    <w:rsid w:val="003D1BB2"/>
    <w:rsid w:val="003D1DB3"/>
    <w:rsid w:val="003D23EF"/>
    <w:rsid w:val="003D24F9"/>
    <w:rsid w:val="003D61AC"/>
    <w:rsid w:val="003D61FF"/>
    <w:rsid w:val="003D6265"/>
    <w:rsid w:val="003E0089"/>
    <w:rsid w:val="003E0DA7"/>
    <w:rsid w:val="003E2780"/>
    <w:rsid w:val="003E350D"/>
    <w:rsid w:val="003E3573"/>
    <w:rsid w:val="003E3B94"/>
    <w:rsid w:val="003E456D"/>
    <w:rsid w:val="003F1547"/>
    <w:rsid w:val="003F3800"/>
    <w:rsid w:val="003F3CBD"/>
    <w:rsid w:val="003F5440"/>
    <w:rsid w:val="003F56B1"/>
    <w:rsid w:val="003F7554"/>
    <w:rsid w:val="003F77A1"/>
    <w:rsid w:val="0040073D"/>
    <w:rsid w:val="004010FC"/>
    <w:rsid w:val="00401202"/>
    <w:rsid w:val="00401657"/>
    <w:rsid w:val="004018CC"/>
    <w:rsid w:val="00402FD7"/>
    <w:rsid w:val="0040472B"/>
    <w:rsid w:val="00405A07"/>
    <w:rsid w:val="004070A2"/>
    <w:rsid w:val="0040768E"/>
    <w:rsid w:val="00410F1E"/>
    <w:rsid w:val="004125CF"/>
    <w:rsid w:val="004137F3"/>
    <w:rsid w:val="00413DA9"/>
    <w:rsid w:val="00414262"/>
    <w:rsid w:val="00416656"/>
    <w:rsid w:val="004166EF"/>
    <w:rsid w:val="00416AF4"/>
    <w:rsid w:val="004202D3"/>
    <w:rsid w:val="004202FE"/>
    <w:rsid w:val="00420322"/>
    <w:rsid w:val="004207E5"/>
    <w:rsid w:val="00421197"/>
    <w:rsid w:val="00427000"/>
    <w:rsid w:val="004303FB"/>
    <w:rsid w:val="00431CF9"/>
    <w:rsid w:val="00432581"/>
    <w:rsid w:val="00432ABC"/>
    <w:rsid w:val="0043327F"/>
    <w:rsid w:val="00433AA4"/>
    <w:rsid w:val="00433E0E"/>
    <w:rsid w:val="004358BC"/>
    <w:rsid w:val="004358D1"/>
    <w:rsid w:val="004358E4"/>
    <w:rsid w:val="00435AAA"/>
    <w:rsid w:val="00442811"/>
    <w:rsid w:val="00446C2C"/>
    <w:rsid w:val="00451226"/>
    <w:rsid w:val="00451D1A"/>
    <w:rsid w:val="004520B3"/>
    <w:rsid w:val="00453942"/>
    <w:rsid w:val="0045547E"/>
    <w:rsid w:val="00455A69"/>
    <w:rsid w:val="00456811"/>
    <w:rsid w:val="004610C2"/>
    <w:rsid w:val="004621E6"/>
    <w:rsid w:val="004626B1"/>
    <w:rsid w:val="004633A8"/>
    <w:rsid w:val="004641E4"/>
    <w:rsid w:val="00464416"/>
    <w:rsid w:val="0046783A"/>
    <w:rsid w:val="00467A76"/>
    <w:rsid w:val="0047000E"/>
    <w:rsid w:val="00470880"/>
    <w:rsid w:val="004717E1"/>
    <w:rsid w:val="004722A2"/>
    <w:rsid w:val="004724B6"/>
    <w:rsid w:val="00474CB1"/>
    <w:rsid w:val="0047613F"/>
    <w:rsid w:val="004818F9"/>
    <w:rsid w:val="0048199D"/>
    <w:rsid w:val="00481AA8"/>
    <w:rsid w:val="00482017"/>
    <w:rsid w:val="00482895"/>
    <w:rsid w:val="00482AD5"/>
    <w:rsid w:val="00483C6F"/>
    <w:rsid w:val="00484AAD"/>
    <w:rsid w:val="00486232"/>
    <w:rsid w:val="004866D3"/>
    <w:rsid w:val="0049122E"/>
    <w:rsid w:val="0049278A"/>
    <w:rsid w:val="0049308B"/>
    <w:rsid w:val="00493681"/>
    <w:rsid w:val="00494B73"/>
    <w:rsid w:val="004958F6"/>
    <w:rsid w:val="00495A6D"/>
    <w:rsid w:val="00496DA7"/>
    <w:rsid w:val="004A03C7"/>
    <w:rsid w:val="004A1E38"/>
    <w:rsid w:val="004A2628"/>
    <w:rsid w:val="004A2EB0"/>
    <w:rsid w:val="004A3F90"/>
    <w:rsid w:val="004A3FFC"/>
    <w:rsid w:val="004A40E6"/>
    <w:rsid w:val="004A50AD"/>
    <w:rsid w:val="004A510C"/>
    <w:rsid w:val="004A591F"/>
    <w:rsid w:val="004A5D5A"/>
    <w:rsid w:val="004A600E"/>
    <w:rsid w:val="004A63E2"/>
    <w:rsid w:val="004A7453"/>
    <w:rsid w:val="004A7D32"/>
    <w:rsid w:val="004B3275"/>
    <w:rsid w:val="004B329B"/>
    <w:rsid w:val="004B329C"/>
    <w:rsid w:val="004B3D55"/>
    <w:rsid w:val="004B5A2B"/>
    <w:rsid w:val="004B600C"/>
    <w:rsid w:val="004B6125"/>
    <w:rsid w:val="004B68F1"/>
    <w:rsid w:val="004B6A83"/>
    <w:rsid w:val="004B6FC1"/>
    <w:rsid w:val="004C1BFD"/>
    <w:rsid w:val="004C3317"/>
    <w:rsid w:val="004C39B8"/>
    <w:rsid w:val="004C3A65"/>
    <w:rsid w:val="004C7726"/>
    <w:rsid w:val="004C7B90"/>
    <w:rsid w:val="004D0748"/>
    <w:rsid w:val="004D0D01"/>
    <w:rsid w:val="004D0F57"/>
    <w:rsid w:val="004D2B68"/>
    <w:rsid w:val="004D2FE1"/>
    <w:rsid w:val="004D3A4A"/>
    <w:rsid w:val="004D5A3F"/>
    <w:rsid w:val="004D75DD"/>
    <w:rsid w:val="004D7A94"/>
    <w:rsid w:val="004D7CC8"/>
    <w:rsid w:val="004E137E"/>
    <w:rsid w:val="004E1417"/>
    <w:rsid w:val="004E1564"/>
    <w:rsid w:val="004E29EB"/>
    <w:rsid w:val="004E30E9"/>
    <w:rsid w:val="004E31CE"/>
    <w:rsid w:val="004E3CBD"/>
    <w:rsid w:val="004E5162"/>
    <w:rsid w:val="004E6AAF"/>
    <w:rsid w:val="004E752D"/>
    <w:rsid w:val="004E75F0"/>
    <w:rsid w:val="004F1EC2"/>
    <w:rsid w:val="004F2FE1"/>
    <w:rsid w:val="004F3D1D"/>
    <w:rsid w:val="004F41E9"/>
    <w:rsid w:val="004F71F5"/>
    <w:rsid w:val="004F7365"/>
    <w:rsid w:val="005016ED"/>
    <w:rsid w:val="00502F66"/>
    <w:rsid w:val="00503476"/>
    <w:rsid w:val="00503D8D"/>
    <w:rsid w:val="00503E44"/>
    <w:rsid w:val="0050433B"/>
    <w:rsid w:val="00504B29"/>
    <w:rsid w:val="00505C63"/>
    <w:rsid w:val="00510E0B"/>
    <w:rsid w:val="00511F4C"/>
    <w:rsid w:val="005124A8"/>
    <w:rsid w:val="005137E9"/>
    <w:rsid w:val="0051425B"/>
    <w:rsid w:val="005148AD"/>
    <w:rsid w:val="00514E58"/>
    <w:rsid w:val="00517E9B"/>
    <w:rsid w:val="00520393"/>
    <w:rsid w:val="00520538"/>
    <w:rsid w:val="0052099A"/>
    <w:rsid w:val="005209F4"/>
    <w:rsid w:val="00521B2B"/>
    <w:rsid w:val="00522353"/>
    <w:rsid w:val="0052271F"/>
    <w:rsid w:val="00522B77"/>
    <w:rsid w:val="00523545"/>
    <w:rsid w:val="00524ADF"/>
    <w:rsid w:val="0052510F"/>
    <w:rsid w:val="00525604"/>
    <w:rsid w:val="005258D0"/>
    <w:rsid w:val="00525C6A"/>
    <w:rsid w:val="005271CC"/>
    <w:rsid w:val="005275CD"/>
    <w:rsid w:val="00532B87"/>
    <w:rsid w:val="00532C04"/>
    <w:rsid w:val="00534BF7"/>
    <w:rsid w:val="005360A7"/>
    <w:rsid w:val="005373AF"/>
    <w:rsid w:val="00540092"/>
    <w:rsid w:val="00540125"/>
    <w:rsid w:val="00540539"/>
    <w:rsid w:val="00540D0B"/>
    <w:rsid w:val="00540E8A"/>
    <w:rsid w:val="005412F4"/>
    <w:rsid w:val="00541562"/>
    <w:rsid w:val="00541967"/>
    <w:rsid w:val="00541BCE"/>
    <w:rsid w:val="00541CAA"/>
    <w:rsid w:val="0054260E"/>
    <w:rsid w:val="00543369"/>
    <w:rsid w:val="00543FF9"/>
    <w:rsid w:val="00546649"/>
    <w:rsid w:val="005466B7"/>
    <w:rsid w:val="00547214"/>
    <w:rsid w:val="00550693"/>
    <w:rsid w:val="005509B9"/>
    <w:rsid w:val="00551226"/>
    <w:rsid w:val="0055177C"/>
    <w:rsid w:val="00551787"/>
    <w:rsid w:val="00552D0E"/>
    <w:rsid w:val="005534FB"/>
    <w:rsid w:val="00553ADC"/>
    <w:rsid w:val="00560A63"/>
    <w:rsid w:val="00560D04"/>
    <w:rsid w:val="00560FF8"/>
    <w:rsid w:val="00561AB5"/>
    <w:rsid w:val="005621B1"/>
    <w:rsid w:val="00562A55"/>
    <w:rsid w:val="00563494"/>
    <w:rsid w:val="00566188"/>
    <w:rsid w:val="00566626"/>
    <w:rsid w:val="00566A47"/>
    <w:rsid w:val="00567387"/>
    <w:rsid w:val="00571581"/>
    <w:rsid w:val="00571C59"/>
    <w:rsid w:val="005721F5"/>
    <w:rsid w:val="005724B4"/>
    <w:rsid w:val="005728BE"/>
    <w:rsid w:val="005738DC"/>
    <w:rsid w:val="00573B39"/>
    <w:rsid w:val="00575425"/>
    <w:rsid w:val="0057736F"/>
    <w:rsid w:val="0058113E"/>
    <w:rsid w:val="00581498"/>
    <w:rsid w:val="005818A8"/>
    <w:rsid w:val="00581E6C"/>
    <w:rsid w:val="0058584C"/>
    <w:rsid w:val="00585BA2"/>
    <w:rsid w:val="0058631D"/>
    <w:rsid w:val="005867F7"/>
    <w:rsid w:val="00586EB6"/>
    <w:rsid w:val="005871D0"/>
    <w:rsid w:val="00587FBF"/>
    <w:rsid w:val="005915AE"/>
    <w:rsid w:val="00591901"/>
    <w:rsid w:val="00592B85"/>
    <w:rsid w:val="00593755"/>
    <w:rsid w:val="00593C84"/>
    <w:rsid w:val="005946DD"/>
    <w:rsid w:val="0059566C"/>
    <w:rsid w:val="005958FA"/>
    <w:rsid w:val="005961AF"/>
    <w:rsid w:val="00596EA2"/>
    <w:rsid w:val="00597BD4"/>
    <w:rsid w:val="00597BEB"/>
    <w:rsid w:val="005A020C"/>
    <w:rsid w:val="005A679E"/>
    <w:rsid w:val="005A6AD5"/>
    <w:rsid w:val="005A6AF9"/>
    <w:rsid w:val="005B1218"/>
    <w:rsid w:val="005B1A0A"/>
    <w:rsid w:val="005B1DA9"/>
    <w:rsid w:val="005B262D"/>
    <w:rsid w:val="005C02E7"/>
    <w:rsid w:val="005C02F9"/>
    <w:rsid w:val="005C1746"/>
    <w:rsid w:val="005C1BE3"/>
    <w:rsid w:val="005C51E2"/>
    <w:rsid w:val="005C5E9F"/>
    <w:rsid w:val="005C6C49"/>
    <w:rsid w:val="005D233A"/>
    <w:rsid w:val="005D32EC"/>
    <w:rsid w:val="005D34B2"/>
    <w:rsid w:val="005D4EFB"/>
    <w:rsid w:val="005D5A30"/>
    <w:rsid w:val="005D608B"/>
    <w:rsid w:val="005D6CB3"/>
    <w:rsid w:val="005D7548"/>
    <w:rsid w:val="005E1248"/>
    <w:rsid w:val="005E27A2"/>
    <w:rsid w:val="005E4320"/>
    <w:rsid w:val="005E4E26"/>
    <w:rsid w:val="005E5F03"/>
    <w:rsid w:val="005E77E3"/>
    <w:rsid w:val="005E7DF1"/>
    <w:rsid w:val="005F161C"/>
    <w:rsid w:val="005F25EC"/>
    <w:rsid w:val="005F38EE"/>
    <w:rsid w:val="005F3AA4"/>
    <w:rsid w:val="005F3E94"/>
    <w:rsid w:val="005F4E55"/>
    <w:rsid w:val="005F4EB0"/>
    <w:rsid w:val="005F51B2"/>
    <w:rsid w:val="005F5EC0"/>
    <w:rsid w:val="005F6404"/>
    <w:rsid w:val="005F7FFC"/>
    <w:rsid w:val="006003BB"/>
    <w:rsid w:val="00600F0F"/>
    <w:rsid w:val="006015EA"/>
    <w:rsid w:val="006023EB"/>
    <w:rsid w:val="006025AB"/>
    <w:rsid w:val="0060358D"/>
    <w:rsid w:val="0060788F"/>
    <w:rsid w:val="00607A25"/>
    <w:rsid w:val="00610F66"/>
    <w:rsid w:val="00612D38"/>
    <w:rsid w:val="006148BF"/>
    <w:rsid w:val="006150E8"/>
    <w:rsid w:val="006153F4"/>
    <w:rsid w:val="00616731"/>
    <w:rsid w:val="00617967"/>
    <w:rsid w:val="00617B02"/>
    <w:rsid w:val="00617D3B"/>
    <w:rsid w:val="00617FA7"/>
    <w:rsid w:val="00617FC8"/>
    <w:rsid w:val="00620414"/>
    <w:rsid w:val="00621926"/>
    <w:rsid w:val="00622079"/>
    <w:rsid w:val="00623227"/>
    <w:rsid w:val="006238DF"/>
    <w:rsid w:val="0062449D"/>
    <w:rsid w:val="006255AE"/>
    <w:rsid w:val="006255CB"/>
    <w:rsid w:val="00630BAA"/>
    <w:rsid w:val="00631C2C"/>
    <w:rsid w:val="006321B8"/>
    <w:rsid w:val="0063224F"/>
    <w:rsid w:val="006324D8"/>
    <w:rsid w:val="006332DB"/>
    <w:rsid w:val="006334D0"/>
    <w:rsid w:val="006347AF"/>
    <w:rsid w:val="0063652D"/>
    <w:rsid w:val="0063672B"/>
    <w:rsid w:val="00637A97"/>
    <w:rsid w:val="00640356"/>
    <w:rsid w:val="006424A0"/>
    <w:rsid w:val="0064312A"/>
    <w:rsid w:val="006442DE"/>
    <w:rsid w:val="00644E6F"/>
    <w:rsid w:val="006468A5"/>
    <w:rsid w:val="00647CA3"/>
    <w:rsid w:val="00650EFC"/>
    <w:rsid w:val="00651187"/>
    <w:rsid w:val="00651655"/>
    <w:rsid w:val="00651949"/>
    <w:rsid w:val="006526BA"/>
    <w:rsid w:val="00652F49"/>
    <w:rsid w:val="006535EE"/>
    <w:rsid w:val="00653918"/>
    <w:rsid w:val="00655237"/>
    <w:rsid w:val="00655459"/>
    <w:rsid w:val="00657ECC"/>
    <w:rsid w:val="00660237"/>
    <w:rsid w:val="006611DE"/>
    <w:rsid w:val="006619CC"/>
    <w:rsid w:val="00662701"/>
    <w:rsid w:val="00663081"/>
    <w:rsid w:val="00664621"/>
    <w:rsid w:val="006646D5"/>
    <w:rsid w:val="006667C9"/>
    <w:rsid w:val="006670E4"/>
    <w:rsid w:val="00670083"/>
    <w:rsid w:val="00670096"/>
    <w:rsid w:val="00671F0B"/>
    <w:rsid w:val="00671F80"/>
    <w:rsid w:val="006725C1"/>
    <w:rsid w:val="00672F5B"/>
    <w:rsid w:val="00673D91"/>
    <w:rsid w:val="00674409"/>
    <w:rsid w:val="00674607"/>
    <w:rsid w:val="006763E4"/>
    <w:rsid w:val="006772A6"/>
    <w:rsid w:val="00680571"/>
    <w:rsid w:val="00680754"/>
    <w:rsid w:val="00681AF9"/>
    <w:rsid w:val="00681ECE"/>
    <w:rsid w:val="00681FE4"/>
    <w:rsid w:val="0068229D"/>
    <w:rsid w:val="00682B7D"/>
    <w:rsid w:val="006837A6"/>
    <w:rsid w:val="00684113"/>
    <w:rsid w:val="00685F41"/>
    <w:rsid w:val="006862D0"/>
    <w:rsid w:val="0068756E"/>
    <w:rsid w:val="00687C45"/>
    <w:rsid w:val="0069183D"/>
    <w:rsid w:val="00691F06"/>
    <w:rsid w:val="0069298D"/>
    <w:rsid w:val="00692D84"/>
    <w:rsid w:val="006938F9"/>
    <w:rsid w:val="00693AB3"/>
    <w:rsid w:val="0069406E"/>
    <w:rsid w:val="00695022"/>
    <w:rsid w:val="006952B0"/>
    <w:rsid w:val="00695FFB"/>
    <w:rsid w:val="0069602B"/>
    <w:rsid w:val="006963F9"/>
    <w:rsid w:val="00697D25"/>
    <w:rsid w:val="006A31C9"/>
    <w:rsid w:val="006A543A"/>
    <w:rsid w:val="006A5715"/>
    <w:rsid w:val="006A5ED6"/>
    <w:rsid w:val="006A7367"/>
    <w:rsid w:val="006B0596"/>
    <w:rsid w:val="006B09F3"/>
    <w:rsid w:val="006B0D34"/>
    <w:rsid w:val="006B31D4"/>
    <w:rsid w:val="006B3486"/>
    <w:rsid w:val="006B54F8"/>
    <w:rsid w:val="006B5A4B"/>
    <w:rsid w:val="006B6C4A"/>
    <w:rsid w:val="006B7302"/>
    <w:rsid w:val="006B7E90"/>
    <w:rsid w:val="006B7F9F"/>
    <w:rsid w:val="006B7FFA"/>
    <w:rsid w:val="006C0566"/>
    <w:rsid w:val="006C17D2"/>
    <w:rsid w:val="006C30C3"/>
    <w:rsid w:val="006C3BFF"/>
    <w:rsid w:val="006C5FDB"/>
    <w:rsid w:val="006C659D"/>
    <w:rsid w:val="006C6E13"/>
    <w:rsid w:val="006C70E8"/>
    <w:rsid w:val="006D1BCC"/>
    <w:rsid w:val="006D1F47"/>
    <w:rsid w:val="006D575E"/>
    <w:rsid w:val="006D58CE"/>
    <w:rsid w:val="006E002F"/>
    <w:rsid w:val="006E0395"/>
    <w:rsid w:val="006E054D"/>
    <w:rsid w:val="006E2738"/>
    <w:rsid w:val="006E414C"/>
    <w:rsid w:val="006E52C8"/>
    <w:rsid w:val="006E5C66"/>
    <w:rsid w:val="006F1287"/>
    <w:rsid w:val="006F1DD4"/>
    <w:rsid w:val="006F2E58"/>
    <w:rsid w:val="006F4516"/>
    <w:rsid w:val="006F5E3B"/>
    <w:rsid w:val="006F760D"/>
    <w:rsid w:val="006F7823"/>
    <w:rsid w:val="007003C3"/>
    <w:rsid w:val="00702396"/>
    <w:rsid w:val="007025F3"/>
    <w:rsid w:val="00704783"/>
    <w:rsid w:val="00704B71"/>
    <w:rsid w:val="00705176"/>
    <w:rsid w:val="00705C51"/>
    <w:rsid w:val="00706000"/>
    <w:rsid w:val="00707755"/>
    <w:rsid w:val="00711026"/>
    <w:rsid w:val="007126FC"/>
    <w:rsid w:val="00713240"/>
    <w:rsid w:val="007141ED"/>
    <w:rsid w:val="00715A58"/>
    <w:rsid w:val="00715FD9"/>
    <w:rsid w:val="0071651A"/>
    <w:rsid w:val="00716868"/>
    <w:rsid w:val="00716DB0"/>
    <w:rsid w:val="007176A7"/>
    <w:rsid w:val="00720129"/>
    <w:rsid w:val="00721E96"/>
    <w:rsid w:val="00722F66"/>
    <w:rsid w:val="007234BA"/>
    <w:rsid w:val="0072490F"/>
    <w:rsid w:val="00724B36"/>
    <w:rsid w:val="00725891"/>
    <w:rsid w:val="007260F5"/>
    <w:rsid w:val="007266FF"/>
    <w:rsid w:val="00730281"/>
    <w:rsid w:val="00730FE7"/>
    <w:rsid w:val="007312D0"/>
    <w:rsid w:val="00731FA5"/>
    <w:rsid w:val="0073286E"/>
    <w:rsid w:val="007333F0"/>
    <w:rsid w:val="00733E5C"/>
    <w:rsid w:val="00734AE7"/>
    <w:rsid w:val="00735BE4"/>
    <w:rsid w:val="00735D36"/>
    <w:rsid w:val="00735DDC"/>
    <w:rsid w:val="007369A8"/>
    <w:rsid w:val="007372C2"/>
    <w:rsid w:val="00741F51"/>
    <w:rsid w:val="00742B00"/>
    <w:rsid w:val="007436C0"/>
    <w:rsid w:val="007447AC"/>
    <w:rsid w:val="00745809"/>
    <w:rsid w:val="00746449"/>
    <w:rsid w:val="00746A34"/>
    <w:rsid w:val="00746A38"/>
    <w:rsid w:val="00747AF8"/>
    <w:rsid w:val="007515FA"/>
    <w:rsid w:val="007533A9"/>
    <w:rsid w:val="007542BF"/>
    <w:rsid w:val="00755E59"/>
    <w:rsid w:val="007563F9"/>
    <w:rsid w:val="0075701F"/>
    <w:rsid w:val="007570E1"/>
    <w:rsid w:val="00757537"/>
    <w:rsid w:val="00760376"/>
    <w:rsid w:val="00760549"/>
    <w:rsid w:val="00760F1E"/>
    <w:rsid w:val="007623D6"/>
    <w:rsid w:val="00762F8B"/>
    <w:rsid w:val="007639E6"/>
    <w:rsid w:val="00763ECA"/>
    <w:rsid w:val="007645C7"/>
    <w:rsid w:val="00764C3B"/>
    <w:rsid w:val="007659F5"/>
    <w:rsid w:val="0076619F"/>
    <w:rsid w:val="00766D15"/>
    <w:rsid w:val="007672C6"/>
    <w:rsid w:val="007705E5"/>
    <w:rsid w:val="00770756"/>
    <w:rsid w:val="00770EB0"/>
    <w:rsid w:val="00773B53"/>
    <w:rsid w:val="00776D73"/>
    <w:rsid w:val="00776F59"/>
    <w:rsid w:val="00780AD0"/>
    <w:rsid w:val="007837BE"/>
    <w:rsid w:val="00783983"/>
    <w:rsid w:val="00785220"/>
    <w:rsid w:val="0078625F"/>
    <w:rsid w:val="00790EDF"/>
    <w:rsid w:val="00791F88"/>
    <w:rsid w:val="007929D2"/>
    <w:rsid w:val="0079365B"/>
    <w:rsid w:val="00793B11"/>
    <w:rsid w:val="00793EA5"/>
    <w:rsid w:val="00795288"/>
    <w:rsid w:val="007976F0"/>
    <w:rsid w:val="00797F46"/>
    <w:rsid w:val="007A25A1"/>
    <w:rsid w:val="007A5820"/>
    <w:rsid w:val="007A59F1"/>
    <w:rsid w:val="007B127E"/>
    <w:rsid w:val="007B1534"/>
    <w:rsid w:val="007B1E02"/>
    <w:rsid w:val="007B271B"/>
    <w:rsid w:val="007B2746"/>
    <w:rsid w:val="007B4470"/>
    <w:rsid w:val="007B4B81"/>
    <w:rsid w:val="007B5B72"/>
    <w:rsid w:val="007B6057"/>
    <w:rsid w:val="007B67C0"/>
    <w:rsid w:val="007B698C"/>
    <w:rsid w:val="007C1144"/>
    <w:rsid w:val="007C1C2B"/>
    <w:rsid w:val="007C1E95"/>
    <w:rsid w:val="007C3EA8"/>
    <w:rsid w:val="007C5348"/>
    <w:rsid w:val="007C5624"/>
    <w:rsid w:val="007C5C9F"/>
    <w:rsid w:val="007D15BD"/>
    <w:rsid w:val="007D28C1"/>
    <w:rsid w:val="007D380D"/>
    <w:rsid w:val="007D5879"/>
    <w:rsid w:val="007D6A0F"/>
    <w:rsid w:val="007E050B"/>
    <w:rsid w:val="007E0965"/>
    <w:rsid w:val="007E0FDE"/>
    <w:rsid w:val="007E2D52"/>
    <w:rsid w:val="007E37D1"/>
    <w:rsid w:val="007E400C"/>
    <w:rsid w:val="007E6C22"/>
    <w:rsid w:val="007E7BBB"/>
    <w:rsid w:val="007E7F16"/>
    <w:rsid w:val="007F1834"/>
    <w:rsid w:val="007F2459"/>
    <w:rsid w:val="007F27EF"/>
    <w:rsid w:val="007F2E40"/>
    <w:rsid w:val="007F3230"/>
    <w:rsid w:val="007F3295"/>
    <w:rsid w:val="007F4F88"/>
    <w:rsid w:val="007F528E"/>
    <w:rsid w:val="007F5D21"/>
    <w:rsid w:val="007F6719"/>
    <w:rsid w:val="007F6FF0"/>
    <w:rsid w:val="007F79DA"/>
    <w:rsid w:val="00800136"/>
    <w:rsid w:val="008020AC"/>
    <w:rsid w:val="008038D8"/>
    <w:rsid w:val="008053A0"/>
    <w:rsid w:val="0080650C"/>
    <w:rsid w:val="00807F72"/>
    <w:rsid w:val="00811C1E"/>
    <w:rsid w:val="008130CB"/>
    <w:rsid w:val="00813587"/>
    <w:rsid w:val="0081376F"/>
    <w:rsid w:val="00813AA0"/>
    <w:rsid w:val="00814CF3"/>
    <w:rsid w:val="0081569C"/>
    <w:rsid w:val="00815EA0"/>
    <w:rsid w:val="0081637B"/>
    <w:rsid w:val="008163AC"/>
    <w:rsid w:val="00816B56"/>
    <w:rsid w:val="00817372"/>
    <w:rsid w:val="00817EDA"/>
    <w:rsid w:val="00820D79"/>
    <w:rsid w:val="0082166E"/>
    <w:rsid w:val="00821D21"/>
    <w:rsid w:val="00826490"/>
    <w:rsid w:val="00830EE1"/>
    <w:rsid w:val="00830F9F"/>
    <w:rsid w:val="008310B4"/>
    <w:rsid w:val="008317B6"/>
    <w:rsid w:val="00832C31"/>
    <w:rsid w:val="0083354E"/>
    <w:rsid w:val="008357E6"/>
    <w:rsid w:val="00836ACF"/>
    <w:rsid w:val="00836CD5"/>
    <w:rsid w:val="00837122"/>
    <w:rsid w:val="008409F1"/>
    <w:rsid w:val="00840D34"/>
    <w:rsid w:val="0084295F"/>
    <w:rsid w:val="00844508"/>
    <w:rsid w:val="0084541E"/>
    <w:rsid w:val="008459F9"/>
    <w:rsid w:val="00846E5E"/>
    <w:rsid w:val="00850A88"/>
    <w:rsid w:val="00850BC9"/>
    <w:rsid w:val="00851ABF"/>
    <w:rsid w:val="00851B22"/>
    <w:rsid w:val="00852D8E"/>
    <w:rsid w:val="008535DD"/>
    <w:rsid w:val="00854FD1"/>
    <w:rsid w:val="0085549D"/>
    <w:rsid w:val="00856DA2"/>
    <w:rsid w:val="00857518"/>
    <w:rsid w:val="008575A9"/>
    <w:rsid w:val="00860759"/>
    <w:rsid w:val="00860D9D"/>
    <w:rsid w:val="0086195D"/>
    <w:rsid w:val="008626A2"/>
    <w:rsid w:val="008626EF"/>
    <w:rsid w:val="008637E9"/>
    <w:rsid w:val="00864203"/>
    <w:rsid w:val="008643F3"/>
    <w:rsid w:val="00864E34"/>
    <w:rsid w:val="008651F3"/>
    <w:rsid w:val="008671B8"/>
    <w:rsid w:val="00871545"/>
    <w:rsid w:val="00874300"/>
    <w:rsid w:val="00874D32"/>
    <w:rsid w:val="00880DEB"/>
    <w:rsid w:val="00883A9A"/>
    <w:rsid w:val="00884818"/>
    <w:rsid w:val="00885284"/>
    <w:rsid w:val="00885A5B"/>
    <w:rsid w:val="00886A3D"/>
    <w:rsid w:val="00886ADC"/>
    <w:rsid w:val="008874B4"/>
    <w:rsid w:val="00887C4F"/>
    <w:rsid w:val="00891E90"/>
    <w:rsid w:val="00891FE4"/>
    <w:rsid w:val="008931DE"/>
    <w:rsid w:val="0089359F"/>
    <w:rsid w:val="00893F8D"/>
    <w:rsid w:val="008942D9"/>
    <w:rsid w:val="008954EF"/>
    <w:rsid w:val="0089701C"/>
    <w:rsid w:val="008A10E5"/>
    <w:rsid w:val="008A1ED9"/>
    <w:rsid w:val="008A24C1"/>
    <w:rsid w:val="008A4B0A"/>
    <w:rsid w:val="008A4B60"/>
    <w:rsid w:val="008A5A32"/>
    <w:rsid w:val="008A5C45"/>
    <w:rsid w:val="008B03A9"/>
    <w:rsid w:val="008B1833"/>
    <w:rsid w:val="008B24D5"/>
    <w:rsid w:val="008B2A44"/>
    <w:rsid w:val="008B4103"/>
    <w:rsid w:val="008B446B"/>
    <w:rsid w:val="008B558A"/>
    <w:rsid w:val="008B6855"/>
    <w:rsid w:val="008B7628"/>
    <w:rsid w:val="008B7EF3"/>
    <w:rsid w:val="008C1926"/>
    <w:rsid w:val="008C208D"/>
    <w:rsid w:val="008C250D"/>
    <w:rsid w:val="008C26CA"/>
    <w:rsid w:val="008C2770"/>
    <w:rsid w:val="008C2EBF"/>
    <w:rsid w:val="008C384A"/>
    <w:rsid w:val="008C3C48"/>
    <w:rsid w:val="008C5374"/>
    <w:rsid w:val="008C587A"/>
    <w:rsid w:val="008C5ECD"/>
    <w:rsid w:val="008C644D"/>
    <w:rsid w:val="008C7B3D"/>
    <w:rsid w:val="008D01E0"/>
    <w:rsid w:val="008D2088"/>
    <w:rsid w:val="008D218C"/>
    <w:rsid w:val="008D2F06"/>
    <w:rsid w:val="008D5635"/>
    <w:rsid w:val="008D7D4A"/>
    <w:rsid w:val="008E1B8A"/>
    <w:rsid w:val="008E2003"/>
    <w:rsid w:val="008E30B6"/>
    <w:rsid w:val="008E3423"/>
    <w:rsid w:val="008E4155"/>
    <w:rsid w:val="008E730B"/>
    <w:rsid w:val="008E7790"/>
    <w:rsid w:val="008E7CC9"/>
    <w:rsid w:val="008F14D8"/>
    <w:rsid w:val="008F1BDA"/>
    <w:rsid w:val="008F1E65"/>
    <w:rsid w:val="008F236D"/>
    <w:rsid w:val="008F330B"/>
    <w:rsid w:val="008F3739"/>
    <w:rsid w:val="008F58AA"/>
    <w:rsid w:val="008F65D0"/>
    <w:rsid w:val="008F6CA7"/>
    <w:rsid w:val="008F76F1"/>
    <w:rsid w:val="008F770D"/>
    <w:rsid w:val="00900249"/>
    <w:rsid w:val="0090049B"/>
    <w:rsid w:val="0090201B"/>
    <w:rsid w:val="009020DD"/>
    <w:rsid w:val="009027B4"/>
    <w:rsid w:val="00903A26"/>
    <w:rsid w:val="00904CF6"/>
    <w:rsid w:val="009068AD"/>
    <w:rsid w:val="00906B2E"/>
    <w:rsid w:val="00906C3F"/>
    <w:rsid w:val="009070AB"/>
    <w:rsid w:val="009133B9"/>
    <w:rsid w:val="0091385F"/>
    <w:rsid w:val="00913F57"/>
    <w:rsid w:val="00914897"/>
    <w:rsid w:val="00914F5D"/>
    <w:rsid w:val="009151AA"/>
    <w:rsid w:val="009151CE"/>
    <w:rsid w:val="00915265"/>
    <w:rsid w:val="0091634B"/>
    <w:rsid w:val="00916F01"/>
    <w:rsid w:val="0092075B"/>
    <w:rsid w:val="009214FF"/>
    <w:rsid w:val="00921FF2"/>
    <w:rsid w:val="009231F4"/>
    <w:rsid w:val="0092339C"/>
    <w:rsid w:val="00923A6C"/>
    <w:rsid w:val="00924163"/>
    <w:rsid w:val="00924A69"/>
    <w:rsid w:val="009258BA"/>
    <w:rsid w:val="0093068F"/>
    <w:rsid w:val="00930904"/>
    <w:rsid w:val="009313EE"/>
    <w:rsid w:val="00931F7F"/>
    <w:rsid w:val="009321AB"/>
    <w:rsid w:val="0093282F"/>
    <w:rsid w:val="009337AA"/>
    <w:rsid w:val="009338A8"/>
    <w:rsid w:val="00934095"/>
    <w:rsid w:val="00940586"/>
    <w:rsid w:val="00941319"/>
    <w:rsid w:val="0094224D"/>
    <w:rsid w:val="00943BBE"/>
    <w:rsid w:val="00943EDA"/>
    <w:rsid w:val="00943EE1"/>
    <w:rsid w:val="00943F71"/>
    <w:rsid w:val="00944789"/>
    <w:rsid w:val="00944E25"/>
    <w:rsid w:val="009453D1"/>
    <w:rsid w:val="009458E9"/>
    <w:rsid w:val="0094776E"/>
    <w:rsid w:val="00947F3E"/>
    <w:rsid w:val="009500CF"/>
    <w:rsid w:val="00951170"/>
    <w:rsid w:val="00951259"/>
    <w:rsid w:val="00951A25"/>
    <w:rsid w:val="00951D23"/>
    <w:rsid w:val="00952082"/>
    <w:rsid w:val="00953D1B"/>
    <w:rsid w:val="00955522"/>
    <w:rsid w:val="00955DEA"/>
    <w:rsid w:val="00955FF3"/>
    <w:rsid w:val="00957CDE"/>
    <w:rsid w:val="00960615"/>
    <w:rsid w:val="00960664"/>
    <w:rsid w:val="00964C11"/>
    <w:rsid w:val="00965937"/>
    <w:rsid w:val="00965A80"/>
    <w:rsid w:val="00965BEE"/>
    <w:rsid w:val="00967EED"/>
    <w:rsid w:val="0097188C"/>
    <w:rsid w:val="009730C1"/>
    <w:rsid w:val="00973A2F"/>
    <w:rsid w:val="00973C34"/>
    <w:rsid w:val="0097407B"/>
    <w:rsid w:val="00974A15"/>
    <w:rsid w:val="0097522C"/>
    <w:rsid w:val="009776B7"/>
    <w:rsid w:val="0098190B"/>
    <w:rsid w:val="009822A9"/>
    <w:rsid w:val="009823B5"/>
    <w:rsid w:val="00982904"/>
    <w:rsid w:val="00984520"/>
    <w:rsid w:val="009858FF"/>
    <w:rsid w:val="00986356"/>
    <w:rsid w:val="00987CE4"/>
    <w:rsid w:val="00990918"/>
    <w:rsid w:val="0099121E"/>
    <w:rsid w:val="00992466"/>
    <w:rsid w:val="009927CF"/>
    <w:rsid w:val="00995F9E"/>
    <w:rsid w:val="009979AA"/>
    <w:rsid w:val="009A08DC"/>
    <w:rsid w:val="009A34E0"/>
    <w:rsid w:val="009A3601"/>
    <w:rsid w:val="009A4123"/>
    <w:rsid w:val="009A5190"/>
    <w:rsid w:val="009A5A5A"/>
    <w:rsid w:val="009A60CC"/>
    <w:rsid w:val="009B22F0"/>
    <w:rsid w:val="009B29B6"/>
    <w:rsid w:val="009B4416"/>
    <w:rsid w:val="009B498A"/>
    <w:rsid w:val="009B4E42"/>
    <w:rsid w:val="009B779E"/>
    <w:rsid w:val="009C065F"/>
    <w:rsid w:val="009C0B6F"/>
    <w:rsid w:val="009C0C30"/>
    <w:rsid w:val="009C1222"/>
    <w:rsid w:val="009C15CB"/>
    <w:rsid w:val="009C2ACC"/>
    <w:rsid w:val="009C2B38"/>
    <w:rsid w:val="009C2DBA"/>
    <w:rsid w:val="009C3300"/>
    <w:rsid w:val="009C45DB"/>
    <w:rsid w:val="009C4DF1"/>
    <w:rsid w:val="009C5534"/>
    <w:rsid w:val="009C5A0E"/>
    <w:rsid w:val="009C5B9B"/>
    <w:rsid w:val="009C6780"/>
    <w:rsid w:val="009C6CE6"/>
    <w:rsid w:val="009C7D3B"/>
    <w:rsid w:val="009D1DB1"/>
    <w:rsid w:val="009D2D2A"/>
    <w:rsid w:val="009D437A"/>
    <w:rsid w:val="009D4928"/>
    <w:rsid w:val="009D6389"/>
    <w:rsid w:val="009D716B"/>
    <w:rsid w:val="009E0075"/>
    <w:rsid w:val="009E4F91"/>
    <w:rsid w:val="009E537C"/>
    <w:rsid w:val="009E5640"/>
    <w:rsid w:val="009F0857"/>
    <w:rsid w:val="009F0C23"/>
    <w:rsid w:val="009F16F5"/>
    <w:rsid w:val="009F1CA6"/>
    <w:rsid w:val="009F2296"/>
    <w:rsid w:val="009F3436"/>
    <w:rsid w:val="009F36B1"/>
    <w:rsid w:val="009F3E4F"/>
    <w:rsid w:val="009F45EC"/>
    <w:rsid w:val="009F5367"/>
    <w:rsid w:val="009F558A"/>
    <w:rsid w:val="009F58B2"/>
    <w:rsid w:val="009F5A8B"/>
    <w:rsid w:val="009F67E4"/>
    <w:rsid w:val="009F7B48"/>
    <w:rsid w:val="00A01659"/>
    <w:rsid w:val="00A01C0B"/>
    <w:rsid w:val="00A02AC1"/>
    <w:rsid w:val="00A04530"/>
    <w:rsid w:val="00A04E39"/>
    <w:rsid w:val="00A05062"/>
    <w:rsid w:val="00A05D34"/>
    <w:rsid w:val="00A0710D"/>
    <w:rsid w:val="00A076C8"/>
    <w:rsid w:val="00A10E8C"/>
    <w:rsid w:val="00A10F47"/>
    <w:rsid w:val="00A110B4"/>
    <w:rsid w:val="00A12384"/>
    <w:rsid w:val="00A12F33"/>
    <w:rsid w:val="00A13DDE"/>
    <w:rsid w:val="00A141F6"/>
    <w:rsid w:val="00A14474"/>
    <w:rsid w:val="00A16115"/>
    <w:rsid w:val="00A16D72"/>
    <w:rsid w:val="00A17440"/>
    <w:rsid w:val="00A179D3"/>
    <w:rsid w:val="00A2269D"/>
    <w:rsid w:val="00A23F02"/>
    <w:rsid w:val="00A24037"/>
    <w:rsid w:val="00A24B06"/>
    <w:rsid w:val="00A2503C"/>
    <w:rsid w:val="00A254C9"/>
    <w:rsid w:val="00A2623A"/>
    <w:rsid w:val="00A2786A"/>
    <w:rsid w:val="00A27C9E"/>
    <w:rsid w:val="00A312EC"/>
    <w:rsid w:val="00A313F4"/>
    <w:rsid w:val="00A329BB"/>
    <w:rsid w:val="00A34C39"/>
    <w:rsid w:val="00A34E1F"/>
    <w:rsid w:val="00A34F2B"/>
    <w:rsid w:val="00A3532D"/>
    <w:rsid w:val="00A3636C"/>
    <w:rsid w:val="00A37168"/>
    <w:rsid w:val="00A410E4"/>
    <w:rsid w:val="00A41C3C"/>
    <w:rsid w:val="00A43A56"/>
    <w:rsid w:val="00A45F86"/>
    <w:rsid w:val="00A46026"/>
    <w:rsid w:val="00A46435"/>
    <w:rsid w:val="00A46877"/>
    <w:rsid w:val="00A4754C"/>
    <w:rsid w:val="00A47EE1"/>
    <w:rsid w:val="00A50971"/>
    <w:rsid w:val="00A53EE7"/>
    <w:rsid w:val="00A555D4"/>
    <w:rsid w:val="00A55F94"/>
    <w:rsid w:val="00A562F4"/>
    <w:rsid w:val="00A57421"/>
    <w:rsid w:val="00A60525"/>
    <w:rsid w:val="00A60790"/>
    <w:rsid w:val="00A61754"/>
    <w:rsid w:val="00A625F5"/>
    <w:rsid w:val="00A6270E"/>
    <w:rsid w:val="00A634B9"/>
    <w:rsid w:val="00A64350"/>
    <w:rsid w:val="00A64D8D"/>
    <w:rsid w:val="00A65ED7"/>
    <w:rsid w:val="00A66855"/>
    <w:rsid w:val="00A725FA"/>
    <w:rsid w:val="00A7283D"/>
    <w:rsid w:val="00A72CDC"/>
    <w:rsid w:val="00A738D6"/>
    <w:rsid w:val="00A73908"/>
    <w:rsid w:val="00A74387"/>
    <w:rsid w:val="00A771FB"/>
    <w:rsid w:val="00A77B15"/>
    <w:rsid w:val="00A80574"/>
    <w:rsid w:val="00A817D1"/>
    <w:rsid w:val="00A81B63"/>
    <w:rsid w:val="00A820AE"/>
    <w:rsid w:val="00A82D81"/>
    <w:rsid w:val="00A837B7"/>
    <w:rsid w:val="00A83979"/>
    <w:rsid w:val="00A855D6"/>
    <w:rsid w:val="00A85CAF"/>
    <w:rsid w:val="00A911F2"/>
    <w:rsid w:val="00A91D21"/>
    <w:rsid w:val="00A9289B"/>
    <w:rsid w:val="00A936CC"/>
    <w:rsid w:val="00A94B03"/>
    <w:rsid w:val="00A94D9A"/>
    <w:rsid w:val="00AA01C2"/>
    <w:rsid w:val="00AA1D42"/>
    <w:rsid w:val="00AA327E"/>
    <w:rsid w:val="00AA34D8"/>
    <w:rsid w:val="00AA5519"/>
    <w:rsid w:val="00AA6815"/>
    <w:rsid w:val="00AB07B0"/>
    <w:rsid w:val="00AB0DA5"/>
    <w:rsid w:val="00AB12ED"/>
    <w:rsid w:val="00AB309C"/>
    <w:rsid w:val="00AB3306"/>
    <w:rsid w:val="00AB3831"/>
    <w:rsid w:val="00AB7F01"/>
    <w:rsid w:val="00AC0EDB"/>
    <w:rsid w:val="00AC229C"/>
    <w:rsid w:val="00AC3082"/>
    <w:rsid w:val="00AC5AB1"/>
    <w:rsid w:val="00AC61B9"/>
    <w:rsid w:val="00AC6ADF"/>
    <w:rsid w:val="00AC78E2"/>
    <w:rsid w:val="00AD3887"/>
    <w:rsid w:val="00AD3A39"/>
    <w:rsid w:val="00AD449B"/>
    <w:rsid w:val="00AD44B0"/>
    <w:rsid w:val="00AD5D61"/>
    <w:rsid w:val="00AD5FDB"/>
    <w:rsid w:val="00AD7249"/>
    <w:rsid w:val="00AD781C"/>
    <w:rsid w:val="00AE0A4D"/>
    <w:rsid w:val="00AE0CD7"/>
    <w:rsid w:val="00AE1D42"/>
    <w:rsid w:val="00AE3BB6"/>
    <w:rsid w:val="00AE3F21"/>
    <w:rsid w:val="00AE4609"/>
    <w:rsid w:val="00AE5846"/>
    <w:rsid w:val="00AE585D"/>
    <w:rsid w:val="00AE7C33"/>
    <w:rsid w:val="00AF07E0"/>
    <w:rsid w:val="00AF198E"/>
    <w:rsid w:val="00AF3621"/>
    <w:rsid w:val="00AF396D"/>
    <w:rsid w:val="00AF41EC"/>
    <w:rsid w:val="00AF4343"/>
    <w:rsid w:val="00AF60D5"/>
    <w:rsid w:val="00AF72A5"/>
    <w:rsid w:val="00AF783F"/>
    <w:rsid w:val="00B02F48"/>
    <w:rsid w:val="00B03084"/>
    <w:rsid w:val="00B04D53"/>
    <w:rsid w:val="00B04F1F"/>
    <w:rsid w:val="00B05814"/>
    <w:rsid w:val="00B066DC"/>
    <w:rsid w:val="00B06830"/>
    <w:rsid w:val="00B1067C"/>
    <w:rsid w:val="00B10684"/>
    <w:rsid w:val="00B115F2"/>
    <w:rsid w:val="00B12BD0"/>
    <w:rsid w:val="00B14E0F"/>
    <w:rsid w:val="00B15B8B"/>
    <w:rsid w:val="00B160A8"/>
    <w:rsid w:val="00B1678A"/>
    <w:rsid w:val="00B17026"/>
    <w:rsid w:val="00B1741F"/>
    <w:rsid w:val="00B17896"/>
    <w:rsid w:val="00B17D9C"/>
    <w:rsid w:val="00B2029D"/>
    <w:rsid w:val="00B22B5C"/>
    <w:rsid w:val="00B22DAE"/>
    <w:rsid w:val="00B23B3A"/>
    <w:rsid w:val="00B23F5D"/>
    <w:rsid w:val="00B24B65"/>
    <w:rsid w:val="00B269D0"/>
    <w:rsid w:val="00B26D0F"/>
    <w:rsid w:val="00B26DF5"/>
    <w:rsid w:val="00B26E1B"/>
    <w:rsid w:val="00B327FF"/>
    <w:rsid w:val="00B32DC2"/>
    <w:rsid w:val="00B34099"/>
    <w:rsid w:val="00B34E6F"/>
    <w:rsid w:val="00B350A1"/>
    <w:rsid w:val="00B350EB"/>
    <w:rsid w:val="00B3685F"/>
    <w:rsid w:val="00B378FE"/>
    <w:rsid w:val="00B40859"/>
    <w:rsid w:val="00B40A23"/>
    <w:rsid w:val="00B43E3F"/>
    <w:rsid w:val="00B440E0"/>
    <w:rsid w:val="00B44CC2"/>
    <w:rsid w:val="00B44E5C"/>
    <w:rsid w:val="00B44EAF"/>
    <w:rsid w:val="00B4529B"/>
    <w:rsid w:val="00B45960"/>
    <w:rsid w:val="00B45C97"/>
    <w:rsid w:val="00B461F7"/>
    <w:rsid w:val="00B47109"/>
    <w:rsid w:val="00B51C3E"/>
    <w:rsid w:val="00B5331E"/>
    <w:rsid w:val="00B53EB5"/>
    <w:rsid w:val="00B54B80"/>
    <w:rsid w:val="00B5736F"/>
    <w:rsid w:val="00B57375"/>
    <w:rsid w:val="00B57D6E"/>
    <w:rsid w:val="00B57F38"/>
    <w:rsid w:val="00B60186"/>
    <w:rsid w:val="00B6080D"/>
    <w:rsid w:val="00B60AEA"/>
    <w:rsid w:val="00B60B6C"/>
    <w:rsid w:val="00B61BAB"/>
    <w:rsid w:val="00B6217A"/>
    <w:rsid w:val="00B62648"/>
    <w:rsid w:val="00B6337D"/>
    <w:rsid w:val="00B64B43"/>
    <w:rsid w:val="00B64E97"/>
    <w:rsid w:val="00B64F32"/>
    <w:rsid w:val="00B66348"/>
    <w:rsid w:val="00B67478"/>
    <w:rsid w:val="00B67FEC"/>
    <w:rsid w:val="00B70E7E"/>
    <w:rsid w:val="00B71CFA"/>
    <w:rsid w:val="00B722B6"/>
    <w:rsid w:val="00B72622"/>
    <w:rsid w:val="00B72921"/>
    <w:rsid w:val="00B7393B"/>
    <w:rsid w:val="00B73C1D"/>
    <w:rsid w:val="00B7493C"/>
    <w:rsid w:val="00B75A85"/>
    <w:rsid w:val="00B75CBB"/>
    <w:rsid w:val="00B75EA9"/>
    <w:rsid w:val="00B76264"/>
    <w:rsid w:val="00B801F1"/>
    <w:rsid w:val="00B80B0F"/>
    <w:rsid w:val="00B84A4D"/>
    <w:rsid w:val="00B857A1"/>
    <w:rsid w:val="00B86453"/>
    <w:rsid w:val="00B87F68"/>
    <w:rsid w:val="00B90F16"/>
    <w:rsid w:val="00B9184E"/>
    <w:rsid w:val="00B921AF"/>
    <w:rsid w:val="00B92264"/>
    <w:rsid w:val="00B927DA"/>
    <w:rsid w:val="00B94CD0"/>
    <w:rsid w:val="00B9515A"/>
    <w:rsid w:val="00B95EEC"/>
    <w:rsid w:val="00B9664E"/>
    <w:rsid w:val="00B966A3"/>
    <w:rsid w:val="00B96AD0"/>
    <w:rsid w:val="00B970D7"/>
    <w:rsid w:val="00B97EA9"/>
    <w:rsid w:val="00BA50BF"/>
    <w:rsid w:val="00BB1C8F"/>
    <w:rsid w:val="00BB3E1A"/>
    <w:rsid w:val="00BB430F"/>
    <w:rsid w:val="00BC0084"/>
    <w:rsid w:val="00BC00A5"/>
    <w:rsid w:val="00BC44DE"/>
    <w:rsid w:val="00BC4BD8"/>
    <w:rsid w:val="00BC5866"/>
    <w:rsid w:val="00BC63A7"/>
    <w:rsid w:val="00BD0102"/>
    <w:rsid w:val="00BD037F"/>
    <w:rsid w:val="00BD0FEB"/>
    <w:rsid w:val="00BD2156"/>
    <w:rsid w:val="00BD2635"/>
    <w:rsid w:val="00BD2CAC"/>
    <w:rsid w:val="00BD2D05"/>
    <w:rsid w:val="00BD2E9A"/>
    <w:rsid w:val="00BD5837"/>
    <w:rsid w:val="00BD67D8"/>
    <w:rsid w:val="00BD71FC"/>
    <w:rsid w:val="00BE0975"/>
    <w:rsid w:val="00BE3615"/>
    <w:rsid w:val="00BE4B61"/>
    <w:rsid w:val="00BE6D83"/>
    <w:rsid w:val="00BE7AC6"/>
    <w:rsid w:val="00BF259C"/>
    <w:rsid w:val="00BF2810"/>
    <w:rsid w:val="00BF420E"/>
    <w:rsid w:val="00BF4BEE"/>
    <w:rsid w:val="00BF4E5F"/>
    <w:rsid w:val="00BF6317"/>
    <w:rsid w:val="00BF6FDD"/>
    <w:rsid w:val="00BF7031"/>
    <w:rsid w:val="00C00354"/>
    <w:rsid w:val="00C01941"/>
    <w:rsid w:val="00C030BA"/>
    <w:rsid w:val="00C03762"/>
    <w:rsid w:val="00C04E5E"/>
    <w:rsid w:val="00C04FF7"/>
    <w:rsid w:val="00C05251"/>
    <w:rsid w:val="00C062C9"/>
    <w:rsid w:val="00C064EB"/>
    <w:rsid w:val="00C07FA8"/>
    <w:rsid w:val="00C10B84"/>
    <w:rsid w:val="00C1192F"/>
    <w:rsid w:val="00C14322"/>
    <w:rsid w:val="00C146C5"/>
    <w:rsid w:val="00C15E5C"/>
    <w:rsid w:val="00C16A6E"/>
    <w:rsid w:val="00C16CF3"/>
    <w:rsid w:val="00C16DF0"/>
    <w:rsid w:val="00C17E03"/>
    <w:rsid w:val="00C226F5"/>
    <w:rsid w:val="00C24303"/>
    <w:rsid w:val="00C24927"/>
    <w:rsid w:val="00C266BD"/>
    <w:rsid w:val="00C27450"/>
    <w:rsid w:val="00C313C8"/>
    <w:rsid w:val="00C319D1"/>
    <w:rsid w:val="00C32032"/>
    <w:rsid w:val="00C33E0C"/>
    <w:rsid w:val="00C33F96"/>
    <w:rsid w:val="00C34751"/>
    <w:rsid w:val="00C37517"/>
    <w:rsid w:val="00C407F7"/>
    <w:rsid w:val="00C416EA"/>
    <w:rsid w:val="00C424B2"/>
    <w:rsid w:val="00C43A37"/>
    <w:rsid w:val="00C43C39"/>
    <w:rsid w:val="00C470D4"/>
    <w:rsid w:val="00C47EFB"/>
    <w:rsid w:val="00C50F30"/>
    <w:rsid w:val="00C5238C"/>
    <w:rsid w:val="00C54B56"/>
    <w:rsid w:val="00C54F19"/>
    <w:rsid w:val="00C5679A"/>
    <w:rsid w:val="00C60246"/>
    <w:rsid w:val="00C60969"/>
    <w:rsid w:val="00C6155D"/>
    <w:rsid w:val="00C61E06"/>
    <w:rsid w:val="00C62076"/>
    <w:rsid w:val="00C62DEF"/>
    <w:rsid w:val="00C64830"/>
    <w:rsid w:val="00C65ABE"/>
    <w:rsid w:val="00C66422"/>
    <w:rsid w:val="00C66735"/>
    <w:rsid w:val="00C679A9"/>
    <w:rsid w:val="00C71016"/>
    <w:rsid w:val="00C72CDC"/>
    <w:rsid w:val="00C73824"/>
    <w:rsid w:val="00C73825"/>
    <w:rsid w:val="00C73C70"/>
    <w:rsid w:val="00C74138"/>
    <w:rsid w:val="00C7453C"/>
    <w:rsid w:val="00C75452"/>
    <w:rsid w:val="00C757FF"/>
    <w:rsid w:val="00C7653D"/>
    <w:rsid w:val="00C76ED0"/>
    <w:rsid w:val="00C77679"/>
    <w:rsid w:val="00C801F4"/>
    <w:rsid w:val="00C81FDA"/>
    <w:rsid w:val="00C82D4E"/>
    <w:rsid w:val="00C82E32"/>
    <w:rsid w:val="00C863F3"/>
    <w:rsid w:val="00C91C67"/>
    <w:rsid w:val="00C92DE7"/>
    <w:rsid w:val="00C93E12"/>
    <w:rsid w:val="00C96103"/>
    <w:rsid w:val="00C97FD2"/>
    <w:rsid w:val="00CA0959"/>
    <w:rsid w:val="00CA2FA3"/>
    <w:rsid w:val="00CA3380"/>
    <w:rsid w:val="00CA5505"/>
    <w:rsid w:val="00CA5930"/>
    <w:rsid w:val="00CA62A6"/>
    <w:rsid w:val="00CA6D0C"/>
    <w:rsid w:val="00CA6DFD"/>
    <w:rsid w:val="00CA7022"/>
    <w:rsid w:val="00CB13FA"/>
    <w:rsid w:val="00CB21F6"/>
    <w:rsid w:val="00CB26EB"/>
    <w:rsid w:val="00CB2F0F"/>
    <w:rsid w:val="00CB3262"/>
    <w:rsid w:val="00CB3E05"/>
    <w:rsid w:val="00CB4406"/>
    <w:rsid w:val="00CB5123"/>
    <w:rsid w:val="00CB591B"/>
    <w:rsid w:val="00CB620C"/>
    <w:rsid w:val="00CB68FE"/>
    <w:rsid w:val="00CC0768"/>
    <w:rsid w:val="00CC11F5"/>
    <w:rsid w:val="00CC141D"/>
    <w:rsid w:val="00CC2FC8"/>
    <w:rsid w:val="00CC689A"/>
    <w:rsid w:val="00CD02C0"/>
    <w:rsid w:val="00CD0D4E"/>
    <w:rsid w:val="00CD2E6D"/>
    <w:rsid w:val="00CD4104"/>
    <w:rsid w:val="00CD4F14"/>
    <w:rsid w:val="00CD5B26"/>
    <w:rsid w:val="00CD73D0"/>
    <w:rsid w:val="00CE1757"/>
    <w:rsid w:val="00CE21E2"/>
    <w:rsid w:val="00CE3DDD"/>
    <w:rsid w:val="00CE4239"/>
    <w:rsid w:val="00CE5EAF"/>
    <w:rsid w:val="00CE6C0B"/>
    <w:rsid w:val="00CE7299"/>
    <w:rsid w:val="00CF013E"/>
    <w:rsid w:val="00CF0456"/>
    <w:rsid w:val="00CF08DF"/>
    <w:rsid w:val="00CF1B11"/>
    <w:rsid w:val="00CF1FB0"/>
    <w:rsid w:val="00CF2521"/>
    <w:rsid w:val="00CF2876"/>
    <w:rsid w:val="00CF3ED6"/>
    <w:rsid w:val="00CF66D1"/>
    <w:rsid w:val="00D00A4B"/>
    <w:rsid w:val="00D0267A"/>
    <w:rsid w:val="00D0306F"/>
    <w:rsid w:val="00D03368"/>
    <w:rsid w:val="00D03779"/>
    <w:rsid w:val="00D03ECB"/>
    <w:rsid w:val="00D04EEB"/>
    <w:rsid w:val="00D05C5D"/>
    <w:rsid w:val="00D05C78"/>
    <w:rsid w:val="00D06A7F"/>
    <w:rsid w:val="00D11243"/>
    <w:rsid w:val="00D11FB0"/>
    <w:rsid w:val="00D1206E"/>
    <w:rsid w:val="00D137C9"/>
    <w:rsid w:val="00D144BA"/>
    <w:rsid w:val="00D150A2"/>
    <w:rsid w:val="00D15325"/>
    <w:rsid w:val="00D15766"/>
    <w:rsid w:val="00D15776"/>
    <w:rsid w:val="00D170A4"/>
    <w:rsid w:val="00D17547"/>
    <w:rsid w:val="00D20F6E"/>
    <w:rsid w:val="00D2169C"/>
    <w:rsid w:val="00D21B23"/>
    <w:rsid w:val="00D2227F"/>
    <w:rsid w:val="00D2358C"/>
    <w:rsid w:val="00D23D65"/>
    <w:rsid w:val="00D245EA"/>
    <w:rsid w:val="00D25001"/>
    <w:rsid w:val="00D258B4"/>
    <w:rsid w:val="00D25C56"/>
    <w:rsid w:val="00D26767"/>
    <w:rsid w:val="00D2693B"/>
    <w:rsid w:val="00D26984"/>
    <w:rsid w:val="00D26ED3"/>
    <w:rsid w:val="00D30C27"/>
    <w:rsid w:val="00D30FC3"/>
    <w:rsid w:val="00D311A1"/>
    <w:rsid w:val="00D31F0A"/>
    <w:rsid w:val="00D323D2"/>
    <w:rsid w:val="00D33459"/>
    <w:rsid w:val="00D339EE"/>
    <w:rsid w:val="00D34072"/>
    <w:rsid w:val="00D3534C"/>
    <w:rsid w:val="00D358F4"/>
    <w:rsid w:val="00D3645C"/>
    <w:rsid w:val="00D36AFA"/>
    <w:rsid w:val="00D36C44"/>
    <w:rsid w:val="00D372B1"/>
    <w:rsid w:val="00D3739A"/>
    <w:rsid w:val="00D376CB"/>
    <w:rsid w:val="00D37D0C"/>
    <w:rsid w:val="00D41F5C"/>
    <w:rsid w:val="00D44F1B"/>
    <w:rsid w:val="00D45B20"/>
    <w:rsid w:val="00D46A0F"/>
    <w:rsid w:val="00D46D6C"/>
    <w:rsid w:val="00D4711D"/>
    <w:rsid w:val="00D47FCA"/>
    <w:rsid w:val="00D50F0B"/>
    <w:rsid w:val="00D52542"/>
    <w:rsid w:val="00D52809"/>
    <w:rsid w:val="00D547FD"/>
    <w:rsid w:val="00D54BD7"/>
    <w:rsid w:val="00D54F17"/>
    <w:rsid w:val="00D560FA"/>
    <w:rsid w:val="00D57098"/>
    <w:rsid w:val="00D61214"/>
    <w:rsid w:val="00D61E45"/>
    <w:rsid w:val="00D64794"/>
    <w:rsid w:val="00D64AF3"/>
    <w:rsid w:val="00D66039"/>
    <w:rsid w:val="00D66555"/>
    <w:rsid w:val="00D6727D"/>
    <w:rsid w:val="00D70D39"/>
    <w:rsid w:val="00D71617"/>
    <w:rsid w:val="00D723ED"/>
    <w:rsid w:val="00D73599"/>
    <w:rsid w:val="00D741AC"/>
    <w:rsid w:val="00D752CD"/>
    <w:rsid w:val="00D754F1"/>
    <w:rsid w:val="00D7752C"/>
    <w:rsid w:val="00D8363B"/>
    <w:rsid w:val="00D8438C"/>
    <w:rsid w:val="00D854A6"/>
    <w:rsid w:val="00D86471"/>
    <w:rsid w:val="00D86CD8"/>
    <w:rsid w:val="00D8701E"/>
    <w:rsid w:val="00D87B53"/>
    <w:rsid w:val="00D87D55"/>
    <w:rsid w:val="00D9190B"/>
    <w:rsid w:val="00D91CF8"/>
    <w:rsid w:val="00D935DC"/>
    <w:rsid w:val="00D93D66"/>
    <w:rsid w:val="00D94855"/>
    <w:rsid w:val="00D95058"/>
    <w:rsid w:val="00D95FAA"/>
    <w:rsid w:val="00D96B36"/>
    <w:rsid w:val="00D96BBE"/>
    <w:rsid w:val="00D973FF"/>
    <w:rsid w:val="00D9784C"/>
    <w:rsid w:val="00DA12EE"/>
    <w:rsid w:val="00DA2701"/>
    <w:rsid w:val="00DA2F5F"/>
    <w:rsid w:val="00DA37D6"/>
    <w:rsid w:val="00DA55AB"/>
    <w:rsid w:val="00DA6ADA"/>
    <w:rsid w:val="00DA6EF2"/>
    <w:rsid w:val="00DB0D9D"/>
    <w:rsid w:val="00DB3958"/>
    <w:rsid w:val="00DB7D94"/>
    <w:rsid w:val="00DC1791"/>
    <w:rsid w:val="00DC233C"/>
    <w:rsid w:val="00DC2D11"/>
    <w:rsid w:val="00DC3287"/>
    <w:rsid w:val="00DC3D98"/>
    <w:rsid w:val="00DC4875"/>
    <w:rsid w:val="00DC5F00"/>
    <w:rsid w:val="00DD09F8"/>
    <w:rsid w:val="00DD0D52"/>
    <w:rsid w:val="00DD19E0"/>
    <w:rsid w:val="00DD2C1A"/>
    <w:rsid w:val="00DD2FA5"/>
    <w:rsid w:val="00DD502A"/>
    <w:rsid w:val="00DD7911"/>
    <w:rsid w:val="00DD79A0"/>
    <w:rsid w:val="00DE0CC5"/>
    <w:rsid w:val="00DE0FDA"/>
    <w:rsid w:val="00DE1879"/>
    <w:rsid w:val="00DE1D4C"/>
    <w:rsid w:val="00DE3FCD"/>
    <w:rsid w:val="00DE5A22"/>
    <w:rsid w:val="00DE5CE4"/>
    <w:rsid w:val="00DE6B0D"/>
    <w:rsid w:val="00DE6CE9"/>
    <w:rsid w:val="00DE6F4E"/>
    <w:rsid w:val="00DE6F8D"/>
    <w:rsid w:val="00DE79E6"/>
    <w:rsid w:val="00DF068A"/>
    <w:rsid w:val="00DF1CD9"/>
    <w:rsid w:val="00DF213C"/>
    <w:rsid w:val="00DF388B"/>
    <w:rsid w:val="00DF4685"/>
    <w:rsid w:val="00DF57A3"/>
    <w:rsid w:val="00DF5877"/>
    <w:rsid w:val="00E00F12"/>
    <w:rsid w:val="00E0289B"/>
    <w:rsid w:val="00E031F8"/>
    <w:rsid w:val="00E04D11"/>
    <w:rsid w:val="00E06ED2"/>
    <w:rsid w:val="00E0766E"/>
    <w:rsid w:val="00E07EF4"/>
    <w:rsid w:val="00E1019E"/>
    <w:rsid w:val="00E14A51"/>
    <w:rsid w:val="00E15035"/>
    <w:rsid w:val="00E1503D"/>
    <w:rsid w:val="00E1692D"/>
    <w:rsid w:val="00E173D6"/>
    <w:rsid w:val="00E203EE"/>
    <w:rsid w:val="00E21514"/>
    <w:rsid w:val="00E21672"/>
    <w:rsid w:val="00E21905"/>
    <w:rsid w:val="00E22660"/>
    <w:rsid w:val="00E24074"/>
    <w:rsid w:val="00E253D8"/>
    <w:rsid w:val="00E25C74"/>
    <w:rsid w:val="00E25D60"/>
    <w:rsid w:val="00E26D07"/>
    <w:rsid w:val="00E26F9D"/>
    <w:rsid w:val="00E3175A"/>
    <w:rsid w:val="00E31F7E"/>
    <w:rsid w:val="00E342F8"/>
    <w:rsid w:val="00E367DD"/>
    <w:rsid w:val="00E37D4B"/>
    <w:rsid w:val="00E401CB"/>
    <w:rsid w:val="00E40D03"/>
    <w:rsid w:val="00E42453"/>
    <w:rsid w:val="00E42648"/>
    <w:rsid w:val="00E428D9"/>
    <w:rsid w:val="00E43AAD"/>
    <w:rsid w:val="00E43BCD"/>
    <w:rsid w:val="00E44C82"/>
    <w:rsid w:val="00E46232"/>
    <w:rsid w:val="00E46F14"/>
    <w:rsid w:val="00E4765C"/>
    <w:rsid w:val="00E51EE3"/>
    <w:rsid w:val="00E532DB"/>
    <w:rsid w:val="00E5377F"/>
    <w:rsid w:val="00E53C8A"/>
    <w:rsid w:val="00E54D5A"/>
    <w:rsid w:val="00E60104"/>
    <w:rsid w:val="00E60B7B"/>
    <w:rsid w:val="00E610CF"/>
    <w:rsid w:val="00E614CE"/>
    <w:rsid w:val="00E61901"/>
    <w:rsid w:val="00E624AF"/>
    <w:rsid w:val="00E64F36"/>
    <w:rsid w:val="00E66388"/>
    <w:rsid w:val="00E7010A"/>
    <w:rsid w:val="00E73A73"/>
    <w:rsid w:val="00E73D78"/>
    <w:rsid w:val="00E74F84"/>
    <w:rsid w:val="00E74FBA"/>
    <w:rsid w:val="00E7535E"/>
    <w:rsid w:val="00E76E8E"/>
    <w:rsid w:val="00E77EA1"/>
    <w:rsid w:val="00E802A3"/>
    <w:rsid w:val="00E813E0"/>
    <w:rsid w:val="00E8168F"/>
    <w:rsid w:val="00E8173A"/>
    <w:rsid w:val="00E8287D"/>
    <w:rsid w:val="00E82B70"/>
    <w:rsid w:val="00E82BC8"/>
    <w:rsid w:val="00E82FE6"/>
    <w:rsid w:val="00E831CC"/>
    <w:rsid w:val="00E8385D"/>
    <w:rsid w:val="00E84329"/>
    <w:rsid w:val="00E84E3A"/>
    <w:rsid w:val="00E8697B"/>
    <w:rsid w:val="00E87938"/>
    <w:rsid w:val="00E91E97"/>
    <w:rsid w:val="00E921BD"/>
    <w:rsid w:val="00E9283E"/>
    <w:rsid w:val="00E932AC"/>
    <w:rsid w:val="00E9341C"/>
    <w:rsid w:val="00E959B0"/>
    <w:rsid w:val="00E959E5"/>
    <w:rsid w:val="00E96DEB"/>
    <w:rsid w:val="00EA0CD7"/>
    <w:rsid w:val="00EA0D6F"/>
    <w:rsid w:val="00EA112A"/>
    <w:rsid w:val="00EA205C"/>
    <w:rsid w:val="00EA2B23"/>
    <w:rsid w:val="00EA2B42"/>
    <w:rsid w:val="00EA3901"/>
    <w:rsid w:val="00EA425A"/>
    <w:rsid w:val="00EA5400"/>
    <w:rsid w:val="00EA5B3B"/>
    <w:rsid w:val="00EB0320"/>
    <w:rsid w:val="00EB10D8"/>
    <w:rsid w:val="00EB28BF"/>
    <w:rsid w:val="00EB2F5C"/>
    <w:rsid w:val="00EB45D9"/>
    <w:rsid w:val="00EB527D"/>
    <w:rsid w:val="00EB57D6"/>
    <w:rsid w:val="00EC034B"/>
    <w:rsid w:val="00EC1394"/>
    <w:rsid w:val="00EC1FBD"/>
    <w:rsid w:val="00EC2CEF"/>
    <w:rsid w:val="00EC32CD"/>
    <w:rsid w:val="00EC46CB"/>
    <w:rsid w:val="00EC5294"/>
    <w:rsid w:val="00EC59E9"/>
    <w:rsid w:val="00ED1118"/>
    <w:rsid w:val="00ED1270"/>
    <w:rsid w:val="00ED167C"/>
    <w:rsid w:val="00ED2B99"/>
    <w:rsid w:val="00ED2E5B"/>
    <w:rsid w:val="00ED3E91"/>
    <w:rsid w:val="00ED5147"/>
    <w:rsid w:val="00ED5B28"/>
    <w:rsid w:val="00ED6250"/>
    <w:rsid w:val="00ED6F09"/>
    <w:rsid w:val="00ED7E32"/>
    <w:rsid w:val="00ED7E7C"/>
    <w:rsid w:val="00EE0183"/>
    <w:rsid w:val="00EE2A94"/>
    <w:rsid w:val="00EE3833"/>
    <w:rsid w:val="00EE4C75"/>
    <w:rsid w:val="00EE5BB1"/>
    <w:rsid w:val="00EE687D"/>
    <w:rsid w:val="00EE7FCE"/>
    <w:rsid w:val="00EF0C5F"/>
    <w:rsid w:val="00EF267B"/>
    <w:rsid w:val="00EF2C5C"/>
    <w:rsid w:val="00EF3C45"/>
    <w:rsid w:val="00EF4302"/>
    <w:rsid w:val="00EF4852"/>
    <w:rsid w:val="00EF5ADC"/>
    <w:rsid w:val="00EF63A2"/>
    <w:rsid w:val="00F00556"/>
    <w:rsid w:val="00F03551"/>
    <w:rsid w:val="00F03DEA"/>
    <w:rsid w:val="00F03F76"/>
    <w:rsid w:val="00F0537D"/>
    <w:rsid w:val="00F05711"/>
    <w:rsid w:val="00F065B4"/>
    <w:rsid w:val="00F06FEF"/>
    <w:rsid w:val="00F07FFC"/>
    <w:rsid w:val="00F12A41"/>
    <w:rsid w:val="00F12AD2"/>
    <w:rsid w:val="00F1317A"/>
    <w:rsid w:val="00F13190"/>
    <w:rsid w:val="00F13345"/>
    <w:rsid w:val="00F146E0"/>
    <w:rsid w:val="00F148D8"/>
    <w:rsid w:val="00F159CD"/>
    <w:rsid w:val="00F15B44"/>
    <w:rsid w:val="00F16784"/>
    <w:rsid w:val="00F17323"/>
    <w:rsid w:val="00F17598"/>
    <w:rsid w:val="00F17AFB"/>
    <w:rsid w:val="00F17F85"/>
    <w:rsid w:val="00F21B46"/>
    <w:rsid w:val="00F21D39"/>
    <w:rsid w:val="00F22C71"/>
    <w:rsid w:val="00F23070"/>
    <w:rsid w:val="00F238AB"/>
    <w:rsid w:val="00F238EB"/>
    <w:rsid w:val="00F24EB4"/>
    <w:rsid w:val="00F2565B"/>
    <w:rsid w:val="00F256B8"/>
    <w:rsid w:val="00F262AB"/>
    <w:rsid w:val="00F2679A"/>
    <w:rsid w:val="00F26FBE"/>
    <w:rsid w:val="00F2783B"/>
    <w:rsid w:val="00F27B92"/>
    <w:rsid w:val="00F306CD"/>
    <w:rsid w:val="00F31354"/>
    <w:rsid w:val="00F313BB"/>
    <w:rsid w:val="00F31E38"/>
    <w:rsid w:val="00F333F2"/>
    <w:rsid w:val="00F359D4"/>
    <w:rsid w:val="00F35F61"/>
    <w:rsid w:val="00F37B32"/>
    <w:rsid w:val="00F40ACB"/>
    <w:rsid w:val="00F4104D"/>
    <w:rsid w:val="00F412D8"/>
    <w:rsid w:val="00F41F71"/>
    <w:rsid w:val="00F422E0"/>
    <w:rsid w:val="00F43274"/>
    <w:rsid w:val="00F44E6B"/>
    <w:rsid w:val="00F520BD"/>
    <w:rsid w:val="00F5494E"/>
    <w:rsid w:val="00F54A52"/>
    <w:rsid w:val="00F54C74"/>
    <w:rsid w:val="00F55477"/>
    <w:rsid w:val="00F5610A"/>
    <w:rsid w:val="00F562D1"/>
    <w:rsid w:val="00F61056"/>
    <w:rsid w:val="00F63DEE"/>
    <w:rsid w:val="00F64687"/>
    <w:rsid w:val="00F67B45"/>
    <w:rsid w:val="00F70474"/>
    <w:rsid w:val="00F704B4"/>
    <w:rsid w:val="00F70AF0"/>
    <w:rsid w:val="00F7238C"/>
    <w:rsid w:val="00F73080"/>
    <w:rsid w:val="00F73121"/>
    <w:rsid w:val="00F73B86"/>
    <w:rsid w:val="00F74997"/>
    <w:rsid w:val="00F77150"/>
    <w:rsid w:val="00F80FD5"/>
    <w:rsid w:val="00F841FA"/>
    <w:rsid w:val="00F844BE"/>
    <w:rsid w:val="00F85BCA"/>
    <w:rsid w:val="00F86D7E"/>
    <w:rsid w:val="00F8701A"/>
    <w:rsid w:val="00F87535"/>
    <w:rsid w:val="00F87F1E"/>
    <w:rsid w:val="00F93B8A"/>
    <w:rsid w:val="00F95A95"/>
    <w:rsid w:val="00F95E41"/>
    <w:rsid w:val="00FA094E"/>
    <w:rsid w:val="00FA0C2B"/>
    <w:rsid w:val="00FA130D"/>
    <w:rsid w:val="00FA2070"/>
    <w:rsid w:val="00FA3847"/>
    <w:rsid w:val="00FA42C9"/>
    <w:rsid w:val="00FA505D"/>
    <w:rsid w:val="00FA5AEC"/>
    <w:rsid w:val="00FA662E"/>
    <w:rsid w:val="00FA7061"/>
    <w:rsid w:val="00FA7A6A"/>
    <w:rsid w:val="00FA7BCD"/>
    <w:rsid w:val="00FB05D4"/>
    <w:rsid w:val="00FB0CBE"/>
    <w:rsid w:val="00FB22D5"/>
    <w:rsid w:val="00FB2EBC"/>
    <w:rsid w:val="00FB4BC4"/>
    <w:rsid w:val="00FB5AB6"/>
    <w:rsid w:val="00FB6711"/>
    <w:rsid w:val="00FB6C1C"/>
    <w:rsid w:val="00FB6E9C"/>
    <w:rsid w:val="00FB76C0"/>
    <w:rsid w:val="00FC0D73"/>
    <w:rsid w:val="00FC168A"/>
    <w:rsid w:val="00FC20DF"/>
    <w:rsid w:val="00FC2673"/>
    <w:rsid w:val="00FC3A5A"/>
    <w:rsid w:val="00FC442B"/>
    <w:rsid w:val="00FC4918"/>
    <w:rsid w:val="00FC57BE"/>
    <w:rsid w:val="00FC5B6A"/>
    <w:rsid w:val="00FC6931"/>
    <w:rsid w:val="00FC7E5D"/>
    <w:rsid w:val="00FD013B"/>
    <w:rsid w:val="00FD0A2B"/>
    <w:rsid w:val="00FD213B"/>
    <w:rsid w:val="00FD48E8"/>
    <w:rsid w:val="00FD7A37"/>
    <w:rsid w:val="00FE04E4"/>
    <w:rsid w:val="00FE0942"/>
    <w:rsid w:val="00FE098E"/>
    <w:rsid w:val="00FE0D69"/>
    <w:rsid w:val="00FE1537"/>
    <w:rsid w:val="00FE200B"/>
    <w:rsid w:val="00FE395E"/>
    <w:rsid w:val="00FE3BF9"/>
    <w:rsid w:val="00FE3CA5"/>
    <w:rsid w:val="00FE4002"/>
    <w:rsid w:val="00FE544E"/>
    <w:rsid w:val="00FE5C83"/>
    <w:rsid w:val="00FE74DE"/>
    <w:rsid w:val="00FF157C"/>
    <w:rsid w:val="00FF1F8B"/>
    <w:rsid w:val="00FF257A"/>
    <w:rsid w:val="00FF3095"/>
    <w:rsid w:val="00FF454F"/>
    <w:rsid w:val="00FF4C61"/>
    <w:rsid w:val="00FF5320"/>
    <w:rsid w:val="00FF57F2"/>
    <w:rsid w:val="00FF77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ABEF6A-93DC-43A0-B384-2F292F3E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2DB0"/>
    <w:rPr>
      <w:sz w:val="24"/>
      <w:szCs w:val="24"/>
      <w:lang w:eastAsia="en-US"/>
    </w:rPr>
  </w:style>
  <w:style w:type="paragraph" w:styleId="Antrat1">
    <w:name w:val="heading 1"/>
    <w:basedOn w:val="prastasis"/>
    <w:next w:val="prastasis"/>
    <w:qFormat/>
    <w:rsid w:val="00352DB0"/>
    <w:pPr>
      <w:keepNext/>
      <w:jc w:val="center"/>
      <w:outlineLvl w:val="0"/>
    </w:pPr>
    <w:rPr>
      <w:b/>
      <w:bCs/>
      <w:i/>
      <w:iCs/>
      <w:sz w:val="18"/>
    </w:rPr>
  </w:style>
  <w:style w:type="paragraph" w:styleId="Antrat2">
    <w:name w:val="heading 2"/>
    <w:basedOn w:val="prastasis"/>
    <w:next w:val="prastasis"/>
    <w:qFormat/>
    <w:rsid w:val="00352DB0"/>
    <w:pPr>
      <w:keepNext/>
      <w:jc w:val="center"/>
      <w:outlineLvl w:val="1"/>
    </w:pPr>
    <w:rPr>
      <w:b/>
      <w:bCs/>
      <w:i/>
      <w:iCs/>
      <w:sz w:val="26"/>
    </w:rPr>
  </w:style>
  <w:style w:type="paragraph" w:styleId="Antrat3">
    <w:name w:val="heading 3"/>
    <w:basedOn w:val="prastasis"/>
    <w:next w:val="prastasis"/>
    <w:qFormat/>
    <w:rsid w:val="00352DB0"/>
    <w:pPr>
      <w:keepNext/>
      <w:jc w:val="center"/>
      <w:outlineLvl w:val="2"/>
    </w:pPr>
    <w:rPr>
      <w:b/>
      <w:bCs/>
      <w:i/>
      <w:iCs/>
    </w:rPr>
  </w:style>
  <w:style w:type="paragraph" w:styleId="Antrat4">
    <w:name w:val="heading 4"/>
    <w:basedOn w:val="prastasis"/>
    <w:next w:val="prastasis"/>
    <w:qFormat/>
    <w:rsid w:val="00352DB0"/>
    <w:pPr>
      <w:keepNext/>
      <w:jc w:val="center"/>
      <w:outlineLvl w:val="3"/>
    </w:pPr>
    <w:rPr>
      <w:b/>
      <w:bCs/>
      <w:sz w:val="19"/>
    </w:rPr>
  </w:style>
  <w:style w:type="paragraph" w:styleId="Antrat5">
    <w:name w:val="heading 5"/>
    <w:basedOn w:val="prastasis"/>
    <w:next w:val="prastasis"/>
    <w:qFormat/>
    <w:rsid w:val="00352DB0"/>
    <w:pPr>
      <w:keepNext/>
      <w:jc w:val="center"/>
      <w:outlineLvl w:val="4"/>
    </w:pPr>
    <w:rPr>
      <w:b/>
      <w:bCs/>
      <w:sz w:val="18"/>
    </w:rPr>
  </w:style>
  <w:style w:type="paragraph" w:styleId="Antrat6">
    <w:name w:val="heading 6"/>
    <w:basedOn w:val="prastasis"/>
    <w:next w:val="prastasis"/>
    <w:qFormat/>
    <w:rsid w:val="00352DB0"/>
    <w:pPr>
      <w:keepNext/>
      <w:jc w:val="center"/>
      <w:outlineLvl w:val="5"/>
    </w:pPr>
    <w:rPr>
      <w:b/>
      <w:bCs/>
      <w:sz w:val="20"/>
    </w:rPr>
  </w:style>
  <w:style w:type="paragraph" w:styleId="Antrat7">
    <w:name w:val="heading 7"/>
    <w:basedOn w:val="prastasis"/>
    <w:next w:val="prastasis"/>
    <w:qFormat/>
    <w:rsid w:val="00352DB0"/>
    <w:pPr>
      <w:keepNext/>
      <w:jc w:val="center"/>
      <w:outlineLvl w:val="6"/>
    </w:pPr>
    <w:rPr>
      <w:b/>
      <w:bCs/>
      <w:sz w:val="16"/>
    </w:rPr>
  </w:style>
  <w:style w:type="paragraph" w:styleId="Antrat8">
    <w:name w:val="heading 8"/>
    <w:basedOn w:val="prastasis"/>
    <w:next w:val="prastasis"/>
    <w:qFormat/>
    <w:rsid w:val="00352DB0"/>
    <w:pPr>
      <w:keepNext/>
      <w:jc w:val="center"/>
      <w:outlineLvl w:val="7"/>
    </w:pPr>
    <w:rPr>
      <w:b/>
      <w:bCs/>
      <w:sz w:val="14"/>
    </w:rPr>
  </w:style>
  <w:style w:type="paragraph" w:styleId="Antrat9">
    <w:name w:val="heading 9"/>
    <w:basedOn w:val="prastasis"/>
    <w:next w:val="prastasis"/>
    <w:qFormat/>
    <w:rsid w:val="00352DB0"/>
    <w:pPr>
      <w:keepNext/>
      <w:jc w:val="center"/>
      <w:outlineLvl w:val="8"/>
    </w:pPr>
    <w:rPr>
      <w:b/>
      <w:bCs/>
      <w:i/>
      <w:i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352DB0"/>
    <w:pPr>
      <w:jc w:val="center"/>
    </w:pPr>
    <w:rPr>
      <w:sz w:val="34"/>
    </w:rPr>
  </w:style>
  <w:style w:type="paragraph" w:styleId="Pagrindinistekstas">
    <w:name w:val="Body Text"/>
    <w:basedOn w:val="prastasis"/>
    <w:semiHidden/>
    <w:rsid w:val="00352DB0"/>
    <w:pPr>
      <w:jc w:val="both"/>
    </w:pPr>
    <w:rPr>
      <w:szCs w:val="20"/>
    </w:rPr>
  </w:style>
  <w:style w:type="paragraph" w:styleId="Antrats">
    <w:name w:val="header"/>
    <w:basedOn w:val="prastasis"/>
    <w:link w:val="AntratsDiagrama"/>
    <w:rsid w:val="00352DB0"/>
    <w:pPr>
      <w:tabs>
        <w:tab w:val="center" w:pos="4153"/>
        <w:tab w:val="right" w:pos="8306"/>
      </w:tabs>
    </w:pPr>
  </w:style>
  <w:style w:type="paragraph" w:styleId="Porat">
    <w:name w:val="footer"/>
    <w:basedOn w:val="prastasis"/>
    <w:semiHidden/>
    <w:rsid w:val="00352DB0"/>
    <w:pPr>
      <w:tabs>
        <w:tab w:val="center" w:pos="4153"/>
        <w:tab w:val="right" w:pos="8306"/>
      </w:tabs>
    </w:pPr>
  </w:style>
  <w:style w:type="paragraph" w:customStyle="1" w:styleId="prastasistinklapis1">
    <w:name w:val="Įprastasis (tinklapis)1"/>
    <w:basedOn w:val="prastasis"/>
    <w:semiHidden/>
    <w:rsid w:val="00352DB0"/>
    <w:pPr>
      <w:spacing w:before="100" w:beforeAutospacing="1" w:after="100" w:afterAutospacing="1"/>
    </w:pPr>
    <w:rPr>
      <w:rFonts w:ascii="Arial Unicode MS" w:eastAsia="Arial Unicode MS" w:hAnsi="Arial Unicode MS" w:cs="Arial Unicode MS"/>
      <w:lang w:val="en-GB"/>
    </w:rPr>
  </w:style>
  <w:style w:type="paragraph" w:styleId="Debesliotekstas">
    <w:name w:val="Balloon Text"/>
    <w:basedOn w:val="prastasis"/>
    <w:link w:val="DebesliotekstasDiagrama"/>
    <w:uiPriority w:val="99"/>
    <w:semiHidden/>
    <w:unhideWhenUsed/>
    <w:rsid w:val="00E37D4B"/>
    <w:rPr>
      <w:rFonts w:ascii="Tahoma" w:hAnsi="Tahoma"/>
      <w:sz w:val="16"/>
      <w:szCs w:val="16"/>
    </w:rPr>
  </w:style>
  <w:style w:type="character" w:customStyle="1" w:styleId="DebesliotekstasDiagrama">
    <w:name w:val="Debesėlio tekstas Diagrama"/>
    <w:link w:val="Debesliotekstas"/>
    <w:uiPriority w:val="99"/>
    <w:semiHidden/>
    <w:rsid w:val="00E37D4B"/>
    <w:rPr>
      <w:rFonts w:ascii="Tahoma" w:hAnsi="Tahoma" w:cs="Tahoma"/>
      <w:sz w:val="16"/>
      <w:szCs w:val="16"/>
      <w:lang w:eastAsia="en-US"/>
    </w:rPr>
  </w:style>
  <w:style w:type="paragraph" w:styleId="Sraopastraipa">
    <w:name w:val="List Paragraph"/>
    <w:basedOn w:val="prastasis"/>
    <w:uiPriority w:val="34"/>
    <w:qFormat/>
    <w:rsid w:val="00A46026"/>
    <w:pPr>
      <w:spacing w:after="160" w:line="259" w:lineRule="auto"/>
      <w:ind w:left="720"/>
      <w:contextualSpacing/>
    </w:pPr>
    <w:rPr>
      <w:rFonts w:ascii="Calibri" w:eastAsia="Calibri" w:hAnsi="Calibri"/>
      <w:sz w:val="22"/>
      <w:szCs w:val="22"/>
    </w:rPr>
  </w:style>
  <w:style w:type="paragraph" w:customStyle="1" w:styleId="Default">
    <w:name w:val="Default"/>
    <w:rsid w:val="00731FA5"/>
    <w:pPr>
      <w:autoSpaceDE w:val="0"/>
      <w:autoSpaceDN w:val="0"/>
      <w:adjustRightInd w:val="0"/>
    </w:pPr>
    <w:rPr>
      <w:rFonts w:eastAsia="Calibri"/>
      <w:color w:val="000000"/>
      <w:sz w:val="24"/>
      <w:szCs w:val="24"/>
      <w:lang w:eastAsia="en-US"/>
    </w:rPr>
  </w:style>
  <w:style w:type="paragraph" w:customStyle="1" w:styleId="Standard">
    <w:name w:val="Standard"/>
    <w:rsid w:val="00B72622"/>
    <w:pPr>
      <w:widowControl w:val="0"/>
      <w:suppressAutoHyphens/>
      <w:autoSpaceDN w:val="0"/>
      <w:textAlignment w:val="baseline"/>
    </w:pPr>
    <w:rPr>
      <w:rFonts w:eastAsia="Lucida Sans Unicode" w:cs="Tahoma"/>
      <w:color w:val="000000"/>
      <w:kern w:val="3"/>
      <w:sz w:val="24"/>
      <w:szCs w:val="24"/>
    </w:rPr>
  </w:style>
  <w:style w:type="character" w:customStyle="1" w:styleId="AntratsDiagrama">
    <w:name w:val="Antraštės Diagrama"/>
    <w:link w:val="Antrats"/>
    <w:rsid w:val="00215D9E"/>
    <w:rPr>
      <w:sz w:val="24"/>
      <w:szCs w:val="24"/>
      <w:lang w:eastAsia="en-US"/>
    </w:rPr>
  </w:style>
  <w:style w:type="character" w:customStyle="1" w:styleId="dlxnowrap1">
    <w:name w:val="dlxnowrap1"/>
    <w:basedOn w:val="Numatytasispastraiposriftas"/>
    <w:rsid w:val="000321FF"/>
  </w:style>
  <w:style w:type="paragraph" w:customStyle="1" w:styleId="Antrinispavadinimas1">
    <w:name w:val="Antrinis pavadinimas1"/>
    <w:basedOn w:val="prastasis"/>
    <w:link w:val="AntrinispavadinimasDiagrama"/>
    <w:uiPriority w:val="99"/>
    <w:qFormat/>
    <w:rsid w:val="007F3230"/>
    <w:pPr>
      <w:tabs>
        <w:tab w:val="left" w:pos="2694"/>
      </w:tabs>
      <w:jc w:val="center"/>
    </w:pPr>
    <w:rPr>
      <w:b/>
      <w:bCs/>
      <w:caps/>
      <w:noProof/>
    </w:rPr>
  </w:style>
  <w:style w:type="character" w:customStyle="1" w:styleId="AntrinispavadinimasDiagrama">
    <w:name w:val="Antrinis pavadinimas Diagrama"/>
    <w:link w:val="Antrinispavadinimas1"/>
    <w:uiPriority w:val="99"/>
    <w:rsid w:val="007F3230"/>
    <w:rPr>
      <w:b/>
      <w:bCs/>
      <w:caps/>
      <w:noProof/>
      <w:sz w:val="24"/>
      <w:szCs w:val="24"/>
      <w:lang w:eastAsia="en-US"/>
    </w:rPr>
  </w:style>
  <w:style w:type="paragraph" w:styleId="Paantrat">
    <w:name w:val="Subtitle"/>
    <w:basedOn w:val="prastasis"/>
    <w:link w:val="PaantratDiagrama"/>
    <w:uiPriority w:val="99"/>
    <w:qFormat/>
    <w:rsid w:val="00AE7C33"/>
    <w:pPr>
      <w:tabs>
        <w:tab w:val="left" w:pos="2694"/>
      </w:tabs>
      <w:jc w:val="center"/>
    </w:pPr>
    <w:rPr>
      <w:b/>
      <w:bCs/>
      <w:caps/>
      <w:noProof/>
    </w:rPr>
  </w:style>
  <w:style w:type="character" w:customStyle="1" w:styleId="PaantratDiagrama">
    <w:name w:val="Paantraštė Diagrama"/>
    <w:basedOn w:val="Numatytasispastraiposriftas"/>
    <w:link w:val="Paantrat"/>
    <w:uiPriority w:val="99"/>
    <w:rsid w:val="00AE7C33"/>
    <w:rPr>
      <w:b/>
      <w:bCs/>
      <w:caps/>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9826">
      <w:bodyDiv w:val="1"/>
      <w:marLeft w:val="0"/>
      <w:marRight w:val="0"/>
      <w:marTop w:val="0"/>
      <w:marBottom w:val="0"/>
      <w:divBdr>
        <w:top w:val="none" w:sz="0" w:space="0" w:color="auto"/>
        <w:left w:val="none" w:sz="0" w:space="0" w:color="auto"/>
        <w:bottom w:val="none" w:sz="0" w:space="0" w:color="auto"/>
        <w:right w:val="none" w:sz="0" w:space="0" w:color="auto"/>
      </w:divBdr>
    </w:div>
    <w:div w:id="57482207">
      <w:bodyDiv w:val="1"/>
      <w:marLeft w:val="0"/>
      <w:marRight w:val="0"/>
      <w:marTop w:val="0"/>
      <w:marBottom w:val="0"/>
      <w:divBdr>
        <w:top w:val="none" w:sz="0" w:space="0" w:color="auto"/>
        <w:left w:val="none" w:sz="0" w:space="0" w:color="auto"/>
        <w:bottom w:val="none" w:sz="0" w:space="0" w:color="auto"/>
        <w:right w:val="none" w:sz="0" w:space="0" w:color="auto"/>
      </w:divBdr>
      <w:divsChild>
        <w:div w:id="1678271370">
          <w:marLeft w:val="0"/>
          <w:marRight w:val="0"/>
          <w:marTop w:val="0"/>
          <w:marBottom w:val="0"/>
          <w:divBdr>
            <w:top w:val="none" w:sz="0" w:space="0" w:color="auto"/>
            <w:left w:val="none" w:sz="0" w:space="0" w:color="auto"/>
            <w:bottom w:val="none" w:sz="0" w:space="0" w:color="auto"/>
            <w:right w:val="none" w:sz="0" w:space="0" w:color="auto"/>
          </w:divBdr>
          <w:divsChild>
            <w:div w:id="1794517302">
              <w:marLeft w:val="0"/>
              <w:marRight w:val="0"/>
              <w:marTop w:val="0"/>
              <w:marBottom w:val="0"/>
              <w:divBdr>
                <w:top w:val="none" w:sz="0" w:space="0" w:color="auto"/>
                <w:left w:val="none" w:sz="0" w:space="0" w:color="auto"/>
                <w:bottom w:val="none" w:sz="0" w:space="0" w:color="auto"/>
                <w:right w:val="none" w:sz="0" w:space="0" w:color="auto"/>
              </w:divBdr>
              <w:divsChild>
                <w:div w:id="1790465159">
                  <w:marLeft w:val="0"/>
                  <w:marRight w:val="0"/>
                  <w:marTop w:val="0"/>
                  <w:marBottom w:val="0"/>
                  <w:divBdr>
                    <w:top w:val="none" w:sz="0" w:space="11" w:color="auto"/>
                    <w:left w:val="none" w:sz="0" w:space="0" w:color="auto"/>
                    <w:bottom w:val="none" w:sz="0" w:space="0" w:color="auto"/>
                    <w:right w:val="none" w:sz="0" w:space="0" w:color="auto"/>
                  </w:divBdr>
                  <w:divsChild>
                    <w:div w:id="423915966">
                      <w:marLeft w:val="0"/>
                      <w:marRight w:val="0"/>
                      <w:marTop w:val="0"/>
                      <w:marBottom w:val="0"/>
                      <w:divBdr>
                        <w:top w:val="single" w:sz="6" w:space="2" w:color="C2C2C2"/>
                        <w:left w:val="single" w:sz="6" w:space="0" w:color="C2C2C2"/>
                        <w:bottom w:val="single" w:sz="6" w:space="2" w:color="C2C2C2"/>
                        <w:right w:val="single" w:sz="6" w:space="0" w:color="C2C2C2"/>
                      </w:divBdr>
                      <w:divsChild>
                        <w:div w:id="966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48240">
      <w:bodyDiv w:val="1"/>
      <w:marLeft w:val="0"/>
      <w:marRight w:val="0"/>
      <w:marTop w:val="0"/>
      <w:marBottom w:val="0"/>
      <w:divBdr>
        <w:top w:val="none" w:sz="0" w:space="0" w:color="auto"/>
        <w:left w:val="none" w:sz="0" w:space="0" w:color="auto"/>
        <w:bottom w:val="none" w:sz="0" w:space="0" w:color="auto"/>
        <w:right w:val="none" w:sz="0" w:space="0" w:color="auto"/>
      </w:divBdr>
      <w:divsChild>
        <w:div w:id="1550916147">
          <w:marLeft w:val="0"/>
          <w:marRight w:val="0"/>
          <w:marTop w:val="0"/>
          <w:marBottom w:val="0"/>
          <w:divBdr>
            <w:top w:val="none" w:sz="0" w:space="0" w:color="auto"/>
            <w:left w:val="none" w:sz="0" w:space="0" w:color="auto"/>
            <w:bottom w:val="none" w:sz="0" w:space="0" w:color="auto"/>
            <w:right w:val="none" w:sz="0" w:space="0" w:color="auto"/>
          </w:divBdr>
          <w:divsChild>
            <w:div w:id="1667706675">
              <w:marLeft w:val="0"/>
              <w:marRight w:val="0"/>
              <w:marTop w:val="0"/>
              <w:marBottom w:val="0"/>
              <w:divBdr>
                <w:top w:val="none" w:sz="0" w:space="0" w:color="auto"/>
                <w:left w:val="none" w:sz="0" w:space="0" w:color="auto"/>
                <w:bottom w:val="none" w:sz="0" w:space="0" w:color="auto"/>
                <w:right w:val="none" w:sz="0" w:space="0" w:color="auto"/>
              </w:divBdr>
              <w:divsChild>
                <w:div w:id="741289830">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14253990">
      <w:bodyDiv w:val="1"/>
      <w:marLeft w:val="0"/>
      <w:marRight w:val="0"/>
      <w:marTop w:val="0"/>
      <w:marBottom w:val="0"/>
      <w:divBdr>
        <w:top w:val="none" w:sz="0" w:space="0" w:color="auto"/>
        <w:left w:val="none" w:sz="0" w:space="0" w:color="auto"/>
        <w:bottom w:val="none" w:sz="0" w:space="0" w:color="auto"/>
        <w:right w:val="none" w:sz="0" w:space="0" w:color="auto"/>
      </w:divBdr>
    </w:div>
    <w:div w:id="451749260">
      <w:bodyDiv w:val="1"/>
      <w:marLeft w:val="0"/>
      <w:marRight w:val="0"/>
      <w:marTop w:val="0"/>
      <w:marBottom w:val="0"/>
      <w:divBdr>
        <w:top w:val="none" w:sz="0" w:space="0" w:color="auto"/>
        <w:left w:val="none" w:sz="0" w:space="0" w:color="auto"/>
        <w:bottom w:val="none" w:sz="0" w:space="0" w:color="auto"/>
        <w:right w:val="none" w:sz="0" w:space="0" w:color="auto"/>
      </w:divBdr>
    </w:div>
    <w:div w:id="465703464">
      <w:bodyDiv w:val="1"/>
      <w:marLeft w:val="0"/>
      <w:marRight w:val="0"/>
      <w:marTop w:val="0"/>
      <w:marBottom w:val="0"/>
      <w:divBdr>
        <w:top w:val="none" w:sz="0" w:space="0" w:color="auto"/>
        <w:left w:val="none" w:sz="0" w:space="0" w:color="auto"/>
        <w:bottom w:val="none" w:sz="0" w:space="0" w:color="auto"/>
        <w:right w:val="none" w:sz="0" w:space="0" w:color="auto"/>
      </w:divBdr>
    </w:div>
    <w:div w:id="692850795">
      <w:bodyDiv w:val="1"/>
      <w:marLeft w:val="0"/>
      <w:marRight w:val="0"/>
      <w:marTop w:val="0"/>
      <w:marBottom w:val="0"/>
      <w:divBdr>
        <w:top w:val="none" w:sz="0" w:space="0" w:color="auto"/>
        <w:left w:val="none" w:sz="0" w:space="0" w:color="auto"/>
        <w:bottom w:val="none" w:sz="0" w:space="0" w:color="auto"/>
        <w:right w:val="none" w:sz="0" w:space="0" w:color="auto"/>
      </w:divBdr>
    </w:div>
    <w:div w:id="927925164">
      <w:bodyDiv w:val="1"/>
      <w:marLeft w:val="0"/>
      <w:marRight w:val="0"/>
      <w:marTop w:val="0"/>
      <w:marBottom w:val="0"/>
      <w:divBdr>
        <w:top w:val="none" w:sz="0" w:space="0" w:color="auto"/>
        <w:left w:val="none" w:sz="0" w:space="0" w:color="auto"/>
        <w:bottom w:val="none" w:sz="0" w:space="0" w:color="auto"/>
        <w:right w:val="none" w:sz="0" w:space="0" w:color="auto"/>
      </w:divBdr>
      <w:divsChild>
        <w:div w:id="1212696325">
          <w:marLeft w:val="0"/>
          <w:marRight w:val="0"/>
          <w:marTop w:val="0"/>
          <w:marBottom w:val="105"/>
          <w:divBdr>
            <w:top w:val="none" w:sz="0" w:space="0" w:color="auto"/>
            <w:left w:val="none" w:sz="0" w:space="0" w:color="auto"/>
            <w:bottom w:val="none" w:sz="0" w:space="0" w:color="auto"/>
            <w:right w:val="none" w:sz="0" w:space="0" w:color="auto"/>
          </w:divBdr>
        </w:div>
      </w:divsChild>
    </w:div>
    <w:div w:id="966161219">
      <w:bodyDiv w:val="1"/>
      <w:marLeft w:val="0"/>
      <w:marRight w:val="0"/>
      <w:marTop w:val="0"/>
      <w:marBottom w:val="0"/>
      <w:divBdr>
        <w:top w:val="none" w:sz="0" w:space="0" w:color="auto"/>
        <w:left w:val="none" w:sz="0" w:space="0" w:color="auto"/>
        <w:bottom w:val="none" w:sz="0" w:space="0" w:color="auto"/>
        <w:right w:val="none" w:sz="0" w:space="0" w:color="auto"/>
      </w:divBdr>
      <w:divsChild>
        <w:div w:id="731200180">
          <w:marLeft w:val="0"/>
          <w:marRight w:val="0"/>
          <w:marTop w:val="0"/>
          <w:marBottom w:val="0"/>
          <w:divBdr>
            <w:top w:val="none" w:sz="0" w:space="0" w:color="auto"/>
            <w:left w:val="none" w:sz="0" w:space="0" w:color="auto"/>
            <w:bottom w:val="none" w:sz="0" w:space="0" w:color="auto"/>
            <w:right w:val="none" w:sz="0" w:space="0" w:color="auto"/>
          </w:divBdr>
          <w:divsChild>
            <w:div w:id="315568619">
              <w:marLeft w:val="0"/>
              <w:marRight w:val="0"/>
              <w:marTop w:val="0"/>
              <w:marBottom w:val="0"/>
              <w:divBdr>
                <w:top w:val="none" w:sz="0" w:space="0" w:color="auto"/>
                <w:left w:val="none" w:sz="0" w:space="0" w:color="auto"/>
                <w:bottom w:val="none" w:sz="0" w:space="0" w:color="auto"/>
                <w:right w:val="none" w:sz="0" w:space="0" w:color="auto"/>
              </w:divBdr>
              <w:divsChild>
                <w:div w:id="1202867746">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068458476">
      <w:bodyDiv w:val="1"/>
      <w:marLeft w:val="0"/>
      <w:marRight w:val="0"/>
      <w:marTop w:val="0"/>
      <w:marBottom w:val="0"/>
      <w:divBdr>
        <w:top w:val="none" w:sz="0" w:space="0" w:color="auto"/>
        <w:left w:val="none" w:sz="0" w:space="0" w:color="auto"/>
        <w:bottom w:val="none" w:sz="0" w:space="0" w:color="auto"/>
        <w:right w:val="none" w:sz="0" w:space="0" w:color="auto"/>
      </w:divBdr>
      <w:divsChild>
        <w:div w:id="1591154631">
          <w:marLeft w:val="0"/>
          <w:marRight w:val="0"/>
          <w:marTop w:val="0"/>
          <w:marBottom w:val="0"/>
          <w:divBdr>
            <w:top w:val="none" w:sz="0" w:space="0" w:color="auto"/>
            <w:left w:val="none" w:sz="0" w:space="0" w:color="auto"/>
            <w:bottom w:val="none" w:sz="0" w:space="0" w:color="auto"/>
            <w:right w:val="none" w:sz="0" w:space="0" w:color="auto"/>
          </w:divBdr>
          <w:divsChild>
            <w:div w:id="981499271">
              <w:marLeft w:val="0"/>
              <w:marRight w:val="0"/>
              <w:marTop w:val="0"/>
              <w:marBottom w:val="0"/>
              <w:divBdr>
                <w:top w:val="none" w:sz="0" w:space="0" w:color="auto"/>
                <w:left w:val="none" w:sz="0" w:space="0" w:color="auto"/>
                <w:bottom w:val="none" w:sz="0" w:space="0" w:color="auto"/>
                <w:right w:val="none" w:sz="0" w:space="0" w:color="auto"/>
              </w:divBdr>
              <w:divsChild>
                <w:div w:id="58962871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141583031">
      <w:bodyDiv w:val="1"/>
      <w:marLeft w:val="0"/>
      <w:marRight w:val="0"/>
      <w:marTop w:val="0"/>
      <w:marBottom w:val="0"/>
      <w:divBdr>
        <w:top w:val="none" w:sz="0" w:space="0" w:color="auto"/>
        <w:left w:val="none" w:sz="0" w:space="0" w:color="auto"/>
        <w:bottom w:val="none" w:sz="0" w:space="0" w:color="auto"/>
        <w:right w:val="none" w:sz="0" w:space="0" w:color="auto"/>
      </w:divBdr>
      <w:divsChild>
        <w:div w:id="816797610">
          <w:marLeft w:val="0"/>
          <w:marRight w:val="0"/>
          <w:marTop w:val="0"/>
          <w:marBottom w:val="105"/>
          <w:divBdr>
            <w:top w:val="none" w:sz="0" w:space="0" w:color="auto"/>
            <w:left w:val="none" w:sz="0" w:space="0" w:color="auto"/>
            <w:bottom w:val="none" w:sz="0" w:space="0" w:color="auto"/>
            <w:right w:val="none" w:sz="0" w:space="0" w:color="auto"/>
          </w:divBdr>
        </w:div>
      </w:divsChild>
    </w:div>
    <w:div w:id="1371299166">
      <w:bodyDiv w:val="1"/>
      <w:marLeft w:val="0"/>
      <w:marRight w:val="0"/>
      <w:marTop w:val="0"/>
      <w:marBottom w:val="0"/>
      <w:divBdr>
        <w:top w:val="none" w:sz="0" w:space="0" w:color="auto"/>
        <w:left w:val="none" w:sz="0" w:space="0" w:color="auto"/>
        <w:bottom w:val="none" w:sz="0" w:space="0" w:color="auto"/>
        <w:right w:val="none" w:sz="0" w:space="0" w:color="auto"/>
      </w:divBdr>
      <w:divsChild>
        <w:div w:id="1754742003">
          <w:marLeft w:val="0"/>
          <w:marRight w:val="0"/>
          <w:marTop w:val="0"/>
          <w:marBottom w:val="0"/>
          <w:divBdr>
            <w:top w:val="none" w:sz="0" w:space="0" w:color="auto"/>
            <w:left w:val="none" w:sz="0" w:space="0" w:color="auto"/>
            <w:bottom w:val="none" w:sz="0" w:space="0" w:color="auto"/>
            <w:right w:val="none" w:sz="0" w:space="0" w:color="auto"/>
          </w:divBdr>
          <w:divsChild>
            <w:div w:id="553202046">
              <w:marLeft w:val="0"/>
              <w:marRight w:val="0"/>
              <w:marTop w:val="0"/>
              <w:marBottom w:val="0"/>
              <w:divBdr>
                <w:top w:val="none" w:sz="0" w:space="0" w:color="auto"/>
                <w:left w:val="none" w:sz="0" w:space="0" w:color="auto"/>
                <w:bottom w:val="none" w:sz="0" w:space="0" w:color="auto"/>
                <w:right w:val="none" w:sz="0" w:space="0" w:color="auto"/>
              </w:divBdr>
              <w:divsChild>
                <w:div w:id="193632831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441340928">
      <w:bodyDiv w:val="1"/>
      <w:marLeft w:val="0"/>
      <w:marRight w:val="0"/>
      <w:marTop w:val="0"/>
      <w:marBottom w:val="0"/>
      <w:divBdr>
        <w:top w:val="none" w:sz="0" w:space="0" w:color="auto"/>
        <w:left w:val="none" w:sz="0" w:space="0" w:color="auto"/>
        <w:bottom w:val="none" w:sz="0" w:space="0" w:color="auto"/>
        <w:right w:val="none" w:sz="0" w:space="0" w:color="auto"/>
      </w:divBdr>
      <w:divsChild>
        <w:div w:id="1827286169">
          <w:marLeft w:val="0"/>
          <w:marRight w:val="0"/>
          <w:marTop w:val="0"/>
          <w:marBottom w:val="0"/>
          <w:divBdr>
            <w:top w:val="none" w:sz="0" w:space="0" w:color="auto"/>
            <w:left w:val="none" w:sz="0" w:space="0" w:color="auto"/>
            <w:bottom w:val="none" w:sz="0" w:space="0" w:color="auto"/>
            <w:right w:val="none" w:sz="0" w:space="0" w:color="auto"/>
          </w:divBdr>
        </w:div>
      </w:divsChild>
    </w:div>
    <w:div w:id="1607617692">
      <w:bodyDiv w:val="1"/>
      <w:marLeft w:val="0"/>
      <w:marRight w:val="0"/>
      <w:marTop w:val="0"/>
      <w:marBottom w:val="0"/>
      <w:divBdr>
        <w:top w:val="none" w:sz="0" w:space="0" w:color="auto"/>
        <w:left w:val="none" w:sz="0" w:space="0" w:color="auto"/>
        <w:bottom w:val="none" w:sz="0" w:space="0" w:color="auto"/>
        <w:right w:val="none" w:sz="0" w:space="0" w:color="auto"/>
      </w:divBdr>
    </w:div>
    <w:div w:id="1718432411">
      <w:bodyDiv w:val="1"/>
      <w:marLeft w:val="0"/>
      <w:marRight w:val="0"/>
      <w:marTop w:val="0"/>
      <w:marBottom w:val="0"/>
      <w:divBdr>
        <w:top w:val="none" w:sz="0" w:space="0" w:color="auto"/>
        <w:left w:val="none" w:sz="0" w:space="0" w:color="auto"/>
        <w:bottom w:val="none" w:sz="0" w:space="0" w:color="auto"/>
        <w:right w:val="none" w:sz="0" w:space="0" w:color="auto"/>
      </w:divBdr>
      <w:divsChild>
        <w:div w:id="356349313">
          <w:marLeft w:val="0"/>
          <w:marRight w:val="0"/>
          <w:marTop w:val="0"/>
          <w:marBottom w:val="0"/>
          <w:divBdr>
            <w:top w:val="none" w:sz="0" w:space="0" w:color="auto"/>
            <w:left w:val="none" w:sz="0" w:space="0" w:color="auto"/>
            <w:bottom w:val="none" w:sz="0" w:space="0" w:color="auto"/>
            <w:right w:val="none" w:sz="0" w:space="0" w:color="auto"/>
          </w:divBdr>
          <w:divsChild>
            <w:div w:id="1462647509">
              <w:marLeft w:val="0"/>
              <w:marRight w:val="0"/>
              <w:marTop w:val="0"/>
              <w:marBottom w:val="0"/>
              <w:divBdr>
                <w:top w:val="none" w:sz="0" w:space="0" w:color="auto"/>
                <w:left w:val="none" w:sz="0" w:space="0" w:color="auto"/>
                <w:bottom w:val="none" w:sz="0" w:space="0" w:color="auto"/>
                <w:right w:val="none" w:sz="0" w:space="0" w:color="auto"/>
              </w:divBdr>
              <w:divsChild>
                <w:div w:id="176660658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750032460">
      <w:bodyDiv w:val="1"/>
      <w:marLeft w:val="0"/>
      <w:marRight w:val="0"/>
      <w:marTop w:val="0"/>
      <w:marBottom w:val="0"/>
      <w:divBdr>
        <w:top w:val="none" w:sz="0" w:space="0" w:color="auto"/>
        <w:left w:val="none" w:sz="0" w:space="0" w:color="auto"/>
        <w:bottom w:val="none" w:sz="0" w:space="0" w:color="auto"/>
        <w:right w:val="none" w:sz="0" w:space="0" w:color="auto"/>
      </w:divBdr>
      <w:divsChild>
        <w:div w:id="1451706141">
          <w:marLeft w:val="0"/>
          <w:marRight w:val="0"/>
          <w:marTop w:val="0"/>
          <w:marBottom w:val="0"/>
          <w:divBdr>
            <w:top w:val="none" w:sz="0" w:space="0" w:color="auto"/>
            <w:left w:val="none" w:sz="0" w:space="0" w:color="auto"/>
            <w:bottom w:val="none" w:sz="0" w:space="0" w:color="auto"/>
            <w:right w:val="none" w:sz="0" w:space="0" w:color="auto"/>
          </w:divBdr>
          <w:divsChild>
            <w:div w:id="389041085">
              <w:marLeft w:val="0"/>
              <w:marRight w:val="0"/>
              <w:marTop w:val="0"/>
              <w:marBottom w:val="0"/>
              <w:divBdr>
                <w:top w:val="none" w:sz="0" w:space="0" w:color="auto"/>
                <w:left w:val="none" w:sz="0" w:space="0" w:color="auto"/>
                <w:bottom w:val="none" w:sz="0" w:space="0" w:color="auto"/>
                <w:right w:val="none" w:sz="0" w:space="0" w:color="auto"/>
              </w:divBdr>
              <w:divsChild>
                <w:div w:id="566766642">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84713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08BF3-414D-4545-904A-D499B502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498</Words>
  <Characters>2840</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Šalčininkų rajono savivaldybės tarybos  2003 m</vt:lpstr>
      <vt:lpstr>Šalčininkų rajono savivaldybės tarybos  2003 m</vt:lpstr>
    </vt:vector>
  </TitlesOfParts>
  <Company/>
  <LinksUpToDate>false</LinksUpToDate>
  <CharactersWithSpaces>3332</CharactersWithSpaces>
  <SharedDoc>false</SharedDoc>
  <HLinks>
    <vt:vector size="54" baseType="variant">
      <vt:variant>
        <vt:i4>1245205</vt:i4>
      </vt:variant>
      <vt:variant>
        <vt:i4>24</vt:i4>
      </vt:variant>
      <vt:variant>
        <vt:i4>0</vt:i4>
      </vt:variant>
      <vt:variant>
        <vt:i4>5</vt:i4>
      </vt:variant>
      <vt:variant>
        <vt:lpwstr>http://92.62.129.181:8080/dlx/Common/Form.aspx?ID=10592&amp;Referrer=5ae3efa7-910a-4a9b-a312-6071b32c0260</vt:lpwstr>
      </vt:variant>
      <vt:variant>
        <vt:lpwstr/>
      </vt:variant>
      <vt:variant>
        <vt:i4>1245205</vt:i4>
      </vt:variant>
      <vt:variant>
        <vt:i4>21</vt:i4>
      </vt:variant>
      <vt:variant>
        <vt:i4>0</vt:i4>
      </vt:variant>
      <vt:variant>
        <vt:i4>5</vt:i4>
      </vt:variant>
      <vt:variant>
        <vt:lpwstr>http://92.62.129.181:8080/dlx/Common/Form.aspx?ID=10592&amp;Referrer=5ae3efa7-910a-4a9b-a312-6071b32c0260</vt:lpwstr>
      </vt:variant>
      <vt:variant>
        <vt:lpwstr/>
      </vt:variant>
      <vt:variant>
        <vt:i4>5177411</vt:i4>
      </vt:variant>
      <vt:variant>
        <vt:i4>18</vt:i4>
      </vt:variant>
      <vt:variant>
        <vt:i4>0</vt:i4>
      </vt:variant>
      <vt:variant>
        <vt:i4>5</vt:i4>
      </vt:variant>
      <vt:variant>
        <vt:lpwstr>http://92.62.129.181:8080/dlx/Common/Form.aspx?ID=10598&amp;Referrer=13d20f5a-9946-4a3b-a694-80e662d5e732</vt:lpwstr>
      </vt:variant>
      <vt:variant>
        <vt:lpwstr/>
      </vt:variant>
      <vt:variant>
        <vt:i4>5177411</vt:i4>
      </vt:variant>
      <vt:variant>
        <vt:i4>15</vt:i4>
      </vt:variant>
      <vt:variant>
        <vt:i4>0</vt:i4>
      </vt:variant>
      <vt:variant>
        <vt:i4>5</vt:i4>
      </vt:variant>
      <vt:variant>
        <vt:lpwstr>http://92.62.129.181:8080/dlx/Common/Form.aspx?ID=10598&amp;Referrer=13d20f5a-9946-4a3b-a694-80e662d5e732</vt:lpwstr>
      </vt:variant>
      <vt:variant>
        <vt:lpwstr/>
      </vt:variant>
      <vt:variant>
        <vt:i4>5177411</vt:i4>
      </vt:variant>
      <vt:variant>
        <vt:i4>12</vt:i4>
      </vt:variant>
      <vt:variant>
        <vt:i4>0</vt:i4>
      </vt:variant>
      <vt:variant>
        <vt:i4>5</vt:i4>
      </vt:variant>
      <vt:variant>
        <vt:lpwstr>http://92.62.129.181:8080/dlx/Common/Form.aspx?ID=10598&amp;Referrer=13d20f5a-9946-4a3b-a694-80e662d5e732</vt:lpwstr>
      </vt:variant>
      <vt:variant>
        <vt:lpwstr/>
      </vt:variant>
      <vt:variant>
        <vt:i4>4259914</vt:i4>
      </vt:variant>
      <vt:variant>
        <vt:i4>9</vt:i4>
      </vt:variant>
      <vt:variant>
        <vt:i4>0</vt:i4>
      </vt:variant>
      <vt:variant>
        <vt:i4>5</vt:i4>
      </vt:variant>
      <vt:variant>
        <vt:lpwstr>http://92.62.129.181:8080/dlx/Common/Form.aspx?ID=13412&amp;Referrer=cba153c3-a040-47d3-8d8e-02de5ddb472d</vt:lpwstr>
      </vt:variant>
      <vt:variant>
        <vt:lpwstr/>
      </vt:variant>
      <vt:variant>
        <vt:i4>655451</vt:i4>
      </vt:variant>
      <vt:variant>
        <vt:i4>6</vt:i4>
      </vt:variant>
      <vt:variant>
        <vt:i4>0</vt:i4>
      </vt:variant>
      <vt:variant>
        <vt:i4>5</vt:i4>
      </vt:variant>
      <vt:variant>
        <vt:lpwstr>http://92.62.129.181:8080/dlx/Common/Form.aspx?ID=1339949&amp;VersionID=130574&amp;Referrer=d11fa9c1-70de-4744-ab02-d43453359830</vt:lpwstr>
      </vt:variant>
      <vt:variant>
        <vt:lpwstr/>
      </vt:variant>
      <vt:variant>
        <vt:i4>5242889</vt:i4>
      </vt:variant>
      <vt:variant>
        <vt:i4>3</vt:i4>
      </vt:variant>
      <vt:variant>
        <vt:i4>0</vt:i4>
      </vt:variant>
      <vt:variant>
        <vt:i4>5</vt:i4>
      </vt:variant>
      <vt:variant>
        <vt:lpwstr>http://92.62.129.181:8080/dlx/Common/Form.aspx?ID=1343344&amp;VersionID=130368&amp;Referrer=e9ad7ca2-1a81-4c88-b3ff-eeb267aebf33</vt:lpwstr>
      </vt:variant>
      <vt:variant>
        <vt:lpwstr/>
      </vt:variant>
      <vt:variant>
        <vt:i4>1245205</vt:i4>
      </vt:variant>
      <vt:variant>
        <vt:i4>0</vt:i4>
      </vt:variant>
      <vt:variant>
        <vt:i4>0</vt:i4>
      </vt:variant>
      <vt:variant>
        <vt:i4>5</vt:i4>
      </vt:variant>
      <vt:variant>
        <vt:lpwstr>http://92.62.129.181:8080/dlx/Common/Form.aspx?ID=10592&amp;Referrer=5ae3efa7-910a-4a9b-a312-6071b32c0260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Šalčininkų rajono savivaldybės tarybos  2003 m</dc:title>
  <dc:subject/>
  <dc:creator>user</dc:creator>
  <cp:keywords/>
  <dc:description/>
  <cp:lastModifiedBy>Inesa Suchocka</cp:lastModifiedBy>
  <cp:revision>29</cp:revision>
  <cp:lastPrinted>2017-08-22T09:12:00Z</cp:lastPrinted>
  <dcterms:created xsi:type="dcterms:W3CDTF">2017-08-22T07:03:00Z</dcterms:created>
  <dcterms:modified xsi:type="dcterms:W3CDTF">2017-08-25T08:19:00Z</dcterms:modified>
</cp:coreProperties>
</file>