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74C8" w14:textId="77777777" w:rsidR="00F45513" w:rsidRDefault="00F45513" w:rsidP="00F45513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31360BB4" w14:textId="77777777" w:rsidR="00F45513" w:rsidRDefault="00F45513" w:rsidP="00F45513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016BB337" w14:textId="77777777" w:rsidR="00F45513" w:rsidRDefault="00F45513" w:rsidP="00F45513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1BC6E8A6" w14:textId="77777777" w:rsidR="00F45513" w:rsidRDefault="00F45513" w:rsidP="00F455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2 priedas </w:t>
      </w:r>
    </w:p>
    <w:p w14:paraId="38D7ED77" w14:textId="77777777" w:rsidR="00F45513" w:rsidRDefault="00F45513" w:rsidP="00F45513">
      <w:pPr>
        <w:pStyle w:val="Title"/>
      </w:pPr>
    </w:p>
    <w:p w14:paraId="4EBDC64F" w14:textId="77777777" w:rsidR="00F45513" w:rsidRDefault="00F45513" w:rsidP="00F45513">
      <w:pPr>
        <w:pStyle w:val="Title"/>
        <w:rPr>
          <w:b w:val="0"/>
          <w:bCs w:val="0"/>
        </w:rPr>
      </w:pPr>
    </w:p>
    <w:p w14:paraId="616D9F36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ŠALČININKŲ RAJONO SAVIVALDYBĖS SVEIKATOS PROGRAMOS PROJEKTO PARAIŠKOS ADMINISTRACINIO VERTINIMO FORMA</w:t>
      </w:r>
    </w:p>
    <w:p w14:paraId="4581C4A4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__________________</w:t>
      </w:r>
    </w:p>
    <w:p w14:paraId="1E61A23E" w14:textId="77777777" w:rsidR="00F45513" w:rsidRDefault="00F45513" w:rsidP="00F45513">
      <w:pPr>
        <w:jc w:val="center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(data)</w:t>
      </w:r>
    </w:p>
    <w:p w14:paraId="2299F61F" w14:textId="77777777" w:rsidR="00F45513" w:rsidRDefault="00F45513" w:rsidP="00F45513">
      <w:pPr>
        <w:jc w:val="center"/>
        <w:rPr>
          <w:b/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6493"/>
      </w:tblGrid>
      <w:tr w:rsidR="00F45513" w14:paraId="69C4651C" w14:textId="77777777" w:rsidTr="00F45513">
        <w:trPr>
          <w:trHeight w:val="371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3D5B0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</w:rPr>
              <w:t>Juridinio asmens pavadinimas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96CEB" w14:textId="77777777" w:rsidR="00F45513" w:rsidRDefault="00F45513">
            <w:pPr>
              <w:ind w:right="-82"/>
              <w:jc w:val="both"/>
              <w:rPr>
                <w:noProof w:val="0"/>
              </w:rPr>
            </w:pPr>
          </w:p>
        </w:tc>
      </w:tr>
      <w:tr w:rsidR="00F45513" w14:paraId="60FDFD64" w14:textId="77777777" w:rsidTr="00F45513">
        <w:trPr>
          <w:trHeight w:val="371"/>
        </w:trPr>
        <w:tc>
          <w:tcPr>
            <w:tcW w:w="9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7D909" w14:textId="77777777" w:rsidR="00F45513" w:rsidRDefault="00F45513">
            <w:pPr>
              <w:ind w:right="-108"/>
              <w:rPr>
                <w:noProof w:val="0"/>
              </w:rPr>
            </w:pPr>
          </w:p>
        </w:tc>
      </w:tr>
      <w:tr w:rsidR="00F45513" w14:paraId="58EC7726" w14:textId="77777777" w:rsidTr="00F45513">
        <w:trPr>
          <w:trHeight w:val="353"/>
        </w:trPr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EEDE57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  <w:sz w:val="22"/>
                <w:szCs w:val="22"/>
              </w:rPr>
              <w:t>Programos projekto pavadinimas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4707F" w14:textId="77777777" w:rsidR="00F45513" w:rsidRDefault="00F45513">
            <w:pPr>
              <w:jc w:val="both"/>
              <w:rPr>
                <w:noProof w:val="0"/>
              </w:rPr>
            </w:pPr>
          </w:p>
        </w:tc>
      </w:tr>
      <w:tr w:rsidR="00F45513" w14:paraId="6466A74E" w14:textId="77777777" w:rsidTr="00F45513">
        <w:trPr>
          <w:trHeight w:val="371"/>
        </w:trPr>
        <w:tc>
          <w:tcPr>
            <w:tcW w:w="9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A3E3CB" w14:textId="77777777" w:rsidR="00F45513" w:rsidRDefault="00F45513">
            <w:pPr>
              <w:ind w:right="-108"/>
              <w:rPr>
                <w:noProof w:val="0"/>
              </w:rPr>
            </w:pPr>
          </w:p>
        </w:tc>
      </w:tr>
      <w:tr w:rsidR="00F45513" w14:paraId="61EF993D" w14:textId="77777777" w:rsidTr="00F45513">
        <w:trPr>
          <w:trHeight w:val="335"/>
        </w:trPr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2D3CE5" w14:textId="77777777" w:rsidR="00F45513" w:rsidRDefault="00F45513">
            <w:pPr>
              <w:ind w:right="-108"/>
              <w:rPr>
                <w:noProof w:val="0"/>
              </w:rPr>
            </w:pPr>
            <w:r>
              <w:rPr>
                <w:noProof w:val="0"/>
                <w:sz w:val="22"/>
                <w:szCs w:val="22"/>
              </w:rPr>
              <w:t>Programos projekto registracijos Nr.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5FAB4" w14:textId="77777777" w:rsidR="00F45513" w:rsidRDefault="00F45513">
            <w:pPr>
              <w:jc w:val="both"/>
              <w:rPr>
                <w:noProof w:val="0"/>
              </w:rPr>
            </w:pPr>
          </w:p>
        </w:tc>
      </w:tr>
    </w:tbl>
    <w:p w14:paraId="3FD6AECC" w14:textId="77777777" w:rsidR="00F45513" w:rsidRDefault="00F45513" w:rsidP="00F45513">
      <w:pPr>
        <w:rPr>
          <w:noProof w:val="0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F45513" w14:paraId="1B64617F" w14:textId="77777777" w:rsidTr="00F45513">
        <w:trPr>
          <w:trHeight w:val="55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6982"/>
              <w:gridCol w:w="1560"/>
            </w:tblGrid>
            <w:tr w:rsidR="00F45513" w14:paraId="28CE55D4" w14:textId="77777777">
              <w:trPr>
                <w:cantSplit/>
                <w:trHeight w:val="271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CA8B2" w14:textId="77777777" w:rsidR="00F45513" w:rsidRDefault="00F45513">
                  <w:pPr>
                    <w:jc w:val="center"/>
                    <w:rPr>
                      <w:b/>
                      <w:noProof w:val="0"/>
                    </w:rPr>
                  </w:pPr>
                  <w:r>
                    <w:rPr>
                      <w:b/>
                      <w:noProof w:val="0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8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06D4F" w14:textId="77777777" w:rsidR="00F45513" w:rsidRDefault="00F45513">
                  <w:pPr>
                    <w:ind w:left="582"/>
                    <w:jc w:val="center"/>
                    <w:rPr>
                      <w:b/>
                      <w:noProof w:val="0"/>
                    </w:rPr>
                  </w:pP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ADMINISTRACINIS VERTINIMAS                                              </w:t>
                  </w:r>
                  <w:r>
                    <w:rPr>
                      <w:b/>
                      <w:i/>
                      <w:noProof w:val="0"/>
                      <w:sz w:val="22"/>
                      <w:szCs w:val="22"/>
                    </w:rPr>
                    <w:t>Taip</w:t>
                  </w: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 arba </w:t>
                  </w:r>
                  <w:r>
                    <w:rPr>
                      <w:b/>
                      <w:i/>
                      <w:noProof w:val="0"/>
                      <w:sz w:val="22"/>
                      <w:szCs w:val="22"/>
                    </w:rPr>
                    <w:t>Ne</w:t>
                  </w:r>
                  <w:r>
                    <w:rPr>
                      <w:b/>
                      <w:noProof w:val="0"/>
                      <w:sz w:val="22"/>
                      <w:szCs w:val="22"/>
                    </w:rPr>
                    <w:t xml:space="preserve">                  </w:t>
                  </w:r>
                </w:p>
              </w:tc>
            </w:tr>
            <w:tr w:rsidR="00F45513" w14:paraId="09A63E7F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F6F99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1.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9024B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Programos projektas sudaro galimybę sveikatinimo veikloje  </w:t>
                  </w:r>
                </w:p>
                <w:p w14:paraId="7D49DC8C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dalyvauti Šalčininkų rajono savivaldybės gyventojams.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ED6E1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721EA7B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84FEC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2.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EFD02" w14:textId="77777777" w:rsidR="00F45513" w:rsidRDefault="00F45513">
                  <w:pPr>
                    <w:ind w:left="-118"/>
                    <w:jc w:val="both"/>
                    <w:rPr>
                      <w:noProof w:val="0"/>
                      <w:color w:val="00000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Programos projekto teikėjas ir vykdytojas yra viešoji,   </w:t>
                  </w:r>
                </w:p>
                <w:p w14:paraId="0B9CFB43" w14:textId="77777777" w:rsidR="00F45513" w:rsidRDefault="00F45513">
                  <w:pPr>
                    <w:ind w:left="-118"/>
                    <w:jc w:val="both"/>
                    <w:rPr>
                      <w:noProof w:val="0"/>
                      <w:color w:val="00000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biudžetinė įstaiga, visuomeninė organizacija ar kitas juridinis  </w:t>
                  </w:r>
                </w:p>
                <w:p w14:paraId="20600266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  <w:color w:val="000000"/>
                    </w:rPr>
                    <w:t xml:space="preserve">  asmuo.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8BA5B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F05A367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D5E15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3.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F0699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Vienas Programos projekto teikėjas pateikė ne daugiau kaip 1         </w:t>
                  </w:r>
                </w:p>
                <w:p w14:paraId="422CF38C" w14:textId="77777777" w:rsidR="00F45513" w:rsidRDefault="00F45513">
                  <w:pPr>
                    <w:ind w:left="-118"/>
                    <w:jc w:val="both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paraišką.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252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23FA65D3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A91A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4.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217B9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Programos teikėjo registravimo Juridinių asmenų registre pažymėjimo kopija.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4D13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413A8722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1106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5.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EA3C6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Programos vadovo gyvenimo aprašymas (CV).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D956F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03F60D60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BF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6.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A58FF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Rekomendacijos.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501E2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6FD36641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BE04A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7.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82423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Išsamiai užpildyta paraiškos forma, pateikta su lydraščiu.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F47D3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  <w:tr w:rsidR="00F45513" w14:paraId="5FCF2FDF" w14:textId="77777777">
              <w:trPr>
                <w:trHeight w:val="48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6CE84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8.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D5E04" w14:textId="77777777" w:rsidR="00F45513" w:rsidRDefault="00F45513">
                  <w:pPr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Bendradarbiavimo su Programos projekto partneriu sutarties (-čių) kopija (-os). (jeigu bus bendradarbiaujama)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CA4E9" w14:textId="77777777" w:rsidR="00F45513" w:rsidRDefault="00F45513">
                  <w:pPr>
                    <w:jc w:val="center"/>
                    <w:rPr>
                      <w:noProof w:val="0"/>
                    </w:rPr>
                  </w:pPr>
                </w:p>
              </w:tc>
            </w:tr>
          </w:tbl>
          <w:p w14:paraId="2A6C64D1" w14:textId="77777777" w:rsidR="00F45513" w:rsidRDefault="00F45513">
            <w:pPr>
              <w:jc w:val="center"/>
              <w:rPr>
                <w:noProof w:val="0"/>
              </w:rPr>
            </w:pPr>
          </w:p>
        </w:tc>
      </w:tr>
    </w:tbl>
    <w:p w14:paraId="74FD081F" w14:textId="77777777" w:rsidR="00F45513" w:rsidRDefault="00F45513" w:rsidP="00F45513">
      <w:pPr>
        <w:ind w:right="-1234"/>
        <w:jc w:val="both"/>
        <w:rPr>
          <w:noProof w:val="0"/>
        </w:rPr>
      </w:pPr>
    </w:p>
    <w:p w14:paraId="2A2D75F0" w14:textId="77777777" w:rsidR="00F45513" w:rsidRDefault="00F45513" w:rsidP="00F45513">
      <w:pPr>
        <w:ind w:right="-1234"/>
        <w:jc w:val="both"/>
        <w:rPr>
          <w:noProof w:val="0"/>
        </w:rPr>
      </w:pPr>
    </w:p>
    <w:p w14:paraId="2D124896" w14:textId="77777777" w:rsidR="00F45513" w:rsidRDefault="00F45513" w:rsidP="00F45513">
      <w:pPr>
        <w:tabs>
          <w:tab w:val="left" w:pos="1188"/>
          <w:tab w:val="left" w:pos="9854"/>
        </w:tabs>
        <w:rPr>
          <w:noProof w:val="0"/>
        </w:rPr>
      </w:pPr>
      <w:r>
        <w:rPr>
          <w:noProof w:val="0"/>
        </w:rPr>
        <w:t>Pastabos ________________________________________________________________________</w:t>
      </w:r>
    </w:p>
    <w:p w14:paraId="31777883" w14:textId="77777777" w:rsidR="00F45513" w:rsidRDefault="00F45513" w:rsidP="00F45513">
      <w:pPr>
        <w:tabs>
          <w:tab w:val="left" w:pos="1188"/>
          <w:tab w:val="left" w:pos="9854"/>
        </w:tabs>
        <w:rPr>
          <w:noProof w:val="0"/>
        </w:rPr>
      </w:pPr>
    </w:p>
    <w:p w14:paraId="4F570125" w14:textId="77777777" w:rsidR="00F45513" w:rsidRDefault="00F45513" w:rsidP="00F45513">
      <w:pPr>
        <w:ind w:right="98"/>
        <w:jc w:val="both"/>
        <w:rPr>
          <w:noProof w:val="0"/>
        </w:rPr>
      </w:pPr>
    </w:p>
    <w:p w14:paraId="57D3D430" w14:textId="77777777" w:rsidR="00F45513" w:rsidRDefault="00F45513" w:rsidP="00F45513">
      <w:pPr>
        <w:ind w:right="98"/>
        <w:rPr>
          <w:noProof w:val="0"/>
        </w:rPr>
      </w:pPr>
      <w:r>
        <w:rPr>
          <w:noProof w:val="0"/>
        </w:rPr>
        <w:t>Administracinį vertinimą atliko            ________________________________________________</w:t>
      </w:r>
    </w:p>
    <w:p w14:paraId="748016EB" w14:textId="77777777" w:rsidR="00F45513" w:rsidRDefault="00F45513" w:rsidP="00F45513">
      <w:pPr>
        <w:ind w:right="98"/>
        <w:jc w:val="both"/>
        <w:rPr>
          <w:noProof w:val="0"/>
          <w:sz w:val="20"/>
          <w:szCs w:val="20"/>
        </w:rPr>
      </w:pPr>
      <w:r>
        <w:rPr>
          <w:noProof w:val="0"/>
        </w:rPr>
        <w:t xml:space="preserve">                                                                                                </w:t>
      </w:r>
      <w:r>
        <w:rPr>
          <w:noProof w:val="0"/>
          <w:sz w:val="20"/>
          <w:szCs w:val="20"/>
        </w:rPr>
        <w:t>(vardas, pavardė, parašas)</w:t>
      </w:r>
    </w:p>
    <w:p w14:paraId="70FC1B45" w14:textId="77777777" w:rsidR="00F45513" w:rsidRDefault="00F45513" w:rsidP="00F45513">
      <w:pPr>
        <w:jc w:val="center"/>
        <w:rPr>
          <w:b/>
          <w:noProof w:val="0"/>
        </w:rPr>
      </w:pPr>
      <w:r>
        <w:rPr>
          <w:b/>
          <w:noProof w:val="0"/>
        </w:rPr>
        <w:t>______________________________</w:t>
      </w:r>
    </w:p>
    <w:p w14:paraId="12AF2778" w14:textId="77777777" w:rsidR="00F45513" w:rsidRDefault="00F45513" w:rsidP="00F45513">
      <w:pPr>
        <w:rPr>
          <w:noProof w:val="0"/>
          <w:lang w:val="es-ES"/>
        </w:rPr>
      </w:pPr>
    </w:p>
    <w:p w14:paraId="69BB9970" w14:textId="12D04395" w:rsidR="002351EF" w:rsidRPr="00F45513" w:rsidRDefault="002351EF" w:rsidP="00F45513"/>
    <w:sectPr w:rsidR="002351EF" w:rsidRPr="00F4551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71D24" w14:textId="77777777" w:rsidR="008C3FAB" w:rsidRDefault="008C3FAB">
      <w:r>
        <w:separator/>
      </w:r>
    </w:p>
  </w:endnote>
  <w:endnote w:type="continuationSeparator" w:id="0">
    <w:p w14:paraId="7EDF6B28" w14:textId="77777777" w:rsidR="008C3FAB" w:rsidRDefault="008C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62ACD" w14:textId="77777777" w:rsidR="008C3FAB" w:rsidRDefault="008C3FAB">
      <w:r>
        <w:separator/>
      </w:r>
    </w:p>
  </w:footnote>
  <w:footnote w:type="continuationSeparator" w:id="0">
    <w:p w14:paraId="0F7E80E4" w14:textId="77777777" w:rsidR="008C3FAB" w:rsidRDefault="008C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44C2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3FAB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5FB0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4311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8BB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5513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B9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ŠALČININKŲ RAJONO SAVIVALDYBĖS VISUOMENĖS SVEIKATOS RĖMIMO SPECIALIOSIOS PROGRAMOS PAJAMŲ IR IŠLAIDŲ PLANAVIMO, SUDARYMO IR VYKDYMO TVARKOS APRAŠO PATVIRTINIMO</vt:lpstr>
    </vt:vector>
  </TitlesOfParts>
  <Manager>2016-03-31</Manager>
  <Company>Savivaldybe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VISUOMENĖS SVEIKATOS RĖMIMO SPECIALIOSIOS PROGRAMOS PAJAMŲ IR IŠLAIDŲ PLANAVIMO, SUDARYMO IR VYKDYMO TVARKOS APRAŠO PATVIRTINIMO</dc:title>
  <dc:subject>T-361</dc:subject>
  <dc:creator>ŠALČININKŲ RAJONO SAVIVALDYBĖS TARYBA</dc:creator>
  <cp:lastModifiedBy>Jurgita Lapinskaite Tolstosejeva</cp:lastModifiedBy>
  <cp:revision>2</cp:revision>
  <cp:lastPrinted>2010-08-09T13:05:00Z</cp:lastPrinted>
  <dcterms:created xsi:type="dcterms:W3CDTF">2017-04-25T08:05:00Z</dcterms:created>
  <dcterms:modified xsi:type="dcterms:W3CDTF">2017-04-25T08:05:00Z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