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46F" w:rsidRPr="0032146F" w:rsidRDefault="0032146F" w:rsidP="003214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2146F">
        <w:rPr>
          <w:rFonts w:ascii="Times New Roman" w:hAnsi="Times New Roman" w:cs="Times New Roman"/>
          <w:sz w:val="24"/>
          <w:szCs w:val="24"/>
        </w:rPr>
        <w:t>Daugelis gyventojų neretai sudvejoja: į kurį konteinerį reikėtų išmesti vienas ar kitas išrūšiuotas atliekas, todėl išplatiname pranešimą kaip rūšiuoti teisingai</w:t>
      </w:r>
      <w:r w:rsidR="00617613">
        <w:rPr>
          <w:rFonts w:ascii="Times New Roman" w:hAnsi="Times New Roman" w:cs="Times New Roman"/>
          <w:sz w:val="24"/>
          <w:szCs w:val="24"/>
        </w:rPr>
        <w:t>.</w:t>
      </w:r>
      <w:r w:rsidR="00617613" w:rsidRPr="00617613">
        <w:rPr>
          <w:rFonts w:ascii="Times New Roman" w:hAnsi="Times New Roman" w:cs="Times New Roman"/>
          <w:sz w:val="24"/>
          <w:szCs w:val="24"/>
        </w:rPr>
        <w:t xml:space="preserve"> </w:t>
      </w:r>
      <w:r w:rsidR="00617613">
        <w:rPr>
          <w:rFonts w:ascii="Times New Roman" w:hAnsi="Times New Roman" w:cs="Times New Roman"/>
          <w:sz w:val="24"/>
          <w:szCs w:val="24"/>
        </w:rPr>
        <w:t>A</w:t>
      </w:r>
      <w:r w:rsidR="00617613" w:rsidRPr="0032146F">
        <w:rPr>
          <w:rFonts w:ascii="Times New Roman" w:hAnsi="Times New Roman" w:cs="Times New Roman"/>
          <w:sz w:val="24"/>
          <w:szCs w:val="24"/>
        </w:rPr>
        <w:t>tliekų rūšiavimas padeda sumažinti į sąvartynus patenkančių šiukšlių kiekį ir taupyti gamtos išteklius.</w:t>
      </w:r>
    </w:p>
    <w:bookmarkEnd w:id="0"/>
    <w:p w:rsidR="0032146F" w:rsidRPr="0032146F" w:rsidRDefault="0032146F" w:rsidP="00321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46F">
        <w:rPr>
          <w:rFonts w:ascii="Times New Roman" w:hAnsi="Times New Roman" w:cs="Times New Roman"/>
          <w:b/>
          <w:sz w:val="24"/>
          <w:szCs w:val="24"/>
        </w:rPr>
        <w:t>Rūšiavimo taisyklės:</w:t>
      </w:r>
    </w:p>
    <w:p w:rsidR="0032146F" w:rsidRPr="0032146F" w:rsidRDefault="0032146F" w:rsidP="0032146F">
      <w:pPr>
        <w:rPr>
          <w:rFonts w:ascii="Times New Roman" w:hAnsi="Times New Roman" w:cs="Times New Roman"/>
          <w:sz w:val="24"/>
          <w:szCs w:val="24"/>
        </w:rPr>
      </w:pPr>
      <w:r w:rsidRPr="0032146F">
        <w:rPr>
          <w:rFonts w:ascii="Times New Roman" w:hAnsi="Times New Roman" w:cs="Times New Roman"/>
          <w:sz w:val="24"/>
          <w:szCs w:val="24"/>
        </w:rPr>
        <w:t xml:space="preserve"> - į rūšiavimo konteinerius meskite tik švarią pakuotę. Plastikinius, metalinius indėlius ir stiklo tarą išplaukite. Praskalaukite butelius ir „</w:t>
      </w:r>
      <w:proofErr w:type="spellStart"/>
      <w:r w:rsidRPr="0032146F">
        <w:rPr>
          <w:rFonts w:ascii="Times New Roman" w:hAnsi="Times New Roman" w:cs="Times New Roman"/>
          <w:sz w:val="24"/>
          <w:szCs w:val="24"/>
        </w:rPr>
        <w:t>petrapak</w:t>
      </w:r>
      <w:proofErr w:type="spellEnd"/>
      <w:r w:rsidRPr="0032146F">
        <w:rPr>
          <w:rFonts w:ascii="Times New Roman" w:hAnsi="Times New Roman" w:cs="Times New Roman"/>
          <w:sz w:val="24"/>
          <w:szCs w:val="24"/>
        </w:rPr>
        <w:t>“ pakuotes. Perdirbimui netinka aliejumi ar riebalais užterštos pakuotės. Nešvari tara gali užteršti ir kitas konteineryje esančias pakuotes. Kuo švaresnė tara – tuo geresnė jos kokybė ir perdirbus gaunamas geresnės kokybės produktas.</w:t>
      </w:r>
    </w:p>
    <w:p w:rsidR="0032146F" w:rsidRPr="0032146F" w:rsidRDefault="0032146F" w:rsidP="0032146F">
      <w:pPr>
        <w:rPr>
          <w:rFonts w:ascii="Times New Roman" w:hAnsi="Times New Roman" w:cs="Times New Roman"/>
          <w:sz w:val="24"/>
          <w:szCs w:val="24"/>
        </w:rPr>
      </w:pPr>
      <w:r w:rsidRPr="0032146F">
        <w:rPr>
          <w:rFonts w:ascii="Times New Roman" w:hAnsi="Times New Roman" w:cs="Times New Roman"/>
          <w:sz w:val="24"/>
          <w:szCs w:val="24"/>
        </w:rPr>
        <w:t xml:space="preserve"> - į rūšiavimo konteinerius meskite tik sausą pakuotę. Šlapia pakuotė gali sudrėkinti ir kitas ir suprastinti jos kokybę. Tai ypač aktualu popieriui, nes šlapias popierius tampa tarsi košė ir yra nebetinkamas perdirbti.</w:t>
      </w:r>
    </w:p>
    <w:p w:rsidR="0032146F" w:rsidRPr="0032146F" w:rsidRDefault="0032146F" w:rsidP="0032146F">
      <w:pPr>
        <w:rPr>
          <w:rFonts w:ascii="Times New Roman" w:hAnsi="Times New Roman" w:cs="Times New Roman"/>
          <w:sz w:val="24"/>
          <w:szCs w:val="24"/>
        </w:rPr>
      </w:pPr>
      <w:r w:rsidRPr="0032146F">
        <w:rPr>
          <w:rFonts w:ascii="Times New Roman" w:hAnsi="Times New Roman" w:cs="Times New Roman"/>
          <w:sz w:val="24"/>
          <w:szCs w:val="24"/>
        </w:rPr>
        <w:t xml:space="preserve">- į popieriaus konteinerį meskite tik plastiku nepadengtą popierių. Toks popierius netinkamas perdirbti, tad meskite jį į bendrą atliekų konteinerį. </w:t>
      </w:r>
    </w:p>
    <w:p w:rsidR="0032146F" w:rsidRPr="0032146F" w:rsidRDefault="0032146F" w:rsidP="0032146F">
      <w:pPr>
        <w:rPr>
          <w:rFonts w:ascii="Times New Roman" w:hAnsi="Times New Roman" w:cs="Times New Roman"/>
          <w:sz w:val="24"/>
          <w:szCs w:val="24"/>
        </w:rPr>
      </w:pPr>
      <w:r w:rsidRPr="0032146F">
        <w:rPr>
          <w:rFonts w:ascii="Times New Roman" w:hAnsi="Times New Roman" w:cs="Times New Roman"/>
          <w:sz w:val="24"/>
          <w:szCs w:val="24"/>
        </w:rPr>
        <w:t xml:space="preserve">- nemeskite į rūšiavimo konteinerius pakuočių nuo įvairių cheminių medžiagų: skiediklių, valiklių, dezinfekcijos priemonių, įvairių statybose naudojamų skysčių (gruntas, dažai ir pan.). Į konteinerius taip pat negalima mesti kitų pavojingų medžiagų, tam yra skirtos atliekų surinkimo aikštelės. - esant galimybei, stenkitės nuo stiklo taros nulupti etiketes. </w:t>
      </w:r>
    </w:p>
    <w:p w:rsidR="0032146F" w:rsidRPr="0032146F" w:rsidRDefault="0032146F" w:rsidP="0032146F">
      <w:pPr>
        <w:rPr>
          <w:rFonts w:ascii="Times New Roman" w:hAnsi="Times New Roman" w:cs="Times New Roman"/>
          <w:sz w:val="24"/>
          <w:szCs w:val="24"/>
        </w:rPr>
      </w:pPr>
      <w:r w:rsidRPr="0032146F">
        <w:rPr>
          <w:rFonts w:ascii="Times New Roman" w:hAnsi="Times New Roman" w:cs="Times New Roman"/>
          <w:sz w:val="24"/>
          <w:szCs w:val="24"/>
        </w:rPr>
        <w:t xml:space="preserve">- atkreipkite dėmesį, kad Lietuvoje nėra metalui skirto rūšiavimo konteinerio. Skirtingos įmonės metalą priima į skirtingus konteinerius: plastiko arba stiklo. Paskaitykite užrašus ant konteinerių prieš mesdami. - nepamirškite, kad priduodant metalą, galite gauti pinigų. Į konteinerius rekomenduojama mesti tik įvairią pakuotę ar kitas smulkias atliekas. Didesnių gabaritų metalines atliekas priduokite į metalo laužo supirkimo punktą. </w:t>
      </w:r>
    </w:p>
    <w:p w:rsidR="0032146F" w:rsidRPr="0032146F" w:rsidRDefault="0032146F" w:rsidP="0032146F">
      <w:pPr>
        <w:rPr>
          <w:rFonts w:ascii="Times New Roman" w:hAnsi="Times New Roman" w:cs="Times New Roman"/>
          <w:sz w:val="24"/>
          <w:szCs w:val="24"/>
        </w:rPr>
      </w:pPr>
      <w:r w:rsidRPr="0032146F">
        <w:rPr>
          <w:rFonts w:ascii="Times New Roman" w:hAnsi="Times New Roman" w:cs="Times New Roman"/>
          <w:sz w:val="24"/>
          <w:szCs w:val="24"/>
        </w:rPr>
        <w:t xml:space="preserve">- atminkite, kad į rūšiavimo konteinerius reikia mesti tik įvairias pakuotes ar kitas smulkesnes, buityje pasitaikančias atliekas. Jeigu daiktas akivaizdžiai netelpa pro rūšiavimo konteinerio skylę, jo ten mesti nevalia. </w:t>
      </w:r>
      <w:proofErr w:type="spellStart"/>
      <w:r w:rsidRPr="0032146F">
        <w:rPr>
          <w:rFonts w:ascii="Times New Roman" w:hAnsi="Times New Roman" w:cs="Times New Roman"/>
          <w:sz w:val="24"/>
          <w:szCs w:val="24"/>
        </w:rPr>
        <w:t>Stambiagabaritinės</w:t>
      </w:r>
      <w:proofErr w:type="spellEnd"/>
      <w:r w:rsidRPr="0032146F">
        <w:rPr>
          <w:rFonts w:ascii="Times New Roman" w:hAnsi="Times New Roman" w:cs="Times New Roman"/>
          <w:sz w:val="24"/>
          <w:szCs w:val="24"/>
        </w:rPr>
        <w:t xml:space="preserve">, statybinės, metalo laužas, pavojingos, medicininės, elektronikos (įskaitant elektros lemputes ir baterijas) surenkamos tam skirtose vietose. - buityje gali pasitaikyti įvairių atliekų ir gali būti sunku pasirinkti tinkamą konteinerį, bet pasistenkite logiškai nuspręsti, kuris konteineris tai atliekai tinkamiausias. Jei konkreti atlieka Jums akivaizdžiai nepanaši nei į popierių, nei į plastiką, nei į stiklą arba tai mišrios sudėties daiktas/pakuotė  – greičiausiai ji nebus perdirbama, meskite į buitines atliekas. </w:t>
      </w:r>
    </w:p>
    <w:p w:rsidR="0032146F" w:rsidRPr="00F5403F" w:rsidRDefault="0032146F" w:rsidP="0032146F">
      <w:pPr>
        <w:rPr>
          <w:rFonts w:ascii="Times New Roman" w:hAnsi="Times New Roman" w:cs="Times New Roman"/>
          <w:sz w:val="24"/>
          <w:szCs w:val="24"/>
        </w:rPr>
      </w:pPr>
      <w:r w:rsidRPr="0032146F">
        <w:rPr>
          <w:rFonts w:ascii="Times New Roman" w:hAnsi="Times New Roman" w:cs="Times New Roman"/>
          <w:sz w:val="24"/>
          <w:szCs w:val="24"/>
        </w:rPr>
        <w:t>Galima nusipirkti tris šiukšlių kibirus, į kuriuos mesite atliekas – taip bus lengviau jas sumesti į rūšiavimo konteinerius. Taip pat galima įsigyti vieną didelį standų maišą, į kurį galėsite mesti visas rūšiuojamas atliekas. Kadangi ten keliaus tik švarios ir sausos atliekos, maišas nesusiteps, o rūšiavimo konteineriai stovi visad vienas prie kito, tad išmėtyti šiukšles į tam tinkamą konteinerį nebus sunku.</w:t>
      </w:r>
    </w:p>
    <w:sectPr w:rsidR="0032146F" w:rsidRPr="00F540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6F"/>
    <w:rsid w:val="000D33AE"/>
    <w:rsid w:val="0032146F"/>
    <w:rsid w:val="00617613"/>
    <w:rsid w:val="00F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F9C82-ED53-46BF-AA4A-75F8A29E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2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Korotčenko</dc:creator>
  <cp:keywords/>
  <dc:description/>
  <cp:lastModifiedBy>Inesa Suchocka</cp:lastModifiedBy>
  <cp:revision>3</cp:revision>
  <dcterms:created xsi:type="dcterms:W3CDTF">2018-11-12T14:54:00Z</dcterms:created>
  <dcterms:modified xsi:type="dcterms:W3CDTF">2018-11-15T12:52:00Z</dcterms:modified>
</cp:coreProperties>
</file>