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page" w:tblpX="6713" w:tblpY="-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tblGrid>
      <w:tr w:rsidR="005B5AAE" w:rsidTr="00285977">
        <w:trPr>
          <w:trHeight w:val="1427"/>
        </w:trPr>
        <w:tc>
          <w:tcPr>
            <w:tcW w:w="4939" w:type="dxa"/>
          </w:tcPr>
          <w:p w:rsidR="005B5AAE" w:rsidRDefault="005B5AAE" w:rsidP="00285977">
            <w:pPr>
              <w:jc w:val="both"/>
              <w:textAlignment w:val="baseline"/>
              <w:rPr>
                <w:rFonts w:ascii="Times New Roman" w:hAnsi="Times New Roman" w:cs="Times New Roman"/>
                <w:bCs/>
                <w:color w:val="000000"/>
                <w:sz w:val="20"/>
                <w:lang w:val="lt-LT"/>
              </w:rPr>
            </w:pPr>
            <w:bookmarkStart w:id="0" w:name="_GoBack"/>
            <w:bookmarkEnd w:id="0"/>
            <w:r w:rsidRPr="00FF18D3">
              <w:rPr>
                <w:rFonts w:ascii="Times New Roman" w:hAnsi="Times New Roman" w:cs="Times New Roman"/>
                <w:bCs/>
                <w:color w:val="000000"/>
                <w:sz w:val="20"/>
                <w:lang w:val="lt-LT"/>
              </w:rPr>
              <w:t>Šalčininkų rajono savivaldybės nekilnojamojo                                                                              turto ir kitų nekilnojamųjų daiktų pardavimo                                                                          viešo aukciono būdu organizavimo ir                                                                            vykdymo komisijos darbo reglamento</w:t>
            </w:r>
          </w:p>
          <w:p w:rsidR="005B5AAE" w:rsidRPr="00341E8F" w:rsidRDefault="005B5AAE" w:rsidP="00285977">
            <w:pPr>
              <w:jc w:val="both"/>
              <w:textAlignment w:val="baseline"/>
              <w:rPr>
                <w:rFonts w:ascii="Times New Roman" w:hAnsi="Times New Roman" w:cs="Times New Roman"/>
                <w:bCs/>
                <w:color w:val="000000"/>
                <w:sz w:val="20"/>
                <w:lang w:val="lt-LT"/>
              </w:rPr>
            </w:pPr>
            <w:r w:rsidRPr="00FF18D3">
              <w:rPr>
                <w:rFonts w:ascii="Times New Roman" w:hAnsi="Times New Roman" w:cs="Times New Roman"/>
                <w:bCs/>
                <w:color w:val="000000"/>
                <w:sz w:val="20"/>
              </w:rPr>
              <w:t>1 priedas</w:t>
            </w:r>
          </w:p>
          <w:p w:rsidR="005B5AAE" w:rsidRDefault="005B5AAE" w:rsidP="00285977">
            <w:pPr>
              <w:jc w:val="right"/>
              <w:textAlignment w:val="baseline"/>
              <w:rPr>
                <w:rFonts w:ascii="Times New Roman" w:hAnsi="Times New Roman" w:cs="Times New Roman"/>
                <w:bCs/>
                <w:color w:val="000000"/>
                <w:sz w:val="24"/>
              </w:rPr>
            </w:pPr>
          </w:p>
        </w:tc>
      </w:tr>
    </w:tbl>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Pr>
          <w:rFonts w:ascii="Times New Roman" w:hAnsi="Times New Roman" w:cs="Times New Roman"/>
          <w:b/>
          <w:bCs/>
          <w:color w:val="000000"/>
          <w:sz w:val="24"/>
          <w:lang w:val="lt-LT"/>
        </w:rPr>
        <w:t xml:space="preserve">ŠALČININKŲ </w:t>
      </w:r>
      <w:r w:rsidRPr="00BE5A2D">
        <w:rPr>
          <w:rFonts w:ascii="Times New Roman" w:hAnsi="Times New Roman" w:cs="Times New Roman"/>
          <w:b/>
          <w:bCs/>
          <w:color w:val="000000"/>
          <w:sz w:val="24"/>
          <w:lang w:val="lt-LT"/>
        </w:rPr>
        <w:t xml:space="preserve">RAJONO SAVIVALDYBĖS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NEKILNOJAMOJO TURTO IR KITŲ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NEKILNOJAMŲJŲ DAIKTŲ PARDAVIMO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VIEŠO AUKCIONO BŪDU ORGANIZAVIMO </w:t>
      </w:r>
    </w:p>
    <w:p w:rsidR="005B5AAE" w:rsidRDefault="004D6B58" w:rsidP="005B5AAE">
      <w:pPr>
        <w:shd w:val="clear" w:color="auto" w:fill="FFFFFF"/>
        <w:spacing w:after="0" w:line="240" w:lineRule="auto"/>
        <w:rPr>
          <w:rFonts w:ascii="Times New Roman" w:hAnsi="Times New Roman"/>
          <w:sz w:val="24"/>
          <w:szCs w:val="24"/>
          <w:lang w:val="lt-LT"/>
        </w:rPr>
      </w:pPr>
      <w:r w:rsidRPr="00BE5A2D">
        <w:rPr>
          <w:rFonts w:ascii="Times New Roman" w:hAnsi="Times New Roman" w:cs="Times New Roman"/>
          <w:b/>
          <w:bCs/>
          <w:color w:val="000000"/>
          <w:sz w:val="24"/>
          <w:lang w:val="lt-LT"/>
        </w:rPr>
        <w:t>IR VYKDYMO KOMISIJ</w:t>
      </w:r>
      <w:r>
        <w:rPr>
          <w:rFonts w:ascii="Times New Roman" w:hAnsi="Times New Roman" w:cs="Times New Roman"/>
          <w:b/>
          <w:bCs/>
          <w:color w:val="000000"/>
          <w:sz w:val="24"/>
          <w:lang w:val="lt-LT"/>
        </w:rPr>
        <w:t>AI</w:t>
      </w:r>
    </w:p>
    <w:p w:rsidR="005B5AAE" w:rsidRPr="009824B5" w:rsidRDefault="005B5AAE" w:rsidP="005B5AAE">
      <w:pPr>
        <w:spacing w:after="0" w:line="240" w:lineRule="auto"/>
        <w:ind w:right="4536"/>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PRAŠYMAS</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 xml:space="preserve">ĮREGISTRUOTI </w:t>
      </w:r>
      <w:r>
        <w:rPr>
          <w:rFonts w:ascii="Times New Roman" w:eastAsia="Times New Roman" w:hAnsi="Times New Roman" w:cs="Times New Roman"/>
          <w:b/>
          <w:bCs/>
          <w:color w:val="000000"/>
          <w:sz w:val="24"/>
          <w:szCs w:val="24"/>
          <w:lang w:val="lt-LT"/>
        </w:rPr>
        <w:t>VIEŠO AUKCIONO DALYVIU</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20___ m. _____________________ d.</w:t>
      </w:r>
    </w:p>
    <w:p w:rsidR="005B5AAE" w:rsidRPr="00FF18D3" w:rsidRDefault="005B5AAE" w:rsidP="005B5AAE">
      <w:pPr>
        <w:spacing w:after="0" w:line="240" w:lineRule="auto"/>
        <w:ind w:firstLine="709"/>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w:t>
      </w:r>
      <w:r w:rsidRPr="00FF18D3">
        <w:rPr>
          <w:rFonts w:ascii="Times New Roman" w:eastAsia="Times New Roman" w:hAnsi="Times New Roman" w:cs="Times New Roman"/>
          <w:color w:val="000000"/>
          <w:sz w:val="24"/>
          <w:szCs w:val="24"/>
          <w:lang w:val="lt-LT"/>
        </w:rPr>
        <w:t>___</w:t>
      </w:r>
      <w:r w:rsidRPr="009824B5">
        <w:rPr>
          <w:rFonts w:ascii="Times New Roman" w:eastAsia="Times New Roman" w:hAnsi="Times New Roman" w:cs="Times New Roman"/>
          <w:color w:val="000000"/>
          <w:sz w:val="24"/>
          <w:szCs w:val="24"/>
          <w:lang w:val="lt-LT"/>
        </w:rPr>
        <w:t>________________________________________________</w:t>
      </w:r>
    </w:p>
    <w:p w:rsidR="005B5AAE" w:rsidRPr="009824B5" w:rsidRDefault="005B5AAE" w:rsidP="005B5AAE">
      <w:pPr>
        <w:spacing w:after="0" w:line="240" w:lineRule="auto"/>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________________________________________________</w:t>
      </w:r>
      <w:r w:rsidRPr="00FF18D3">
        <w:rPr>
          <w:rFonts w:ascii="Times New Roman" w:eastAsia="Times New Roman" w:hAnsi="Times New Roman" w:cs="Times New Roman"/>
          <w:color w:val="000000"/>
          <w:sz w:val="24"/>
          <w:szCs w:val="24"/>
          <w:lang w:val="lt-LT"/>
        </w:rPr>
        <w:t>_____________________________</w:t>
      </w:r>
    </w:p>
    <w:p w:rsidR="005B5AAE" w:rsidRPr="005B412E" w:rsidRDefault="005B5AAE" w:rsidP="005B5AAE">
      <w:pPr>
        <w:spacing w:after="0" w:line="240" w:lineRule="auto"/>
        <w:jc w:val="center"/>
        <w:rPr>
          <w:rFonts w:ascii="Times New Roman" w:eastAsia="Times New Roman" w:hAnsi="Times New Roman" w:cs="Times New Roman"/>
          <w:color w:val="000000"/>
          <w:sz w:val="20"/>
          <w:szCs w:val="20"/>
          <w:lang w:val="lt-LT"/>
        </w:rPr>
      </w:pPr>
      <w:r w:rsidRPr="005B412E">
        <w:rPr>
          <w:rFonts w:ascii="Times New Roman" w:eastAsia="Times New Roman" w:hAnsi="Times New Roman" w:cs="Times New Roman"/>
          <w:color w:val="000000"/>
          <w:sz w:val="20"/>
          <w:szCs w:val="20"/>
          <w:lang w:val="lt-LT"/>
        </w:rPr>
        <w:t>(aukciono dalyvio vardas, pavardė, asmens kodas, gyvenamoji vieta arba juridinio asmens pavadinimas, kodas Juridinių asmenų registre, buveinė, telefono numeris, el. paštas)</w:t>
      </w:r>
    </w:p>
    <w:p w:rsidR="005B5AAE" w:rsidRPr="005B412E" w:rsidRDefault="005B5AAE" w:rsidP="005B5AAE">
      <w:pPr>
        <w:spacing w:after="0" w:line="240" w:lineRule="auto"/>
        <w:jc w:val="center"/>
        <w:rPr>
          <w:rFonts w:ascii="Times New Roman" w:eastAsia="Times New Roman" w:hAnsi="Times New Roman" w:cs="Times New Roman"/>
          <w:color w:val="000000"/>
          <w:sz w:val="24"/>
          <w:szCs w:val="24"/>
          <w:lang w:val="lt-LT"/>
        </w:rPr>
      </w:pP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(toliau – aukciono dalyvis) prašo jį įregistruoti _________</w:t>
      </w:r>
      <w:r>
        <w:rPr>
          <w:rFonts w:ascii="Times New Roman" w:eastAsia="Times New Roman" w:hAnsi="Times New Roman" w:cs="Times New Roman"/>
          <w:color w:val="000000"/>
          <w:sz w:val="24"/>
          <w:szCs w:val="24"/>
        </w:rPr>
        <w:t>______________________________</w:t>
      </w:r>
      <w:r w:rsidRPr="009824B5">
        <w:rPr>
          <w:rFonts w:ascii="Times New Roman" w:eastAsia="Times New Roman" w:hAnsi="Times New Roman" w:cs="Times New Roman"/>
          <w:color w:val="000000"/>
          <w:sz w:val="24"/>
          <w:szCs w:val="24"/>
        </w:rPr>
        <w:t>_</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________________________________________________________________________________</w:t>
      </w:r>
      <w:r>
        <w:rPr>
          <w:rFonts w:ascii="Times New Roman" w:eastAsia="Times New Roman" w:hAnsi="Times New Roman" w:cs="Times New Roman"/>
          <w:color w:val="000000"/>
          <w:sz w:val="24"/>
          <w:szCs w:val="24"/>
        </w:rPr>
        <w:t>___</w:t>
      </w:r>
      <w:r w:rsidRPr="009824B5">
        <w:rPr>
          <w:rFonts w:ascii="Times New Roman" w:eastAsia="Times New Roman" w:hAnsi="Times New Roman" w:cs="Times New Roman"/>
          <w:color w:val="000000"/>
          <w:sz w:val="24"/>
          <w:szCs w:val="24"/>
        </w:rPr>
        <w:t>_________________________________________________________________________</w:t>
      </w:r>
    </w:p>
    <w:p w:rsidR="005B5AAE" w:rsidRPr="009824B5" w:rsidRDefault="005B5AAE" w:rsidP="005B5AAE">
      <w:pPr>
        <w:spacing w:after="0" w:line="240" w:lineRule="auto"/>
        <w:ind w:firstLine="50"/>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(nekilnojamųjų daiktų pavadinimas, adresas arba buveinė)</w:t>
      </w:r>
    </w:p>
    <w:p w:rsidR="005B5AAE" w:rsidRPr="009824B5" w:rsidRDefault="005B5AAE" w:rsidP="005B5AAE">
      <w:pPr>
        <w:spacing w:after="0" w:line="240" w:lineRule="auto"/>
        <w:ind w:firstLine="720"/>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kaip viešo aukciono, vyksiančio 20___ m. ________________________ d., dalyvį.</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xml:space="preserve">Jeigu aš nebūsiu pripažintas aukciono laimėtoju, įmokėtą garantinį įnašą prašome grąžinti į sąskaitą </w:t>
      </w:r>
      <w:r>
        <w:rPr>
          <w:rFonts w:ascii="Times New Roman" w:eastAsia="Times New Roman" w:hAnsi="Times New Roman" w:cs="Times New Roman"/>
          <w:color w:val="000000"/>
          <w:sz w:val="24"/>
          <w:szCs w:val="24"/>
        </w:rPr>
        <w:t>Nr. ____________________________ banke __________________</w:t>
      </w:r>
      <w:r w:rsidRPr="009824B5">
        <w:rPr>
          <w:rFonts w:ascii="Times New Roman" w:eastAsia="Times New Roman" w:hAnsi="Times New Roman" w:cs="Times New Roman"/>
          <w:color w:val="000000"/>
          <w:sz w:val="24"/>
          <w:szCs w:val="24"/>
        </w:rPr>
        <w:t>_______________ ________________________________________________</w:t>
      </w:r>
      <w:r>
        <w:rPr>
          <w:rFonts w:ascii="Times New Roman" w:eastAsia="Times New Roman" w:hAnsi="Times New Roman" w:cs="Times New Roman"/>
          <w:color w:val="000000"/>
          <w:sz w:val="24"/>
          <w:szCs w:val="24"/>
        </w:rPr>
        <w:t>______________________________</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(banko įstaigos pavadinimas, kodas)</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PRIDEDAMA (jeigu kuris nors dokumentas nepateikiamas, atitinkamą punktą išbraukti).</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1. Banko įstaigos išduoti dokumentai, patvirtinantys, jog aukciono dalyvio vardu sumokėtas registravimo mokestis ir garantinis įnašas, _____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r>
        <w:rPr>
          <w:rFonts w:ascii="Times New Roman" w:eastAsia="Times New Roman" w:hAnsi="Times New Roman" w:cs="Times New Roman"/>
          <w:color w:val="000000"/>
          <w:sz w:val="10"/>
          <w:szCs w:val="10"/>
        </w:rPr>
        <w:t xml:space="preserve">                          </w:t>
      </w:r>
      <w:r w:rsidRPr="009824B5">
        <w:rPr>
          <w:rFonts w:ascii="Times New Roman" w:eastAsia="Times New Roman" w:hAnsi="Times New Roman" w:cs="Times New Roman"/>
          <w:color w:val="000000"/>
          <w:sz w:val="24"/>
          <w:szCs w:val="24"/>
        </w:rPr>
        <w:t>2. Registracijos pažymėjimo arba Juridinių asmenų registro išrašo (ar kito veiklos pagrindimo dokumento), jeigu pagal asmens registravimo vietos įstatymus toks subjektas privalo jį turėti, kopiją, patvirtintą teisės aktų nustatyta tvarka, ______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3. Įstatų arba nuostatų (ar kito steigimo dokumento), jeigu pagal asmens registravimo vietos įstatymus toks subjektas privalo juos turėti, kopiją, patvirtintą teisės aktų nustatyta tvarka, ____lapai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5. Atstovo įgaliojimų patvirtinimo dokumentų kopijas, patvirtintas teisės aktų nustatyta tvarka,___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lastRenderedPageBreak/>
        <w:t>6. Sandorio dėl ketinimo įsigyti bendrosios nuosavybės teise arba jungtinės veiklos sutarties kopijas, patvirtintas teisės aktų nustatyta tvarka, jeigu aukcione ketina dalyvauti keli asmenys (asmenų grupė), 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7. Kiti aukciono sąlygose nurodyti dokumentai,_____ lapai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8"/>
          <w:szCs w:val="18"/>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9824B5">
        <w:rPr>
          <w:rFonts w:ascii="Times New Roman" w:eastAsia="Times New Roman" w:hAnsi="Times New Roman" w:cs="Times New Roman"/>
          <w:i/>
          <w:iCs/>
          <w:color w:val="000000"/>
          <w:sz w:val="18"/>
          <w:szCs w:val="18"/>
        </w:rPr>
        <w:t>Apostille</w:t>
      </w:r>
      <w:r w:rsidRPr="009824B5">
        <w:rPr>
          <w:rFonts w:ascii="Times New Roman" w:eastAsia="Times New Roman" w:hAnsi="Times New Roman" w:cs="Times New Roman"/>
          <w:color w:val="000000"/>
          <w:sz w:val="18"/>
          <w:szCs w:val="18"/>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8"/>
          <w:szCs w:val="18"/>
        </w:rPr>
        <w:t> </w:t>
      </w:r>
    </w:p>
    <w:tbl>
      <w:tblPr>
        <w:tblW w:w="0" w:type="auto"/>
        <w:tblCellMar>
          <w:left w:w="0" w:type="dxa"/>
          <w:right w:w="0" w:type="dxa"/>
        </w:tblCellMar>
        <w:tblLook w:val="04A0" w:firstRow="1" w:lastRow="0" w:firstColumn="1" w:lastColumn="0" w:noHBand="0" w:noVBand="1"/>
      </w:tblPr>
      <w:tblGrid>
        <w:gridCol w:w="3284"/>
        <w:gridCol w:w="3285"/>
        <w:gridCol w:w="3285"/>
      </w:tblGrid>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Aukciono dalyvis ar jo</w:t>
            </w:r>
            <w:r>
              <w:rPr>
                <w:rFonts w:ascii="Times New Roman" w:eastAsia="Times New Roman" w:hAnsi="Times New Roman" w:cs="Times New Roman"/>
                <w:sz w:val="24"/>
                <w:szCs w:val="24"/>
              </w:rPr>
              <w:t xml:space="preserve">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įgaliotas asmuo</w:t>
            </w:r>
          </w:p>
        </w:tc>
        <w:tc>
          <w:tcPr>
            <w:tcW w:w="3285"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r w:rsidRPr="009824B5">
              <w:rPr>
                <w:rFonts w:ascii="Times New Roman" w:eastAsia="Times New Roman" w:hAnsi="Times New Roman" w:cs="Times New Roman"/>
                <w:sz w:val="24"/>
                <w:szCs w:val="24"/>
              </w:rPr>
              <w:t>_</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_________________________</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(parašas)</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(vardas, pavardė)</w:t>
            </w:r>
          </w:p>
        </w:tc>
      </w:tr>
    </w:tbl>
    <w:p w:rsidR="005B5AAE" w:rsidRPr="009824B5" w:rsidRDefault="005B5AAE" w:rsidP="005B5AAE">
      <w:pPr>
        <w:spacing w:after="0" w:line="240" w:lineRule="auto"/>
        <w:rPr>
          <w:rFonts w:ascii="Times New Roman" w:eastAsia="Times New Roman" w:hAnsi="Times New Roman" w:cs="Times New Roman"/>
          <w:color w:val="000000"/>
          <w:sz w:val="20"/>
          <w:szCs w:val="20"/>
        </w:rPr>
      </w:pPr>
      <w:r w:rsidRPr="009824B5">
        <w:rPr>
          <w:rFonts w:ascii="Times New Roman" w:eastAsia="Times New Roman" w:hAnsi="Times New Roman" w:cs="Times New Roman"/>
          <w:color w:val="000000"/>
          <w:sz w:val="20"/>
          <w:szCs w:val="20"/>
        </w:rPr>
        <w:t> </w:t>
      </w:r>
    </w:p>
    <w:p w:rsidR="005B5AAE" w:rsidRPr="00FF18D3" w:rsidRDefault="005B5AAE" w:rsidP="005B5AAE">
      <w:pPr>
        <w:pStyle w:val="Sraopastraipa"/>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rsidR="005B5AAE" w:rsidRPr="00FF18D3" w:rsidRDefault="005B5AAE" w:rsidP="005B5AAE">
      <w:pPr>
        <w:spacing w:after="0" w:line="240" w:lineRule="auto"/>
        <w:ind w:left="3120"/>
        <w:rPr>
          <w:rFonts w:ascii="Times New Roman" w:eastAsia="Times New Roman" w:hAnsi="Times New Roman" w:cs="Times New Roman"/>
          <w:color w:val="000000"/>
          <w:sz w:val="16"/>
          <w:szCs w:val="20"/>
        </w:rPr>
      </w:pPr>
    </w:p>
    <w:p w:rsidR="005B5AAE" w:rsidRPr="009824B5" w:rsidRDefault="005B5AAE" w:rsidP="005B5AAE">
      <w:pPr>
        <w:pStyle w:val="Sraopastraipa"/>
        <w:spacing w:after="0" w:line="240" w:lineRule="auto"/>
        <w:ind w:left="2520"/>
        <w:jc w:val="right"/>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16"/>
          <w:szCs w:val="20"/>
        </w:rPr>
        <w:t>(tik juridiniams asmenims, kai pareiga turėti antspaudą nustatyta steigimo</w:t>
      </w:r>
      <w:r>
        <w:rPr>
          <w:rFonts w:ascii="Times New Roman" w:eastAsia="Times New Roman" w:hAnsi="Times New Roman" w:cs="Times New Roman"/>
          <w:color w:val="000000"/>
          <w:sz w:val="16"/>
          <w:szCs w:val="20"/>
        </w:rPr>
        <w:t xml:space="preserve"> </w:t>
      </w:r>
      <w:r w:rsidRPr="009824B5">
        <w:rPr>
          <w:rFonts w:ascii="Times New Roman" w:eastAsia="Times New Roman" w:hAnsi="Times New Roman" w:cs="Times New Roman"/>
          <w:color w:val="000000"/>
          <w:sz w:val="16"/>
          <w:szCs w:val="20"/>
        </w:rPr>
        <w:t>dokumentuose arba įstatymuose)</w:t>
      </w: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4A7D39" w:rsidRDefault="008833FC"/>
    <w:sectPr w:rsidR="004A7D39" w:rsidSect="008F19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2"/>
  </w:compat>
  <w:rsids>
    <w:rsidRoot w:val="005B5AAE"/>
    <w:rsid w:val="00140CAF"/>
    <w:rsid w:val="00413D1E"/>
    <w:rsid w:val="004D6B58"/>
    <w:rsid w:val="005B5AAE"/>
    <w:rsid w:val="006008D2"/>
    <w:rsid w:val="008833FC"/>
    <w:rsid w:val="008F1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99773-3EF3-4004-8F01-BA5934B4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AA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5AAE"/>
    <w:pPr>
      <w:ind w:left="720"/>
      <w:contextualSpacing/>
    </w:pPr>
  </w:style>
  <w:style w:type="table" w:styleId="Lentelstinklelis">
    <w:name w:val="Table Grid"/>
    <w:basedOn w:val="prastojilentel"/>
    <w:uiPriority w:val="59"/>
    <w:rsid w:val="005B5A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Jolanta Bušmovičienė</cp:lastModifiedBy>
  <cp:revision>2</cp:revision>
  <cp:lastPrinted>2017-03-20T06:54:00Z</cp:lastPrinted>
  <dcterms:created xsi:type="dcterms:W3CDTF">2018-12-05T13:10:00Z</dcterms:created>
  <dcterms:modified xsi:type="dcterms:W3CDTF">2018-12-05T13:10:00Z</dcterms:modified>
</cp:coreProperties>
</file>