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2DF" w:rsidRDefault="00C472DF" w:rsidP="00C472DF">
      <w:pPr>
        <w:rPr>
          <w:szCs w:val="24"/>
        </w:rPr>
      </w:pPr>
      <w:r>
        <w:rPr>
          <w:sz w:val="20"/>
        </w:rPr>
        <w:t xml:space="preserve">                                                                                                                                 </w:t>
      </w:r>
      <w:bookmarkStart w:id="0" w:name="_GoBack"/>
      <w:r>
        <w:rPr>
          <w:szCs w:val="24"/>
        </w:rPr>
        <w:t xml:space="preserve">PATVIRTINTA: </w:t>
      </w:r>
    </w:p>
    <w:p w:rsidR="00C472DF" w:rsidRDefault="00C472DF" w:rsidP="00C472DF">
      <w:pPr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Šalčininkų rajono savivaldybės </w:t>
      </w:r>
    </w:p>
    <w:p w:rsidR="00C472DF" w:rsidRDefault="00C472DF" w:rsidP="00C472DF">
      <w:pPr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administracijos direktoriaus </w:t>
      </w:r>
    </w:p>
    <w:p w:rsidR="005D7AAA" w:rsidRDefault="005D7AAA" w:rsidP="005D7AAA">
      <w:pPr>
        <w:rPr>
          <w:szCs w:val="24"/>
        </w:rPr>
      </w:pPr>
      <w:bookmarkStart w:id="1" w:name="NOW_WORD_DATE"/>
      <w:r>
        <w:rPr>
          <w:szCs w:val="24"/>
        </w:rPr>
        <w:t xml:space="preserve">                     </w:t>
      </w:r>
      <w:r w:rsidR="00C472DF">
        <w:rPr>
          <w:szCs w:val="24"/>
        </w:rPr>
        <w:t xml:space="preserve"> </w:t>
      </w:r>
      <w:bookmarkEnd w:id="1"/>
      <w:r>
        <w:rPr>
          <w:szCs w:val="24"/>
        </w:rPr>
        <w:t xml:space="preserve">                                                                                     </w:t>
      </w:r>
      <w:r>
        <w:t xml:space="preserve">2017 m. vasario 7 d. </w:t>
      </w:r>
      <w:r w:rsidR="00C472DF">
        <w:rPr>
          <w:szCs w:val="24"/>
        </w:rPr>
        <w:t xml:space="preserve">įsakymu </w:t>
      </w:r>
    </w:p>
    <w:p w:rsidR="00C472DF" w:rsidRDefault="005D7AAA" w:rsidP="005D7AAA">
      <w:pPr>
        <w:jc w:val="center"/>
        <w:rPr>
          <w:szCs w:val="24"/>
        </w:rPr>
      </w:pPr>
      <w:r>
        <w:rPr>
          <w:szCs w:val="24"/>
        </w:rPr>
        <w:t xml:space="preserve">                                                                          </w:t>
      </w:r>
      <w:r w:rsidR="00C472DF">
        <w:rPr>
          <w:szCs w:val="24"/>
        </w:rPr>
        <w:t xml:space="preserve">Nr. </w:t>
      </w:r>
      <w:r>
        <w:t>DĮV-206</w:t>
      </w:r>
    </w:p>
    <w:bookmarkEnd w:id="0"/>
    <w:p w:rsidR="00C472DF" w:rsidRPr="00C472DF" w:rsidRDefault="00C472DF" w:rsidP="00C472DF">
      <w:pPr>
        <w:jc w:val="center"/>
        <w:rPr>
          <w:b/>
          <w:sz w:val="20"/>
        </w:rPr>
      </w:pPr>
    </w:p>
    <w:p w:rsidR="00C472DF" w:rsidRPr="00C472DF" w:rsidRDefault="00C472DF" w:rsidP="00C472DF">
      <w:pPr>
        <w:pStyle w:val="Betarp"/>
        <w:jc w:val="center"/>
        <w:rPr>
          <w:b/>
          <w:szCs w:val="24"/>
        </w:rPr>
      </w:pPr>
      <w:r w:rsidRPr="00C472DF">
        <w:rPr>
          <w:b/>
          <w:szCs w:val="24"/>
        </w:rPr>
        <w:t>KŪNO KULTŪROS IR SPORTO PROJEKTŲ DALINIO FINANSAVIMO IŠ SAVIVALDYBĖS BIUDŽETO TVARKOS APRAŠAS</w:t>
      </w:r>
    </w:p>
    <w:p w:rsidR="00C472DF" w:rsidRPr="00C472DF" w:rsidRDefault="00C472DF" w:rsidP="002800AF">
      <w:pPr>
        <w:pStyle w:val="Betarp"/>
        <w:jc w:val="center"/>
        <w:rPr>
          <w:b/>
          <w:szCs w:val="24"/>
        </w:rPr>
      </w:pPr>
    </w:p>
    <w:p w:rsidR="00C472DF" w:rsidRPr="00C472DF" w:rsidRDefault="00C472DF" w:rsidP="002800AF">
      <w:pPr>
        <w:pStyle w:val="Betarp"/>
        <w:jc w:val="center"/>
        <w:rPr>
          <w:b/>
          <w:szCs w:val="24"/>
        </w:rPr>
      </w:pPr>
      <w:r w:rsidRPr="00C472DF">
        <w:rPr>
          <w:b/>
          <w:szCs w:val="24"/>
        </w:rPr>
        <w:t>I. BENDROSIOS NUOSTATOS</w:t>
      </w:r>
    </w:p>
    <w:p w:rsidR="00C472DF" w:rsidRPr="00C472DF" w:rsidRDefault="00C472DF" w:rsidP="00C472DF">
      <w:pPr>
        <w:pStyle w:val="Betarp"/>
        <w:rPr>
          <w:szCs w:val="24"/>
        </w:rPr>
      </w:pPr>
    </w:p>
    <w:p w:rsidR="00C472DF" w:rsidRDefault="00C472DF" w:rsidP="00C472DF">
      <w:pPr>
        <w:pStyle w:val="Betarp"/>
        <w:rPr>
          <w:szCs w:val="24"/>
        </w:rPr>
      </w:pPr>
      <w:r w:rsidRPr="00C472DF">
        <w:rPr>
          <w:szCs w:val="24"/>
        </w:rPr>
        <w:t>1. Kūno kultūros ir sporto projektų dalinio finansavimo iš savivaldybės biudžeto tvarkos apra</w:t>
      </w:r>
      <w:r>
        <w:rPr>
          <w:szCs w:val="24"/>
        </w:rPr>
        <w:t>šas (toliau- Aprašas) nustato Šalčininkų</w:t>
      </w:r>
      <w:r w:rsidRPr="00C472DF">
        <w:rPr>
          <w:szCs w:val="24"/>
        </w:rPr>
        <w:t xml:space="preserve"> rajono kūno kultūros ir sporto projektų (toliau – Pro</w:t>
      </w:r>
      <w:r>
        <w:rPr>
          <w:szCs w:val="24"/>
        </w:rPr>
        <w:t>jektai) dalinio finansavimo iš Šalčininkų</w:t>
      </w:r>
      <w:r w:rsidRPr="00C472DF">
        <w:rPr>
          <w:szCs w:val="24"/>
        </w:rPr>
        <w:t xml:space="preserve"> rajono savivaldybės biudžeto lėšų tvarką.</w:t>
      </w:r>
    </w:p>
    <w:p w:rsidR="00A04688" w:rsidRPr="00C472DF" w:rsidRDefault="00A04688" w:rsidP="00C472DF">
      <w:pPr>
        <w:pStyle w:val="Betarp"/>
        <w:rPr>
          <w:szCs w:val="24"/>
        </w:rPr>
      </w:pPr>
      <w:r>
        <w:rPr>
          <w:lang w:eastAsia="lt-LT"/>
        </w:rPr>
        <w:t>2. Lėšos Sporto programoms finansuoti kiekvienais metais yra numatomos Šalčininkų rajono savivaldybės biudžete.</w:t>
      </w:r>
    </w:p>
    <w:p w:rsidR="00C472DF" w:rsidRPr="00C472DF" w:rsidRDefault="00A04688" w:rsidP="00C472DF">
      <w:pPr>
        <w:pStyle w:val="Betarp"/>
        <w:rPr>
          <w:strike/>
          <w:szCs w:val="24"/>
        </w:rPr>
      </w:pPr>
      <w:r>
        <w:rPr>
          <w:szCs w:val="24"/>
        </w:rPr>
        <w:t>3</w:t>
      </w:r>
      <w:r w:rsidR="00C472DF" w:rsidRPr="00C472DF">
        <w:rPr>
          <w:szCs w:val="24"/>
        </w:rPr>
        <w:t>. Paraiškas dėl projektų dalinio finansavimo gali teikti savivaldybės teri</w:t>
      </w:r>
      <w:r w:rsidR="009740C5">
        <w:rPr>
          <w:szCs w:val="24"/>
        </w:rPr>
        <w:t>torijoje veikiančios Švietimo įstaigos, Šalčininkų</w:t>
      </w:r>
      <w:r w:rsidR="00C472DF" w:rsidRPr="00C472DF">
        <w:rPr>
          <w:szCs w:val="24"/>
        </w:rPr>
        <w:t xml:space="preserve"> rajono savivaldybėje registruotos nevyriausybinės organizacijos, vykdančios kūno kultūros ir sporto veiklą.</w:t>
      </w:r>
    </w:p>
    <w:p w:rsidR="00C472DF" w:rsidRPr="00C472DF" w:rsidRDefault="00C472DF" w:rsidP="00C472DF">
      <w:pPr>
        <w:pStyle w:val="Betarp"/>
        <w:rPr>
          <w:strike/>
          <w:szCs w:val="24"/>
        </w:rPr>
      </w:pPr>
    </w:p>
    <w:p w:rsidR="00C472DF" w:rsidRPr="00C472DF" w:rsidRDefault="00C472DF" w:rsidP="002800AF">
      <w:pPr>
        <w:pStyle w:val="Betarp"/>
        <w:jc w:val="center"/>
        <w:rPr>
          <w:b/>
          <w:szCs w:val="24"/>
        </w:rPr>
      </w:pPr>
      <w:r w:rsidRPr="00C472DF">
        <w:rPr>
          <w:b/>
          <w:szCs w:val="24"/>
        </w:rPr>
        <w:t>II. DALINIO FINANSAVIMO KRITERIJAI IR PRIORITETAI</w:t>
      </w:r>
    </w:p>
    <w:p w:rsidR="00C472DF" w:rsidRPr="00C472DF" w:rsidRDefault="00C472DF" w:rsidP="00C472DF">
      <w:pPr>
        <w:pStyle w:val="Betarp"/>
        <w:rPr>
          <w:szCs w:val="24"/>
        </w:rPr>
      </w:pPr>
    </w:p>
    <w:p w:rsidR="00C472DF" w:rsidRPr="00C472DF" w:rsidRDefault="00C472DF" w:rsidP="00C472DF">
      <w:pPr>
        <w:pStyle w:val="Betarp"/>
        <w:rPr>
          <w:szCs w:val="24"/>
        </w:rPr>
      </w:pPr>
      <w:r w:rsidRPr="00C472DF">
        <w:rPr>
          <w:szCs w:val="24"/>
        </w:rPr>
        <w:t>4. Lėšos skiriamos Projektams, kurie skatina:</w:t>
      </w:r>
    </w:p>
    <w:p w:rsidR="00C472DF" w:rsidRPr="00C472DF" w:rsidRDefault="00C472DF" w:rsidP="00C472DF">
      <w:pPr>
        <w:pStyle w:val="Betarp"/>
        <w:rPr>
          <w:szCs w:val="24"/>
        </w:rPr>
      </w:pPr>
      <w:r w:rsidRPr="00C472DF">
        <w:rPr>
          <w:szCs w:val="24"/>
        </w:rPr>
        <w:t>4.1. savivaldybės gyventojų sportinį ugdymą;</w:t>
      </w:r>
    </w:p>
    <w:p w:rsidR="00C472DF" w:rsidRPr="00C472DF" w:rsidRDefault="00C472DF" w:rsidP="00C472DF">
      <w:pPr>
        <w:pStyle w:val="Betarp"/>
        <w:rPr>
          <w:szCs w:val="24"/>
        </w:rPr>
      </w:pPr>
      <w:r w:rsidRPr="00C472DF">
        <w:rPr>
          <w:szCs w:val="24"/>
        </w:rPr>
        <w:t>4.2. vaikų, jaunimo ir suaugusiųjų sportinį  užimtumą;</w:t>
      </w:r>
    </w:p>
    <w:p w:rsidR="00C472DF" w:rsidRPr="00C472DF" w:rsidRDefault="00C472DF" w:rsidP="00C472DF">
      <w:pPr>
        <w:pStyle w:val="Betarp"/>
        <w:rPr>
          <w:szCs w:val="24"/>
        </w:rPr>
      </w:pPr>
      <w:r w:rsidRPr="00C472DF">
        <w:rPr>
          <w:szCs w:val="24"/>
        </w:rPr>
        <w:t>4.3. regioninį bei tarpregioninį bendradarbiavimą sportinėje veikloje;</w:t>
      </w:r>
    </w:p>
    <w:p w:rsidR="00C472DF" w:rsidRPr="00C472DF" w:rsidRDefault="00C472DF" w:rsidP="00C472DF">
      <w:pPr>
        <w:pStyle w:val="Betarp"/>
        <w:rPr>
          <w:szCs w:val="24"/>
        </w:rPr>
      </w:pPr>
      <w:r w:rsidRPr="00C472DF">
        <w:rPr>
          <w:szCs w:val="24"/>
        </w:rPr>
        <w:t>4.4. profesionalaus sporto vystymą rajone;</w:t>
      </w:r>
    </w:p>
    <w:p w:rsidR="00C472DF" w:rsidRPr="00C472DF" w:rsidRDefault="00C472DF" w:rsidP="00C472DF">
      <w:pPr>
        <w:pStyle w:val="Betarp"/>
        <w:rPr>
          <w:szCs w:val="24"/>
        </w:rPr>
      </w:pPr>
      <w:r w:rsidRPr="00C472DF">
        <w:rPr>
          <w:szCs w:val="24"/>
        </w:rPr>
        <w:t>4.5. tarptautinį sportinį bendradarbiavimą.</w:t>
      </w:r>
    </w:p>
    <w:p w:rsidR="00C472DF" w:rsidRPr="00C472DF" w:rsidRDefault="00C472DF" w:rsidP="00C472DF">
      <w:pPr>
        <w:pStyle w:val="Betarp"/>
        <w:rPr>
          <w:szCs w:val="24"/>
        </w:rPr>
      </w:pPr>
      <w:r w:rsidRPr="00C472DF">
        <w:rPr>
          <w:szCs w:val="24"/>
        </w:rPr>
        <w:t>5. Projektų finansavimo prioritetai:</w:t>
      </w:r>
    </w:p>
    <w:p w:rsidR="00C472DF" w:rsidRPr="00C472DF" w:rsidRDefault="00C472DF" w:rsidP="00C472DF">
      <w:pPr>
        <w:pStyle w:val="Betarp"/>
        <w:rPr>
          <w:szCs w:val="24"/>
        </w:rPr>
      </w:pPr>
      <w:r w:rsidRPr="00C472DF">
        <w:rPr>
          <w:szCs w:val="24"/>
        </w:rPr>
        <w:t>5.1. projektas turi papildomą finansavimo šaltinį;</w:t>
      </w:r>
    </w:p>
    <w:p w:rsidR="00C472DF" w:rsidRPr="00C472DF" w:rsidRDefault="00C472DF" w:rsidP="00C472DF">
      <w:pPr>
        <w:pStyle w:val="Betarp"/>
        <w:rPr>
          <w:szCs w:val="24"/>
        </w:rPr>
      </w:pPr>
      <w:r w:rsidRPr="00C472DF">
        <w:rPr>
          <w:szCs w:val="24"/>
        </w:rPr>
        <w:t>5.2. projektas turi tęstinumą.</w:t>
      </w:r>
    </w:p>
    <w:p w:rsidR="00C472DF" w:rsidRPr="00C472DF" w:rsidRDefault="00C472DF" w:rsidP="00C472DF">
      <w:pPr>
        <w:pStyle w:val="Betarp"/>
        <w:rPr>
          <w:szCs w:val="24"/>
        </w:rPr>
      </w:pPr>
      <w:r w:rsidRPr="00C472DF">
        <w:rPr>
          <w:szCs w:val="24"/>
        </w:rPr>
        <w:t>6. Lėšos neskiriamos</w:t>
      </w:r>
      <w:r w:rsidRPr="00C472DF">
        <w:rPr>
          <w:color w:val="FF0000"/>
          <w:szCs w:val="24"/>
        </w:rPr>
        <w:t>:</w:t>
      </w:r>
    </w:p>
    <w:p w:rsidR="00C472DF" w:rsidRPr="00C472DF" w:rsidRDefault="00C472DF" w:rsidP="00C472DF">
      <w:pPr>
        <w:pStyle w:val="Betarp"/>
        <w:rPr>
          <w:szCs w:val="24"/>
        </w:rPr>
      </w:pPr>
      <w:r w:rsidRPr="00C472DF">
        <w:rPr>
          <w:szCs w:val="24"/>
        </w:rPr>
        <w:t>6.1. darbuotojų darbo užmokesčiui ir socialiniam draudimui, dienpinigiams;</w:t>
      </w:r>
    </w:p>
    <w:p w:rsidR="00C472DF" w:rsidRPr="00C472DF" w:rsidRDefault="00C472DF" w:rsidP="00C472DF">
      <w:pPr>
        <w:pStyle w:val="Betarp"/>
        <w:rPr>
          <w:szCs w:val="24"/>
        </w:rPr>
      </w:pPr>
      <w:r w:rsidRPr="00C472DF">
        <w:rPr>
          <w:szCs w:val="24"/>
        </w:rPr>
        <w:t>6.2. pastatų ir patalpų, aikštynų remontui;</w:t>
      </w:r>
    </w:p>
    <w:p w:rsidR="00C472DF" w:rsidRPr="00C472DF" w:rsidRDefault="00C472DF" w:rsidP="00C472DF">
      <w:pPr>
        <w:pStyle w:val="Betarp"/>
        <w:rPr>
          <w:color w:val="000000"/>
          <w:szCs w:val="24"/>
          <w:lang w:eastAsia="lt-LT"/>
        </w:rPr>
      </w:pPr>
      <w:r w:rsidRPr="00C472DF">
        <w:rPr>
          <w:szCs w:val="24"/>
        </w:rPr>
        <w:t>6.3.</w:t>
      </w:r>
      <w:r w:rsidRPr="00C472DF">
        <w:rPr>
          <w:color w:val="FF0000"/>
          <w:szCs w:val="24"/>
        </w:rPr>
        <w:t xml:space="preserve"> </w:t>
      </w:r>
      <w:r w:rsidRPr="00C472DF">
        <w:rPr>
          <w:color w:val="000000"/>
          <w:szCs w:val="24"/>
          <w:lang w:eastAsia="lt-LT"/>
        </w:rPr>
        <w:t>įsigyti ūkiniam inventoriui ir baldams, transporto priemonėms, ryšio priemonėms, kompiuterinei įrangai, medicininei įrangai ir kitam inventoriui, priemonėms ir įrangai, kuri nenusidėvi projekto įgyvendinimo laikotarpiu;</w:t>
      </w:r>
    </w:p>
    <w:p w:rsidR="00C472DF" w:rsidRPr="00C472DF" w:rsidRDefault="00C472DF" w:rsidP="00C472DF">
      <w:pPr>
        <w:pStyle w:val="Betarp"/>
        <w:rPr>
          <w:color w:val="000000"/>
          <w:szCs w:val="24"/>
          <w:lang w:eastAsia="lt-LT"/>
        </w:rPr>
      </w:pPr>
      <w:r w:rsidRPr="00C472DF">
        <w:rPr>
          <w:szCs w:val="24"/>
        </w:rPr>
        <w:t>6.4. leidybai;</w:t>
      </w:r>
    </w:p>
    <w:p w:rsidR="00C472DF" w:rsidRPr="00C472DF" w:rsidRDefault="00C472DF" w:rsidP="00C472DF">
      <w:pPr>
        <w:pStyle w:val="Betarp"/>
        <w:rPr>
          <w:color w:val="000000"/>
          <w:szCs w:val="24"/>
          <w:lang w:eastAsia="lt-LT"/>
        </w:rPr>
      </w:pPr>
      <w:r w:rsidRPr="00C472DF">
        <w:rPr>
          <w:szCs w:val="24"/>
        </w:rPr>
        <w:t xml:space="preserve">6.5. </w:t>
      </w:r>
      <w:r w:rsidRPr="00C472DF">
        <w:rPr>
          <w:color w:val="000000"/>
          <w:szCs w:val="24"/>
          <w:lang w:eastAsia="lt-LT"/>
        </w:rPr>
        <w:t xml:space="preserve">organizacijos </w:t>
      </w:r>
      <w:proofErr w:type="spellStart"/>
      <w:r w:rsidRPr="00C472DF">
        <w:rPr>
          <w:color w:val="000000"/>
          <w:szCs w:val="24"/>
          <w:lang w:eastAsia="lt-LT"/>
        </w:rPr>
        <w:t>įsiskolinimams</w:t>
      </w:r>
      <w:proofErr w:type="spellEnd"/>
      <w:r w:rsidRPr="00C472DF">
        <w:rPr>
          <w:color w:val="000000"/>
          <w:szCs w:val="24"/>
          <w:lang w:eastAsia="lt-LT"/>
        </w:rPr>
        <w:t xml:space="preserve"> padengti;</w:t>
      </w:r>
    </w:p>
    <w:p w:rsidR="00C472DF" w:rsidRPr="00C472DF" w:rsidRDefault="00C472DF" w:rsidP="00C472DF">
      <w:pPr>
        <w:pStyle w:val="Betarp"/>
        <w:rPr>
          <w:color w:val="000000"/>
          <w:szCs w:val="24"/>
          <w:lang w:eastAsia="lt-LT"/>
        </w:rPr>
      </w:pPr>
      <w:r w:rsidRPr="00C472DF">
        <w:rPr>
          <w:color w:val="000000"/>
          <w:szCs w:val="24"/>
          <w:lang w:eastAsia="lt-LT"/>
        </w:rPr>
        <w:t>6.6. kitoms su projekto (veiklos) įgyvendinimu nesusijusioms išlaidoms;</w:t>
      </w:r>
    </w:p>
    <w:p w:rsidR="00C472DF" w:rsidRPr="00C472DF" w:rsidRDefault="00C472DF" w:rsidP="00C472DF">
      <w:pPr>
        <w:pStyle w:val="Betarp"/>
        <w:rPr>
          <w:szCs w:val="24"/>
        </w:rPr>
      </w:pPr>
      <w:r w:rsidRPr="00C472DF">
        <w:rPr>
          <w:szCs w:val="24"/>
        </w:rPr>
        <w:t>6.7.</w:t>
      </w:r>
      <w:r w:rsidRPr="00C472DF">
        <w:rPr>
          <w:color w:val="FF0000"/>
          <w:szCs w:val="24"/>
        </w:rPr>
        <w:t xml:space="preserve"> </w:t>
      </w:r>
      <w:r w:rsidRPr="00C472DF">
        <w:rPr>
          <w:szCs w:val="24"/>
        </w:rPr>
        <w:t>jei ankstesniems projektams gavęs paramą vykdytojas, nustatyta tvarka neatsiskaitė ar atsiskaitė pavėluotai arba buvo nustatyta, kad gautos lėšos panaudotos ne pagal tikslinę paskirtį.</w:t>
      </w:r>
    </w:p>
    <w:p w:rsidR="00C472DF" w:rsidRPr="00C472DF" w:rsidRDefault="00C472DF" w:rsidP="00C472DF">
      <w:pPr>
        <w:pStyle w:val="Betarp"/>
        <w:rPr>
          <w:szCs w:val="24"/>
        </w:rPr>
      </w:pPr>
    </w:p>
    <w:p w:rsidR="00C472DF" w:rsidRPr="00C472DF" w:rsidRDefault="00C472DF" w:rsidP="002800AF">
      <w:pPr>
        <w:pStyle w:val="Betarp"/>
        <w:jc w:val="center"/>
        <w:rPr>
          <w:b/>
          <w:szCs w:val="24"/>
        </w:rPr>
      </w:pPr>
      <w:r w:rsidRPr="00C472DF">
        <w:rPr>
          <w:b/>
          <w:szCs w:val="24"/>
        </w:rPr>
        <w:t>III. PARAIŠKŲ PATEIKIMO IR SVARSTYMO TVARKA</w:t>
      </w:r>
    </w:p>
    <w:p w:rsidR="00C472DF" w:rsidRPr="00C472DF" w:rsidRDefault="00C472DF" w:rsidP="00C472DF">
      <w:pPr>
        <w:pStyle w:val="Betarp"/>
        <w:rPr>
          <w:szCs w:val="24"/>
        </w:rPr>
      </w:pPr>
    </w:p>
    <w:p w:rsidR="00C472DF" w:rsidRPr="00C472DF" w:rsidRDefault="00C472DF" w:rsidP="00C472DF">
      <w:pPr>
        <w:pStyle w:val="Betarp"/>
        <w:rPr>
          <w:szCs w:val="24"/>
        </w:rPr>
      </w:pPr>
      <w:r w:rsidRPr="00C472DF">
        <w:rPr>
          <w:szCs w:val="24"/>
        </w:rPr>
        <w:t>7. Paraiškos kūno kultūros ir sporto projektų daliniam finansavimui, priimamos paskelbus Savivaldybės interneto svetainėje Projektų atrankos konkursą.</w:t>
      </w:r>
    </w:p>
    <w:p w:rsidR="00C472DF" w:rsidRPr="00C472DF" w:rsidRDefault="00C472DF" w:rsidP="00C472DF">
      <w:pPr>
        <w:pStyle w:val="Betarp"/>
        <w:rPr>
          <w:szCs w:val="24"/>
        </w:rPr>
      </w:pPr>
      <w:r w:rsidRPr="00C472DF">
        <w:rPr>
          <w:szCs w:val="24"/>
        </w:rPr>
        <w:t>8. Skelbime nurodoma:</w:t>
      </w:r>
    </w:p>
    <w:p w:rsidR="00C472DF" w:rsidRPr="00C472DF" w:rsidRDefault="00C472DF" w:rsidP="00C472DF">
      <w:pPr>
        <w:pStyle w:val="Betarp"/>
        <w:rPr>
          <w:szCs w:val="24"/>
        </w:rPr>
      </w:pPr>
      <w:r w:rsidRPr="00C472DF">
        <w:rPr>
          <w:szCs w:val="24"/>
        </w:rPr>
        <w:t>8.1. paraiškų priėmimo laikas;</w:t>
      </w:r>
    </w:p>
    <w:p w:rsidR="00C472DF" w:rsidRPr="00C472DF" w:rsidRDefault="00C472DF" w:rsidP="00C472DF">
      <w:pPr>
        <w:pStyle w:val="Betarp"/>
        <w:rPr>
          <w:szCs w:val="24"/>
        </w:rPr>
      </w:pPr>
      <w:r w:rsidRPr="00C472DF">
        <w:rPr>
          <w:szCs w:val="24"/>
        </w:rPr>
        <w:t>8.2. paraiškų pateikimo būdas;</w:t>
      </w:r>
    </w:p>
    <w:p w:rsidR="00C472DF" w:rsidRPr="00C472DF" w:rsidRDefault="00C472DF" w:rsidP="00C472DF">
      <w:pPr>
        <w:pStyle w:val="Betarp"/>
        <w:rPr>
          <w:szCs w:val="24"/>
        </w:rPr>
      </w:pPr>
      <w:r w:rsidRPr="00C472DF">
        <w:rPr>
          <w:szCs w:val="24"/>
        </w:rPr>
        <w:lastRenderedPageBreak/>
        <w:t>8.3. paraiškas priimantis savivaldybės administracijos skyrius;</w:t>
      </w:r>
    </w:p>
    <w:p w:rsidR="00C472DF" w:rsidRPr="00C472DF" w:rsidRDefault="00C472DF" w:rsidP="00C472DF">
      <w:pPr>
        <w:pStyle w:val="Betarp"/>
        <w:rPr>
          <w:szCs w:val="24"/>
        </w:rPr>
      </w:pPr>
      <w:r w:rsidRPr="00C472DF">
        <w:rPr>
          <w:szCs w:val="24"/>
        </w:rPr>
        <w:t>8.4. atsakingo asmens vardas, pavardė, telefonas;</w:t>
      </w:r>
    </w:p>
    <w:p w:rsidR="00C472DF" w:rsidRPr="00C472DF" w:rsidRDefault="00C472DF" w:rsidP="00C472DF">
      <w:pPr>
        <w:pStyle w:val="Betarp"/>
        <w:rPr>
          <w:szCs w:val="24"/>
        </w:rPr>
      </w:pPr>
      <w:r w:rsidRPr="00C472DF">
        <w:rPr>
          <w:szCs w:val="24"/>
        </w:rPr>
        <w:t>8.5. lėšų skyrimo prioritetai;</w:t>
      </w:r>
    </w:p>
    <w:p w:rsidR="00C472DF" w:rsidRPr="00C472DF" w:rsidRDefault="00C472DF" w:rsidP="00C472DF">
      <w:pPr>
        <w:pStyle w:val="Betarp"/>
        <w:rPr>
          <w:szCs w:val="24"/>
        </w:rPr>
      </w:pPr>
      <w:r w:rsidRPr="00C472DF">
        <w:rPr>
          <w:szCs w:val="24"/>
        </w:rPr>
        <w:t>8.6. papildomi dokumentai, kuriuos būtina pridėti prie paraiškos;</w:t>
      </w:r>
    </w:p>
    <w:p w:rsidR="00C472DF" w:rsidRPr="00C472DF" w:rsidRDefault="00C472DF" w:rsidP="00C472DF">
      <w:pPr>
        <w:pStyle w:val="Betarp"/>
        <w:rPr>
          <w:szCs w:val="24"/>
        </w:rPr>
      </w:pPr>
      <w:r w:rsidRPr="00C472DF">
        <w:rPr>
          <w:szCs w:val="24"/>
        </w:rPr>
        <w:t>8.7. kita projekto vykdytojams reikalinga informacija.</w:t>
      </w:r>
    </w:p>
    <w:p w:rsidR="00C472DF" w:rsidRPr="00C472DF" w:rsidRDefault="00C472DF" w:rsidP="00C472DF">
      <w:pPr>
        <w:pStyle w:val="Betarp"/>
        <w:rPr>
          <w:szCs w:val="24"/>
        </w:rPr>
      </w:pPr>
      <w:r w:rsidRPr="00C472DF">
        <w:rPr>
          <w:szCs w:val="24"/>
        </w:rPr>
        <w:t xml:space="preserve">9. Kartu su paraiškomis organizacijos, kurių steigėja nėra </w:t>
      </w:r>
      <w:r w:rsidR="002800AF">
        <w:rPr>
          <w:szCs w:val="24"/>
        </w:rPr>
        <w:t xml:space="preserve">Šalčininkų </w:t>
      </w:r>
      <w:r w:rsidRPr="00C472DF">
        <w:rPr>
          <w:szCs w:val="24"/>
        </w:rPr>
        <w:t>rajono savivaldybės taryba, pateikia juridinio asmens registravimo pažymėjimo ir įstatų (nuostatų) kopijas.</w:t>
      </w:r>
    </w:p>
    <w:p w:rsidR="00C472DF" w:rsidRPr="00C472DF" w:rsidRDefault="00C472DF" w:rsidP="00C472DF">
      <w:pPr>
        <w:pStyle w:val="Betarp"/>
        <w:rPr>
          <w:szCs w:val="24"/>
        </w:rPr>
      </w:pPr>
      <w:r w:rsidRPr="00C472DF">
        <w:rPr>
          <w:szCs w:val="24"/>
        </w:rPr>
        <w:t>10. Paraiškos nesvarstomos, jei jos yra pateiktos pasibaigus nustatytam paraiškų priėmimo laikui.</w:t>
      </w:r>
    </w:p>
    <w:p w:rsidR="00C472DF" w:rsidRPr="00C472DF" w:rsidRDefault="00C472DF" w:rsidP="00C472DF">
      <w:pPr>
        <w:pStyle w:val="Betarp"/>
        <w:rPr>
          <w:strike/>
          <w:szCs w:val="24"/>
        </w:rPr>
      </w:pPr>
      <w:r w:rsidRPr="00C472DF">
        <w:rPr>
          <w:szCs w:val="24"/>
        </w:rPr>
        <w:t xml:space="preserve">11. </w:t>
      </w:r>
      <w:r>
        <w:t>Paraiškos vertina savivaldybės administracijos direktoriaus įsakymu patvirtinta Kūno kultūros ir sporto remiamų programų vertinimo komisija.</w:t>
      </w:r>
    </w:p>
    <w:p w:rsidR="00C472DF" w:rsidRPr="00C472DF" w:rsidRDefault="00C472DF" w:rsidP="002800AF">
      <w:pPr>
        <w:pStyle w:val="Betarp"/>
        <w:jc w:val="center"/>
        <w:rPr>
          <w:szCs w:val="24"/>
        </w:rPr>
      </w:pPr>
    </w:p>
    <w:p w:rsidR="00C472DF" w:rsidRPr="00C472DF" w:rsidRDefault="00C472DF" w:rsidP="002800AF">
      <w:pPr>
        <w:pStyle w:val="Betarp"/>
        <w:jc w:val="center"/>
        <w:rPr>
          <w:b/>
          <w:szCs w:val="24"/>
        </w:rPr>
      </w:pPr>
      <w:r w:rsidRPr="00C472DF">
        <w:rPr>
          <w:b/>
          <w:szCs w:val="24"/>
        </w:rPr>
        <w:t>IV. PROJEKTŲ VERTINIMAS IR FINANSAVIMAS</w:t>
      </w:r>
    </w:p>
    <w:p w:rsidR="00C472DF" w:rsidRPr="00C472DF" w:rsidRDefault="00C472DF" w:rsidP="00C472DF">
      <w:pPr>
        <w:pStyle w:val="Betarp"/>
        <w:rPr>
          <w:szCs w:val="24"/>
        </w:rPr>
      </w:pPr>
    </w:p>
    <w:p w:rsidR="00C472DF" w:rsidRPr="00C472DF" w:rsidRDefault="00C472DF" w:rsidP="00C472DF">
      <w:pPr>
        <w:pStyle w:val="Betarp"/>
        <w:rPr>
          <w:szCs w:val="24"/>
        </w:rPr>
      </w:pPr>
      <w:r w:rsidRPr="00C472DF">
        <w:rPr>
          <w:szCs w:val="24"/>
        </w:rPr>
        <w:t>1</w:t>
      </w:r>
      <w:r w:rsidR="00987135">
        <w:rPr>
          <w:szCs w:val="24"/>
        </w:rPr>
        <w:t>2</w:t>
      </w:r>
      <w:r w:rsidRPr="00C472DF">
        <w:rPr>
          <w:szCs w:val="24"/>
        </w:rPr>
        <w:t>. Komisija pasibaigus paraiškų pateikimo terminui per dvi savaites</w:t>
      </w:r>
      <w:r w:rsidRPr="00C472DF">
        <w:rPr>
          <w:color w:val="3366FF"/>
          <w:szCs w:val="24"/>
        </w:rPr>
        <w:t xml:space="preserve"> </w:t>
      </w:r>
      <w:r w:rsidRPr="00C472DF">
        <w:rPr>
          <w:szCs w:val="24"/>
        </w:rPr>
        <w:t>Projektus įvertina atsižvelgiant į Apraše nurodytus kriterijus ir prioritetus.</w:t>
      </w:r>
    </w:p>
    <w:p w:rsidR="00C472DF" w:rsidRPr="00C472DF" w:rsidRDefault="00C472DF" w:rsidP="00C472DF">
      <w:pPr>
        <w:pStyle w:val="Betarp"/>
        <w:rPr>
          <w:szCs w:val="24"/>
        </w:rPr>
      </w:pPr>
      <w:r w:rsidRPr="00C472DF">
        <w:rPr>
          <w:szCs w:val="24"/>
        </w:rPr>
        <w:t>1</w:t>
      </w:r>
      <w:r w:rsidR="00987135">
        <w:rPr>
          <w:szCs w:val="24"/>
        </w:rPr>
        <w:t>3</w:t>
      </w:r>
      <w:r w:rsidRPr="00C472DF">
        <w:rPr>
          <w:szCs w:val="24"/>
        </w:rPr>
        <w:t>. Lėšos Projektams skiriamos Savivaldybės administracijos direktoriaus įsakymu, atsižvelgiant į Komisijos siūlymus. Informacija apie lėšų skyrimą skelbiama Savivaldybės internetinėje svetainėje.</w:t>
      </w:r>
    </w:p>
    <w:p w:rsidR="00C472DF" w:rsidRPr="00C472DF" w:rsidRDefault="00C472DF" w:rsidP="00C472DF">
      <w:pPr>
        <w:pStyle w:val="Betarp"/>
        <w:rPr>
          <w:szCs w:val="24"/>
        </w:rPr>
      </w:pPr>
      <w:r w:rsidRPr="00C472DF">
        <w:rPr>
          <w:szCs w:val="24"/>
        </w:rPr>
        <w:t>1</w:t>
      </w:r>
      <w:r w:rsidR="00987135">
        <w:rPr>
          <w:szCs w:val="24"/>
        </w:rPr>
        <w:t>4</w:t>
      </w:r>
      <w:r w:rsidRPr="00C472DF">
        <w:rPr>
          <w:szCs w:val="24"/>
        </w:rPr>
        <w:t xml:space="preserve">. Lėšų skyrimas įforminamas sutartimi, </w:t>
      </w:r>
      <w:r w:rsidR="002800AF">
        <w:rPr>
          <w:szCs w:val="24"/>
        </w:rPr>
        <w:t>kurią pasirašo lėšų gavėjas ir Šalčininkų</w:t>
      </w:r>
      <w:r w:rsidRPr="00C472DF">
        <w:rPr>
          <w:szCs w:val="24"/>
        </w:rPr>
        <w:t xml:space="preserve"> rajono savivaldybės administracijos direktorius. Prie sutarties pridedama detali Projektui skirtų lėšų išlaidų sąmata, kuri yra neatskiriama sutarties dalis. Sutarties formą tvirtina </w:t>
      </w:r>
      <w:r w:rsidR="002800AF">
        <w:rPr>
          <w:szCs w:val="24"/>
        </w:rPr>
        <w:t xml:space="preserve">Šalčininkų </w:t>
      </w:r>
      <w:r w:rsidRPr="00C472DF">
        <w:rPr>
          <w:szCs w:val="24"/>
        </w:rPr>
        <w:t>rajono savivaldybės administracijos direktorius</w:t>
      </w:r>
    </w:p>
    <w:p w:rsidR="00C472DF" w:rsidRPr="00C472DF" w:rsidRDefault="00C472DF" w:rsidP="00C472DF">
      <w:pPr>
        <w:pStyle w:val="Betarp"/>
        <w:rPr>
          <w:szCs w:val="24"/>
        </w:rPr>
      </w:pPr>
    </w:p>
    <w:p w:rsidR="00C472DF" w:rsidRPr="00C472DF" w:rsidRDefault="00987135" w:rsidP="002800AF">
      <w:pPr>
        <w:pStyle w:val="Betarp"/>
        <w:jc w:val="center"/>
        <w:rPr>
          <w:b/>
          <w:szCs w:val="24"/>
        </w:rPr>
      </w:pPr>
      <w:r>
        <w:rPr>
          <w:b/>
          <w:szCs w:val="24"/>
        </w:rPr>
        <w:t>V</w:t>
      </w:r>
      <w:r w:rsidR="00C472DF" w:rsidRPr="00C472DF">
        <w:rPr>
          <w:b/>
          <w:szCs w:val="24"/>
        </w:rPr>
        <w:t>. GAUTŲ LĖŠŲ PANAUDOJIMAS IR ATSISKAITYMAS</w:t>
      </w:r>
    </w:p>
    <w:p w:rsidR="00C472DF" w:rsidRPr="00C472DF" w:rsidRDefault="00C472DF" w:rsidP="00C472DF">
      <w:pPr>
        <w:pStyle w:val="Betarp"/>
        <w:rPr>
          <w:szCs w:val="24"/>
        </w:rPr>
      </w:pPr>
    </w:p>
    <w:p w:rsidR="00C472DF" w:rsidRPr="00C472DF" w:rsidRDefault="00987135" w:rsidP="00C472DF">
      <w:pPr>
        <w:pStyle w:val="Betarp"/>
        <w:rPr>
          <w:szCs w:val="24"/>
        </w:rPr>
      </w:pPr>
      <w:r>
        <w:rPr>
          <w:szCs w:val="24"/>
        </w:rPr>
        <w:t>15</w:t>
      </w:r>
      <w:r w:rsidR="00C472DF" w:rsidRPr="00C472DF">
        <w:rPr>
          <w:szCs w:val="24"/>
        </w:rPr>
        <w:t>. Lėšų gavėjai privalo:</w:t>
      </w:r>
    </w:p>
    <w:p w:rsidR="00C472DF" w:rsidRPr="00C472DF" w:rsidRDefault="00987135" w:rsidP="00C472DF">
      <w:pPr>
        <w:pStyle w:val="Betarp"/>
        <w:rPr>
          <w:szCs w:val="24"/>
        </w:rPr>
      </w:pPr>
      <w:r>
        <w:rPr>
          <w:szCs w:val="24"/>
        </w:rPr>
        <w:t>15</w:t>
      </w:r>
      <w:r w:rsidR="00C472DF" w:rsidRPr="00C472DF">
        <w:rPr>
          <w:szCs w:val="24"/>
        </w:rPr>
        <w:t>.1. skirtas lėšas naudoti tik nurodytiems tikslui ir uždaviniams griežtai pagal tikslinį lėšų paskirstymą. Finansavimas, panaudotas ne pagal paskirtį, teisės aktų nustatyta tvarka išieškomas į biudžetą;</w:t>
      </w:r>
    </w:p>
    <w:p w:rsidR="00C472DF" w:rsidRPr="00C472DF" w:rsidRDefault="00987135" w:rsidP="00C472DF">
      <w:pPr>
        <w:pStyle w:val="Betarp"/>
        <w:rPr>
          <w:szCs w:val="24"/>
        </w:rPr>
      </w:pPr>
      <w:r>
        <w:rPr>
          <w:szCs w:val="24"/>
        </w:rPr>
        <w:t>15</w:t>
      </w:r>
      <w:r w:rsidR="00C472DF" w:rsidRPr="00C472DF">
        <w:rPr>
          <w:szCs w:val="24"/>
        </w:rPr>
        <w:t>.2. užtikrinti, kad perkant prekes ir paslaugas, būtų laikomasi Lietuvos Respublikos viešųjų pirkimų įstatymo ir kitų teisės aktų nustatytos tvarkos;</w:t>
      </w:r>
    </w:p>
    <w:p w:rsidR="00C472DF" w:rsidRPr="00C472DF" w:rsidRDefault="00987135" w:rsidP="00C472DF">
      <w:pPr>
        <w:pStyle w:val="Betarp"/>
        <w:rPr>
          <w:szCs w:val="24"/>
        </w:rPr>
      </w:pPr>
      <w:r>
        <w:rPr>
          <w:szCs w:val="24"/>
        </w:rPr>
        <w:t>15</w:t>
      </w:r>
      <w:r w:rsidR="00B8731C">
        <w:rPr>
          <w:szCs w:val="24"/>
        </w:rPr>
        <w:t>.3</w:t>
      </w:r>
      <w:r w:rsidR="00C472DF" w:rsidRPr="00C472DF">
        <w:rPr>
          <w:szCs w:val="24"/>
        </w:rPr>
        <w:t>. Projektui skirtas ir nepanaudotas arba panaudotas ne pagal paskirtį lėšas grąžinti į Savivaldybės biudžetą iki einamųjų metų gruodžio 23 d.;</w:t>
      </w:r>
    </w:p>
    <w:p w:rsidR="00C472DF" w:rsidRPr="00C472DF" w:rsidRDefault="00987135" w:rsidP="00C472DF">
      <w:pPr>
        <w:pStyle w:val="Betarp"/>
        <w:rPr>
          <w:szCs w:val="24"/>
        </w:rPr>
      </w:pPr>
      <w:r>
        <w:rPr>
          <w:szCs w:val="24"/>
        </w:rPr>
        <w:t>15</w:t>
      </w:r>
      <w:r w:rsidR="00C472DF" w:rsidRPr="00C472DF">
        <w:rPr>
          <w:szCs w:val="24"/>
        </w:rPr>
        <w:t>.5. pagal LR įstatymus mokėti visus mokesčius ir rinkliavas, susijusias su gautų lėšų panaudojimu;</w:t>
      </w:r>
    </w:p>
    <w:p w:rsidR="00D6145A" w:rsidRPr="00EC55C3" w:rsidRDefault="00987135" w:rsidP="00D6145A">
      <w:pPr>
        <w:pStyle w:val="Betarp"/>
        <w:rPr>
          <w:szCs w:val="24"/>
        </w:rPr>
      </w:pPr>
      <w:r>
        <w:rPr>
          <w:szCs w:val="24"/>
        </w:rPr>
        <w:t>15</w:t>
      </w:r>
      <w:r w:rsidR="00C472DF" w:rsidRPr="00D6145A">
        <w:rPr>
          <w:szCs w:val="24"/>
        </w:rPr>
        <w:t>.6. įgyvendinus Projektą, Savival</w:t>
      </w:r>
      <w:r w:rsidR="002800AF" w:rsidRPr="00D6145A">
        <w:rPr>
          <w:szCs w:val="24"/>
        </w:rPr>
        <w:t>dybės administracijos</w:t>
      </w:r>
      <w:r w:rsidR="00D6145A">
        <w:rPr>
          <w:szCs w:val="24"/>
        </w:rPr>
        <w:t xml:space="preserve"> Apskaitos skyriui</w:t>
      </w:r>
      <w:r w:rsidR="002800AF" w:rsidRPr="00D6145A">
        <w:rPr>
          <w:szCs w:val="24"/>
        </w:rPr>
        <w:t xml:space="preserve"> </w:t>
      </w:r>
      <w:r w:rsidR="00C472DF" w:rsidRPr="00D6145A">
        <w:rPr>
          <w:szCs w:val="24"/>
        </w:rPr>
        <w:t xml:space="preserve"> pateikti</w:t>
      </w:r>
      <w:r w:rsidR="00D6145A" w:rsidRPr="00D6145A">
        <w:rPr>
          <w:szCs w:val="24"/>
        </w:rPr>
        <w:t xml:space="preserve"> </w:t>
      </w:r>
      <w:r w:rsidR="00C472DF" w:rsidRPr="00D6145A">
        <w:rPr>
          <w:szCs w:val="24"/>
        </w:rPr>
        <w:t xml:space="preserve"> </w:t>
      </w:r>
      <w:r w:rsidR="00D6145A" w:rsidRPr="00EC55C3">
        <w:rPr>
          <w:szCs w:val="24"/>
        </w:rPr>
        <w:t xml:space="preserve">galutinę biudžeto išlaidų sąmatos įvykdymo ataskaitą pagal </w:t>
      </w:r>
      <w:r w:rsidR="00D6145A" w:rsidRPr="00C472DF">
        <w:rPr>
          <w:szCs w:val="24"/>
        </w:rPr>
        <w:t>Savivaldybės administracijos direktoriaus  įsakymu patvirtintą Projekt</w:t>
      </w:r>
      <w:r w:rsidR="00D6145A">
        <w:rPr>
          <w:szCs w:val="24"/>
        </w:rPr>
        <w:t xml:space="preserve">ą įgyvendinimo ataskaitos formą, </w:t>
      </w:r>
      <w:r w:rsidR="00D6145A" w:rsidRPr="00EC55C3">
        <w:rPr>
          <w:szCs w:val="24"/>
        </w:rPr>
        <w:t>visų išlaidas patvirtinančių dokumentų kopijas.</w:t>
      </w:r>
    </w:p>
    <w:p w:rsidR="00C472DF" w:rsidRPr="00C472DF" w:rsidRDefault="00987135" w:rsidP="00C472DF">
      <w:pPr>
        <w:pStyle w:val="Betarp"/>
        <w:rPr>
          <w:szCs w:val="24"/>
        </w:rPr>
      </w:pPr>
      <w:r>
        <w:rPr>
          <w:szCs w:val="24"/>
        </w:rPr>
        <w:t>16</w:t>
      </w:r>
      <w:r w:rsidR="00C472DF" w:rsidRPr="00C472DF">
        <w:rPr>
          <w:szCs w:val="24"/>
        </w:rPr>
        <w:t xml:space="preserve">. Projekto įgyvendinimą kontroliuoja </w:t>
      </w:r>
      <w:r w:rsidR="002800AF">
        <w:rPr>
          <w:szCs w:val="24"/>
        </w:rPr>
        <w:t xml:space="preserve">Šalčininkų </w:t>
      </w:r>
      <w:r w:rsidR="00C472DF" w:rsidRPr="00C472DF">
        <w:rPr>
          <w:szCs w:val="24"/>
        </w:rPr>
        <w:t xml:space="preserve">rajono savivaldybės administracijos </w:t>
      </w:r>
      <w:r w:rsidR="002800AF">
        <w:rPr>
          <w:szCs w:val="24"/>
        </w:rPr>
        <w:t>Apskaitos ir Švietimo</w:t>
      </w:r>
      <w:r w:rsidR="00C472DF" w:rsidRPr="00C472DF">
        <w:rPr>
          <w:szCs w:val="24"/>
        </w:rPr>
        <w:t xml:space="preserve"> ir sporto skyriai.</w:t>
      </w:r>
    </w:p>
    <w:p w:rsidR="00C472DF" w:rsidRPr="00C472DF" w:rsidRDefault="00C472DF" w:rsidP="0010278C">
      <w:pPr>
        <w:pStyle w:val="Betarp"/>
        <w:jc w:val="center"/>
        <w:rPr>
          <w:szCs w:val="24"/>
        </w:rPr>
      </w:pPr>
    </w:p>
    <w:p w:rsidR="00C472DF" w:rsidRPr="00C472DF" w:rsidRDefault="00C472DF" w:rsidP="0010278C">
      <w:pPr>
        <w:pStyle w:val="Betarp"/>
        <w:jc w:val="center"/>
        <w:rPr>
          <w:szCs w:val="24"/>
        </w:rPr>
      </w:pPr>
      <w:r w:rsidRPr="00C472DF">
        <w:rPr>
          <w:szCs w:val="24"/>
        </w:rPr>
        <w:t>______________________________</w:t>
      </w:r>
    </w:p>
    <w:p w:rsidR="009B2C91" w:rsidRDefault="005D7AAA"/>
    <w:sectPr w:rsidR="009B2C9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imesLT">
    <w:altName w:val="Times New Roman"/>
    <w:charset w:val="00"/>
    <w:family w:val="auto"/>
    <w:pitch w:val="variable"/>
    <w:sig w:usb0="00000007" w:usb1="00000000" w:usb2="00000000" w:usb3="00000000" w:csb0="0000008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2DF"/>
    <w:rsid w:val="0010278C"/>
    <w:rsid w:val="002800AF"/>
    <w:rsid w:val="005D7AAA"/>
    <w:rsid w:val="006A1DFF"/>
    <w:rsid w:val="0080338A"/>
    <w:rsid w:val="009740C5"/>
    <w:rsid w:val="00987135"/>
    <w:rsid w:val="00A04688"/>
    <w:rsid w:val="00B8731C"/>
    <w:rsid w:val="00C472DF"/>
    <w:rsid w:val="00D32140"/>
    <w:rsid w:val="00D6145A"/>
    <w:rsid w:val="00E52277"/>
    <w:rsid w:val="00EA02F2"/>
    <w:rsid w:val="00F40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120DA"/>
  <w15:chartTrackingRefBased/>
  <w15:docId w15:val="{D33F727C-57F9-416C-A5C8-5B1E93D27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prastasis">
    <w:name w:val="Normal"/>
    <w:qFormat/>
    <w:rsid w:val="00C472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C472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D32140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Hyperlink1">
    <w:name w:val="Hyperlink1"/>
    <w:rsid w:val="00D32140"/>
    <w:pPr>
      <w:suppressAutoHyphens/>
      <w:autoSpaceDE w:val="0"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89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3410</Words>
  <Characters>1945</Characters>
  <Application>Microsoft Office Word</Application>
  <DocSecurity>0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Valerij Kocan</dc:creator>
  <cp:keywords/>
  <dc:description/>
  <cp:lastModifiedBy>Valerij Kocan</cp:lastModifiedBy>
  <cp:revision>11</cp:revision>
  <dcterms:created xsi:type="dcterms:W3CDTF">2017-01-31T07:11:00Z</dcterms:created>
  <dcterms:modified xsi:type="dcterms:W3CDTF">2017-02-08T06:47:00Z</dcterms:modified>
</cp:coreProperties>
</file>