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FEE78" w14:textId="77777777" w:rsidR="009A533A" w:rsidRPr="00FC0128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  <w:r w:rsidRPr="00FC0128">
        <w:rPr>
          <w:rFonts w:ascii="Times New Roman" w:hAnsi="Times New Roman"/>
          <w:sz w:val="24"/>
          <w:szCs w:val="24"/>
          <w:shd w:val="clear" w:color="auto" w:fill="FFFFFF"/>
          <w:lang w:eastAsia="lt-LT"/>
        </w:rPr>
        <w:t>Šalčininkų miesto vietos plėtros strategija 2014-2020 m. vietos plėtros projektinių pasiūlymų vertinimo ir atrankos vidaus tvarkos aprašo</w:t>
      </w:r>
    </w:p>
    <w:p w14:paraId="30DC29A4" w14:textId="77777777" w:rsidR="009A533A" w:rsidRPr="00FC0128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  <w:r w:rsidRPr="00FC0128">
        <w:rPr>
          <w:rFonts w:ascii="Times New Roman" w:hAnsi="Times New Roman"/>
          <w:sz w:val="24"/>
          <w:szCs w:val="24"/>
          <w:lang w:eastAsia="lt-LT"/>
        </w:rPr>
        <w:t>3 priedas</w:t>
      </w:r>
    </w:p>
    <w:p w14:paraId="09364D53" w14:textId="77777777" w:rsidR="009A533A" w:rsidRPr="00FC0128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</w:p>
    <w:p w14:paraId="03412D57" w14:textId="77777777" w:rsidR="009A533A" w:rsidRPr="00FC0128" w:rsidRDefault="009A533A" w:rsidP="009A533A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76752151" w14:textId="77777777" w:rsidR="009A533A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533A" w14:paraId="48FD870A" w14:textId="77777777" w:rsidTr="00011843">
        <w:tc>
          <w:tcPr>
            <w:tcW w:w="9854" w:type="dxa"/>
          </w:tcPr>
          <w:p w14:paraId="068C21E8" w14:textId="77777777" w:rsidR="009A533A" w:rsidRDefault="009A533A" w:rsidP="0001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6173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026663A" wp14:editId="4C2C8AAC">
                  <wp:extent cx="2066925" cy="102870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33A" w14:paraId="45E36084" w14:textId="77777777" w:rsidTr="00011843">
        <w:tc>
          <w:tcPr>
            <w:tcW w:w="9854" w:type="dxa"/>
          </w:tcPr>
          <w:p w14:paraId="41326898" w14:textId="77777777" w:rsidR="009A533A" w:rsidRPr="00A61733" w:rsidRDefault="005A1257" w:rsidP="000118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</w:pPr>
            <w:hyperlink r:id="rId6" w:history="1">
              <w:r w:rsidR="009A533A" w:rsidRPr="00A61733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www.esinvesticijos.lt</w:t>
              </w:r>
            </w:hyperlink>
            <w:r w:rsidR="009A533A" w:rsidRPr="00A61733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; </w:t>
            </w:r>
            <w:hyperlink r:id="rId7" w:history="1">
              <w:r w:rsidR="009A533A" w:rsidRPr="00A61733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www.salcininkai.lt</w:t>
              </w:r>
            </w:hyperlink>
            <w:r w:rsidR="009A533A" w:rsidRPr="00A61733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3EFA84DD" w14:textId="77777777" w:rsidR="009A533A" w:rsidRPr="00A61733" w:rsidRDefault="009A533A" w:rsidP="009A53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9A533A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PROJEKTAS FINANSUOJAMAS IŠ EUROPOS SOCIALINIO FONDO LĖŠŲ</w:t>
      </w:r>
    </w:p>
    <w:p w14:paraId="2BC7F51E" w14:textId="77777777" w:rsidR="009A533A" w:rsidRPr="00FC0128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311349C7" w14:textId="77777777" w:rsidR="009A533A" w:rsidRPr="00FC0128" w:rsidRDefault="009A533A" w:rsidP="009A53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</w:p>
    <w:p w14:paraId="4C0234E1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0BB37090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FC0128">
        <w:rPr>
          <w:rFonts w:ascii="Times New Roman" w:hAnsi="Times New Roman"/>
          <w:b/>
          <w:sz w:val="24"/>
          <w:szCs w:val="24"/>
          <w:lang w:eastAsia="lt-LT"/>
        </w:rPr>
        <w:t>ŠALČININKŲ MIESTO VIETOS VEIKLOS GRUPĖ</w:t>
      </w:r>
    </w:p>
    <w:p w14:paraId="7DF1E919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44886B67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FC0128">
        <w:rPr>
          <w:rFonts w:ascii="Times New Roman" w:hAnsi="Times New Roman"/>
          <w:b/>
          <w:sz w:val="24"/>
          <w:szCs w:val="24"/>
          <w:lang w:eastAsia="lt-LT"/>
        </w:rPr>
        <w:t xml:space="preserve">KVIETIMAS TEIKTI VIETOS PLĖTROS PROJEKTINIUS PASIŪLYMUS PAGAL ŠALČININKŲ MIESTO VIETOS PLĖTROS STRATEGIJĄ 2014-2020 M. </w:t>
      </w:r>
    </w:p>
    <w:p w14:paraId="408D2A0E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02933A8C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FC0128">
        <w:rPr>
          <w:rFonts w:ascii="Times New Roman" w:hAnsi="Times New Roman"/>
          <w:b/>
          <w:sz w:val="24"/>
          <w:szCs w:val="24"/>
          <w:lang w:eastAsia="lt-LT"/>
        </w:rPr>
        <w:t xml:space="preserve">Nr. </w:t>
      </w:r>
      <w:r w:rsidR="00A82861">
        <w:rPr>
          <w:rFonts w:ascii="Times New Roman" w:hAnsi="Times New Roman"/>
          <w:b/>
          <w:sz w:val="24"/>
          <w:szCs w:val="24"/>
          <w:lang w:eastAsia="lt-LT"/>
        </w:rPr>
        <w:t>3</w:t>
      </w:r>
    </w:p>
    <w:p w14:paraId="6539D011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75F019C1" w14:textId="77777777" w:rsidR="009A533A" w:rsidRPr="00FC0128" w:rsidRDefault="009A533A" w:rsidP="009A533A">
      <w:pPr>
        <w:pStyle w:val="prastasiniatinklio"/>
        <w:jc w:val="both"/>
        <w:rPr>
          <w:color w:val="333333"/>
        </w:rPr>
      </w:pPr>
      <w:r w:rsidRPr="00FC0128">
        <w:rPr>
          <w:color w:val="333333"/>
        </w:rPr>
        <w:t>Šalčininkų miesto vietos veiklos grupė kviečia teikti projektinius pasiūlymus dėl projektų, skirtų įgyvendinti Šalčininkų miesto vietos veiklos grupės vietos plėtros strategijos veiksmą, finansavimo:</w:t>
      </w:r>
    </w:p>
    <w:p w14:paraId="17190271" w14:textId="77777777" w:rsidR="009A533A" w:rsidRPr="00FC0128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667"/>
        <w:gridCol w:w="6435"/>
      </w:tblGrid>
      <w:tr w:rsidR="009A533A" w:rsidRPr="00FC0128" w14:paraId="5FEB37D7" w14:textId="77777777" w:rsidTr="00011843">
        <w:tc>
          <w:tcPr>
            <w:tcW w:w="532" w:type="dxa"/>
            <w:shd w:val="clear" w:color="auto" w:fill="auto"/>
          </w:tcPr>
          <w:p w14:paraId="357F704F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14:paraId="75045692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>Vietos plėtros strategijos veiksmas arba atskiros veiksmo dalis, kuriam/ kurioms įgyvendinti skelbiamas kvietimas</w:t>
            </w:r>
          </w:p>
        </w:tc>
        <w:tc>
          <w:tcPr>
            <w:tcW w:w="5976" w:type="dxa"/>
            <w:shd w:val="clear" w:color="auto" w:fill="auto"/>
          </w:tcPr>
          <w:p w14:paraId="427A1101" w14:textId="77777777" w:rsidR="009A533A" w:rsidRPr="00F668AF" w:rsidRDefault="00A82861" w:rsidP="00F668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A8286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2.2.1. Savanorių gebėjimų, teikiant ir vystant socialines paslaugas, mokymas ir ugdymas</w:t>
            </w:r>
          </w:p>
        </w:tc>
      </w:tr>
      <w:tr w:rsidR="009A533A" w:rsidRPr="00FC0128" w14:paraId="4A2643A4" w14:textId="77777777" w:rsidTr="00011843">
        <w:tc>
          <w:tcPr>
            <w:tcW w:w="532" w:type="dxa"/>
            <w:shd w:val="clear" w:color="auto" w:fill="auto"/>
          </w:tcPr>
          <w:p w14:paraId="5DCA2332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14:paraId="2EB52B2D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 xml:space="preserve">Vietos plėtros projektinių pasiūlymų atrankos kriterijai </w:t>
            </w:r>
          </w:p>
        </w:tc>
        <w:tc>
          <w:tcPr>
            <w:tcW w:w="5976" w:type="dxa"/>
            <w:shd w:val="clear" w:color="auto" w:fill="auto"/>
          </w:tcPr>
          <w:p w14:paraId="77463A68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Vietos plėtros projektinių pasiūlymų atrankos kriterijai</w:t>
            </w:r>
          </w:p>
          <w:p w14:paraId="5C3B988C" w14:textId="1C11A9A8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pagal kvietimą teikti projektinius pasiūlymus atrankai Nr. </w:t>
            </w:r>
            <w:r w:rsidR="0026795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3</w:t>
            </w:r>
          </w:p>
          <w:p w14:paraId="75581AEF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pateikiami</w:t>
            </w: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</w:t>
            </w:r>
          </w:p>
          <w:p w14:paraId="500E2820" w14:textId="1AFBB6C7" w:rsidR="009A533A" w:rsidRPr="00FC0128" w:rsidRDefault="005A1257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hyperlink r:id="rId8" w:history="1">
              <w:r>
                <w:rPr>
                  <w:rStyle w:val="Hipersaitas"/>
                </w:rPr>
                <w:t>http://www.salcininkai.lt/lit/Salcininku-miesto-vietos-veiklos-grupe-kviecia-teikti-vietos-pletros-projektinius-pasiulymus-/113100</w:t>
              </w:r>
            </w:hyperlink>
          </w:p>
        </w:tc>
      </w:tr>
      <w:tr w:rsidR="009A533A" w:rsidRPr="00FC0128" w14:paraId="39FFFC4C" w14:textId="77777777" w:rsidTr="00011843">
        <w:tc>
          <w:tcPr>
            <w:tcW w:w="532" w:type="dxa"/>
            <w:shd w:val="clear" w:color="auto" w:fill="auto"/>
          </w:tcPr>
          <w:p w14:paraId="38FDD99F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14:paraId="7D9289F1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 xml:space="preserve">Vietos plėtros projektų vertinimo ir atrankos tvarka </w:t>
            </w:r>
          </w:p>
        </w:tc>
        <w:tc>
          <w:tcPr>
            <w:tcW w:w="5976" w:type="dxa"/>
            <w:shd w:val="clear" w:color="auto" w:fill="auto"/>
          </w:tcPr>
          <w:p w14:paraId="79C2D2F1" w14:textId="77777777" w:rsidR="009A533A" w:rsidRPr="00FC0128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FC0128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Šalčininkų miesto vietos veiklos grupės vietos plėtros</w:t>
            </w:r>
          </w:p>
          <w:p w14:paraId="42235313" w14:textId="77777777" w:rsidR="009A533A" w:rsidRPr="00FC0128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FC0128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strategijos vietos plėtros projektinių pasiūlymų vertinimo ir</w:t>
            </w:r>
          </w:p>
          <w:p w14:paraId="6036CC8D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FC0128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atrankos vidaus tvarkos aprašas pateikiamas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:</w:t>
            </w:r>
          </w:p>
          <w:p w14:paraId="31523675" w14:textId="0A036B45" w:rsidR="009A533A" w:rsidRPr="00FC0128" w:rsidRDefault="005A1257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hyperlink r:id="rId9" w:history="1">
              <w:r>
                <w:rPr>
                  <w:rStyle w:val="Hipersaitas"/>
                </w:rPr>
                <w:t>http://www.salcininkai.lt/lit/Salcininku-miesto-vietos-veiklos-grupe-kviecia-teikti-vietos-pletros-projektinius-pasiulymus-/113100</w:t>
              </w:r>
            </w:hyperlink>
            <w:bookmarkStart w:id="0" w:name="_GoBack"/>
            <w:bookmarkEnd w:id="0"/>
          </w:p>
        </w:tc>
      </w:tr>
      <w:tr w:rsidR="009A533A" w:rsidRPr="00FC0128" w14:paraId="671A1486" w14:textId="77777777" w:rsidTr="00011843">
        <w:tc>
          <w:tcPr>
            <w:tcW w:w="532" w:type="dxa"/>
            <w:shd w:val="clear" w:color="auto" w:fill="auto"/>
          </w:tcPr>
          <w:p w14:paraId="2C7EC8A0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14:paraId="16E373E0" w14:textId="77777777" w:rsidR="009A533A" w:rsidRPr="00FC0128" w:rsidRDefault="009A533A" w:rsidP="00011843">
            <w:pPr>
              <w:spacing w:after="0" w:line="240" w:lineRule="auto"/>
              <w:jc w:val="both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FC0128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Reikalavimai vietos plėtros projektams</w:t>
            </w:r>
          </w:p>
        </w:tc>
        <w:tc>
          <w:tcPr>
            <w:tcW w:w="5976" w:type="dxa"/>
            <w:shd w:val="clear" w:color="auto" w:fill="auto"/>
          </w:tcPr>
          <w:p w14:paraId="2EE1125F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Projektas turi atitikti </w:t>
            </w:r>
            <w:r w:rsidRPr="00A61733">
              <w:rPr>
                <w:rFonts w:ascii="Times New Roman" w:hAnsi="Times New Roman"/>
                <w:sz w:val="24"/>
                <w:szCs w:val="24"/>
                <w:lang w:eastAsia="lt-LT"/>
              </w:rPr>
              <w:t>Šalčininkų</w:t>
            </w: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miesto vietos veiklos</w:t>
            </w:r>
          </w:p>
          <w:p w14:paraId="0B8A909F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grupės vietos plėtros strategiją; laikoma, kad projektas</w:t>
            </w:r>
          </w:p>
          <w:p w14:paraId="5DDAC986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atitinka šį specialųjį projektų atrankos kriterijų, jei</w:t>
            </w:r>
          </w:p>
          <w:p w14:paraId="2D720880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projektas atitinka veiksmą, nurodytą Kvietimo 1 punkte.</w:t>
            </w:r>
          </w:p>
          <w:p w14:paraId="0ABCE2C8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2. Turi atitikti 2014–2020 metų Europos Sąjungos fondų</w:t>
            </w:r>
          </w:p>
          <w:p w14:paraId="0B54C2B0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investicijų veiksmų programos 8 prioriteto „Socialinės</w:t>
            </w:r>
          </w:p>
          <w:p w14:paraId="4DBD9DF9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įtraukties</w:t>
            </w:r>
            <w:proofErr w:type="spellEnd"/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didinimas ir kova su skurdu“ Nr. 08.6.1-ESFA-T-</w:t>
            </w:r>
          </w:p>
          <w:p w14:paraId="7E623098" w14:textId="77777777" w:rsidR="009A533A" w:rsidRPr="00A61733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61733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927 priemonės „Spartesnis vietos plėtros strategijų įgyvendinimas“ projektų finansavimo sąlygų aprašo (toliau</w:t>
            </w:r>
          </w:p>
          <w:p w14:paraId="17EF40F1" w14:textId="77777777" w:rsidR="009A533A" w:rsidRPr="00A61733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61733">
              <w:rPr>
                <w:rFonts w:ascii="Times New Roman" w:hAnsi="Times New Roman"/>
                <w:sz w:val="24"/>
                <w:szCs w:val="24"/>
                <w:lang w:eastAsia="lt-LT"/>
              </w:rPr>
              <w:t>– Aprašas) reikalavimus.</w:t>
            </w:r>
          </w:p>
          <w:p w14:paraId="509B0BA2" w14:textId="77777777" w:rsidR="009A533A" w:rsidRPr="00A61733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6173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Aprašas pateikiamas: </w:t>
            </w:r>
            <w:hyperlink r:id="rId10" w:history="1">
              <w:r w:rsidRPr="008F1DE6">
                <w:rPr>
                  <w:rStyle w:val="Hipersaitas"/>
                  <w:rFonts w:ascii="Times New Roman" w:hAnsi="Times New Roman"/>
                  <w:sz w:val="24"/>
                  <w:szCs w:val="24"/>
                  <w:lang w:eastAsia="lt-LT"/>
                </w:rPr>
                <w:t>https://www.e-tar.lt/portal/lt/legalAct/ae8d03500a7111e9a5eaf2cd290f1944/asr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9A533A" w:rsidRPr="00FC0128" w14:paraId="6E345E2D" w14:textId="77777777" w:rsidTr="00011843">
        <w:tc>
          <w:tcPr>
            <w:tcW w:w="532" w:type="dxa"/>
            <w:shd w:val="clear" w:color="auto" w:fill="auto"/>
          </w:tcPr>
          <w:p w14:paraId="6E924E3D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3346" w:type="dxa"/>
            <w:shd w:val="clear" w:color="auto" w:fill="auto"/>
          </w:tcPr>
          <w:p w14:paraId="7DD07A22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Reikalavimai vietos plėtros projektinių pasiūlymų pareiškėjams bei partneriams</w:t>
            </w:r>
          </w:p>
        </w:tc>
        <w:tc>
          <w:tcPr>
            <w:tcW w:w="5976" w:type="dxa"/>
            <w:shd w:val="clear" w:color="auto" w:fill="auto"/>
          </w:tcPr>
          <w:p w14:paraId="41EA73D8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pareiškėjai:</w:t>
            </w:r>
          </w:p>
          <w:p w14:paraId="5A6B0B4C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1. viešieji juridiniai asmenys, kurių veiklos vykdymo vieta</w:t>
            </w:r>
          </w:p>
          <w:p w14:paraId="579D36AE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yra vietos plėtros strategijos įgyvendinimo teritorijoj</w:t>
            </w:r>
            <w:r w:rsidR="00F668AF">
              <w:rPr>
                <w:rFonts w:ascii="Times New Roman" w:hAnsi="Times New Roman"/>
                <w:sz w:val="24"/>
                <w:szCs w:val="24"/>
                <w:lang w:eastAsia="lt-LT"/>
              </w:rPr>
              <w:t>e</w:t>
            </w: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;</w:t>
            </w:r>
          </w:p>
          <w:p w14:paraId="45478368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2. savivaldybės, kurios teritorijoje įgyvendinama vietos</w:t>
            </w:r>
          </w:p>
          <w:p w14:paraId="63891095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plėtros strategija, administracija.</w:t>
            </w:r>
          </w:p>
          <w:p w14:paraId="1C4E223C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partneriai:</w:t>
            </w:r>
          </w:p>
          <w:p w14:paraId="7C84262B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1. viešieji juridiniai asmenys, kurių veiklos vykdymo vieta</w:t>
            </w:r>
          </w:p>
          <w:p w14:paraId="74B93FAC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yra vietos plėtros strategijos įgyvendinimo teritorijoje ar</w:t>
            </w:r>
          </w:p>
          <w:p w14:paraId="01CC93A9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besiribojančioje teritorijoje;</w:t>
            </w:r>
          </w:p>
          <w:p w14:paraId="20497CB5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2. privatūs juridiniai asmenys, kurių veiklos vykdymo vieta</w:t>
            </w:r>
          </w:p>
          <w:p w14:paraId="3E41FC14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yra vietos plėtros strategijos įgyvendinimo teritorijoje ar</w:t>
            </w:r>
          </w:p>
          <w:p w14:paraId="04707152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besiribojančioje teritorijoje;</w:t>
            </w:r>
          </w:p>
          <w:p w14:paraId="68B81966" w14:textId="4D96FE28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3. savivaldybės, kurios teritorijoje įgyvendinama vietos</w:t>
            </w:r>
          </w:p>
          <w:p w14:paraId="79B34A3F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plėtros strategija, administracija.</w:t>
            </w:r>
          </w:p>
        </w:tc>
      </w:tr>
      <w:tr w:rsidR="009A533A" w:rsidRPr="00FC0128" w14:paraId="6AE6B50B" w14:textId="77777777" w:rsidTr="00011843">
        <w:tc>
          <w:tcPr>
            <w:tcW w:w="532" w:type="dxa"/>
            <w:shd w:val="clear" w:color="auto" w:fill="auto"/>
          </w:tcPr>
          <w:p w14:paraId="6A0DD7F6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14:paraId="3022DCB3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Pagal kvietimą projektams planuojamos paramos lėšos</w:t>
            </w:r>
          </w:p>
        </w:tc>
        <w:tc>
          <w:tcPr>
            <w:tcW w:w="5976" w:type="dxa"/>
            <w:shd w:val="clear" w:color="auto" w:fill="auto"/>
          </w:tcPr>
          <w:p w14:paraId="44797AD2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FC0128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Pagal kvietimą planuojama vietos plėtros projektams</w:t>
            </w:r>
          </w:p>
          <w:p w14:paraId="0369A22F" w14:textId="3413CEE9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FC0128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paskirstyti </w:t>
            </w:r>
            <w:r w:rsidR="00267951">
              <w:rPr>
                <w:rFonts w:ascii="Times New Roman" w:eastAsia="Times New Roman" w:hAnsi="Times New Roman"/>
                <w:iCs/>
                <w:sz w:val="24"/>
                <w:szCs w:val="20"/>
              </w:rPr>
              <w:t>31 200</w:t>
            </w:r>
            <w:r w:rsidRPr="00983D4D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 Eur</w:t>
            </w:r>
            <w:r w:rsidRPr="00983D4D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</w:rPr>
              <w:t xml:space="preserve"> </w:t>
            </w:r>
            <w:r w:rsidRPr="00FC0128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Europos Sąjungos struktūrinių fondų</w:t>
            </w:r>
          </w:p>
          <w:p w14:paraId="067F9B07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FC0128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ir Lietuvos Respublikos valstybės biudžeto lėšų (toliau –</w:t>
            </w:r>
          </w:p>
          <w:p w14:paraId="686B06A0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FC0128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paramos lėšos). Būtina pareiškėjo nuosavo indėlio suma ne</w:t>
            </w:r>
          </w:p>
          <w:p w14:paraId="6CEA12F8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pl-PL" w:eastAsia="lt-LT"/>
              </w:rPr>
            </w:pPr>
            <w:r w:rsidRPr="005B5C7D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mažiau kaip 7,5 proc. projekto vertės.</w:t>
            </w:r>
          </w:p>
        </w:tc>
      </w:tr>
      <w:tr w:rsidR="009A533A" w:rsidRPr="00FC0128" w14:paraId="54983002" w14:textId="77777777" w:rsidTr="00011843">
        <w:tc>
          <w:tcPr>
            <w:tcW w:w="532" w:type="dxa"/>
            <w:shd w:val="clear" w:color="auto" w:fill="auto"/>
          </w:tcPr>
          <w:p w14:paraId="2FBC5810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346" w:type="dxa"/>
            <w:shd w:val="clear" w:color="auto" w:fill="auto"/>
          </w:tcPr>
          <w:p w14:paraId="678B3B65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Vietos plėtros projektinių pasiūlymų pateikimo būdas</w:t>
            </w:r>
          </w:p>
        </w:tc>
        <w:tc>
          <w:tcPr>
            <w:tcW w:w="5976" w:type="dxa"/>
            <w:shd w:val="clear" w:color="auto" w:fill="auto"/>
          </w:tcPr>
          <w:p w14:paraId="63728CDF" w14:textId="77777777" w:rsidR="009A533A" w:rsidRPr="005B5C7D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5B5C7D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Projektiniai pasiūlymai (pasirašyti popieriniai dokumentai)</w:t>
            </w:r>
          </w:p>
          <w:p w14:paraId="3C933887" w14:textId="77777777" w:rsidR="009A533A" w:rsidRPr="005B5C7D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5B5C7D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turi būti atsiųsti VVG registruotu laišku, per kurjerį ar</w:t>
            </w:r>
          </w:p>
          <w:p w14:paraId="76EC73FF" w14:textId="77777777" w:rsidR="009A533A" w:rsidRPr="005B5C7D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5B5C7D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įteikti VVG asmeniškai adresu </w:t>
            </w:r>
            <w:r w:rsidR="00983D4D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Vilniaus g. 30, LT-17108 Šalčininkai</w:t>
            </w:r>
          </w:p>
          <w:p w14:paraId="682AFF7C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</w:p>
        </w:tc>
      </w:tr>
      <w:tr w:rsidR="009A533A" w:rsidRPr="00FC0128" w14:paraId="456F924F" w14:textId="77777777" w:rsidTr="00011843">
        <w:tc>
          <w:tcPr>
            <w:tcW w:w="532" w:type="dxa"/>
            <w:shd w:val="clear" w:color="auto" w:fill="auto"/>
          </w:tcPr>
          <w:p w14:paraId="6D768F25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346" w:type="dxa"/>
            <w:shd w:val="clear" w:color="auto" w:fill="auto"/>
          </w:tcPr>
          <w:p w14:paraId="785E7726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nuo</w:t>
            </w:r>
          </w:p>
        </w:tc>
        <w:tc>
          <w:tcPr>
            <w:tcW w:w="5976" w:type="dxa"/>
            <w:shd w:val="clear" w:color="auto" w:fill="auto"/>
          </w:tcPr>
          <w:p w14:paraId="5B0DDE9F" w14:textId="07E0FB51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rugpjūčio </w:t>
            </w:r>
            <w:r w:rsidR="00FB6B7F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2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8:00 val.</w:t>
            </w:r>
          </w:p>
          <w:p w14:paraId="3E22504E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</w:p>
        </w:tc>
      </w:tr>
      <w:tr w:rsidR="009A533A" w:rsidRPr="00FC0128" w14:paraId="09224051" w14:textId="77777777" w:rsidTr="00011843">
        <w:tc>
          <w:tcPr>
            <w:tcW w:w="532" w:type="dxa"/>
            <w:shd w:val="clear" w:color="auto" w:fill="auto"/>
          </w:tcPr>
          <w:p w14:paraId="644CAF99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346" w:type="dxa"/>
            <w:shd w:val="clear" w:color="auto" w:fill="auto"/>
          </w:tcPr>
          <w:p w14:paraId="6CF964AF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iki</w:t>
            </w:r>
          </w:p>
        </w:tc>
        <w:tc>
          <w:tcPr>
            <w:tcW w:w="5976" w:type="dxa"/>
            <w:shd w:val="clear" w:color="auto" w:fill="auto"/>
          </w:tcPr>
          <w:p w14:paraId="36988131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rugsėjo </w:t>
            </w:r>
            <w:r w:rsidR="00983D4D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9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F668AF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9:00 val.</w:t>
            </w:r>
          </w:p>
          <w:p w14:paraId="13A0F2C5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Jei vietos plėtros projektinis pasiūlymas pateikiamas paštu,</w:t>
            </w:r>
          </w:p>
          <w:p w14:paraId="208E2B5D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vokas su 2019-09-</w:t>
            </w:r>
            <w:r w:rsidR="00F668AF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0</w:t>
            </w:r>
            <w:r w:rsidR="00983D4D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6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pašto žyma laikomas pateiktas laiku.</w:t>
            </w:r>
          </w:p>
        </w:tc>
      </w:tr>
      <w:tr w:rsidR="009A533A" w:rsidRPr="00FC0128" w14:paraId="75266934" w14:textId="77777777" w:rsidTr="00011843">
        <w:tc>
          <w:tcPr>
            <w:tcW w:w="532" w:type="dxa"/>
            <w:shd w:val="clear" w:color="auto" w:fill="auto"/>
          </w:tcPr>
          <w:p w14:paraId="020A1961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346" w:type="dxa"/>
            <w:shd w:val="clear" w:color="auto" w:fill="auto"/>
          </w:tcPr>
          <w:p w14:paraId="587C4952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128">
              <w:rPr>
                <w:rFonts w:ascii="Times New Roman" w:hAnsi="Times New Roman"/>
                <w:bCs/>
                <w:sz w:val="24"/>
                <w:szCs w:val="24"/>
              </w:rPr>
              <w:t>Susiję dokumentai</w:t>
            </w:r>
          </w:p>
        </w:tc>
        <w:tc>
          <w:tcPr>
            <w:tcW w:w="5976" w:type="dxa"/>
            <w:shd w:val="clear" w:color="auto" w:fill="auto"/>
          </w:tcPr>
          <w:p w14:paraId="3315B9A4" w14:textId="77777777" w:rsidR="009A533A" w:rsidRPr="00BB0E05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B0E05">
              <w:rPr>
                <w:rFonts w:ascii="Times New Roman" w:hAnsi="Times New Roman"/>
                <w:iCs/>
                <w:sz w:val="24"/>
                <w:szCs w:val="24"/>
              </w:rPr>
              <w:t>Dokumentai pateikiami:</w:t>
            </w:r>
          </w:p>
          <w:p w14:paraId="637F93CE" w14:textId="77777777" w:rsidR="009A533A" w:rsidRPr="00BB0E05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B0E05">
              <w:rPr>
                <w:rFonts w:ascii="Times New Roman" w:hAnsi="Times New Roman"/>
                <w:iCs/>
                <w:sz w:val="24"/>
                <w:szCs w:val="24"/>
              </w:rPr>
              <w:t xml:space="preserve">Vietos plėtros strategijų atrankos ir įgyvendinimo taisykles – </w:t>
            </w:r>
            <w:hyperlink r:id="rId11" w:history="1">
              <w:r w:rsidRPr="008F1DE6">
                <w:rPr>
                  <w:rStyle w:val="Hipersaitas"/>
                  <w:rFonts w:ascii="Times New Roman" w:hAnsi="Times New Roman"/>
                  <w:iCs/>
                  <w:sz w:val="24"/>
                  <w:szCs w:val="24"/>
                </w:rPr>
                <w:t>https://www.e-tar.lt/portal/lt/legalAct/a4af9c70a26f11e58fd1fc0b9bba68a7/asr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14:paraId="30562DC3" w14:textId="77777777" w:rsidR="009A533A" w:rsidRPr="00BB0E05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BB0E05">
              <w:rPr>
                <w:rFonts w:ascii="Times New Roman" w:hAnsi="Times New Roman"/>
                <w:bCs/>
                <w:iCs/>
                <w:sz w:val="24"/>
                <w:szCs w:val="24"/>
              </w:rPr>
              <w:t>Lietuvos Respublikos finansų ministro 2014 m. spalio 8 d. įsakym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as</w:t>
            </w:r>
            <w:r w:rsidRPr="00BB0E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Nr. 1K-316 „Dėl projektų administravimo ir finansavimo taisyklių patvirtinimo“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</w:t>
            </w:r>
            <w:hyperlink r:id="rId12" w:history="1">
              <w:r w:rsidRPr="008F1DE6">
                <w:rPr>
                  <w:rStyle w:val="Hipersaitas"/>
                  <w:rFonts w:ascii="Times New Roman" w:hAnsi="Times New Roman"/>
                  <w:bCs/>
                  <w:iCs/>
                  <w:sz w:val="24"/>
                  <w:szCs w:val="24"/>
                </w:rPr>
                <w:t>https://www.e-tar.lt/portal/lt/legalAct/f44986504ed411e49cf986e1802f1de9/asr</w:t>
              </w:r>
            </w:hyperlink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B0E0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FC0128" w14:paraId="15631D62" w14:textId="77777777" w:rsidTr="00011843">
        <w:tc>
          <w:tcPr>
            <w:tcW w:w="532" w:type="dxa"/>
            <w:shd w:val="clear" w:color="auto" w:fill="auto"/>
          </w:tcPr>
          <w:p w14:paraId="5D9EE826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346" w:type="dxa"/>
            <w:shd w:val="clear" w:color="auto" w:fill="auto"/>
          </w:tcPr>
          <w:p w14:paraId="343CE82D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128">
              <w:rPr>
                <w:rFonts w:ascii="Times New Roman" w:hAnsi="Times New Roman"/>
                <w:bCs/>
                <w:sz w:val="24"/>
                <w:szCs w:val="24"/>
              </w:rPr>
              <w:t>Informavimas, konsultavimas</w:t>
            </w:r>
          </w:p>
        </w:tc>
        <w:tc>
          <w:tcPr>
            <w:tcW w:w="5976" w:type="dxa"/>
            <w:shd w:val="clear" w:color="auto" w:fill="auto"/>
          </w:tcPr>
          <w:p w14:paraId="1FA3CF2E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Projektinių pasiūlymų teikimo laikotarpiu informacija</w:t>
            </w:r>
          </w:p>
          <w:p w14:paraId="6A4FE077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teikiama el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.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paštu </w:t>
            </w:r>
            <w:hyperlink r:id="rId13" w:history="1">
              <w:r w:rsidRPr="008F1DE6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shd w:val="clear" w:color="auto" w:fill="FFFFFF"/>
                  <w:lang w:eastAsia="lt-LT"/>
                </w:rPr>
                <w:t>salcininkumiestovvg@gmail.com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FC0128" w14:paraId="3F937E94" w14:textId="77777777" w:rsidTr="00011843">
        <w:tc>
          <w:tcPr>
            <w:tcW w:w="532" w:type="dxa"/>
            <w:shd w:val="clear" w:color="auto" w:fill="auto"/>
          </w:tcPr>
          <w:p w14:paraId="166AFE83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346" w:type="dxa"/>
            <w:shd w:val="clear" w:color="auto" w:fill="auto"/>
          </w:tcPr>
          <w:p w14:paraId="21B2AD20" w14:textId="77777777" w:rsidR="009A533A" w:rsidRPr="00FC0128" w:rsidRDefault="009A533A" w:rsidP="00011843">
            <w:pPr>
              <w:spacing w:after="0" w:line="240" w:lineRule="auto"/>
              <w:jc w:val="both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FC0128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Informacija apie planuojamus mokymus (informacinius susitikimus</w:t>
            </w:r>
            <w:r w:rsidRPr="00FC0128">
              <w:rPr>
                <w:rStyle w:val="Grietas"/>
                <w:rFonts w:ascii="Times New Roman" w:hAnsi="Times New Roman"/>
                <w:sz w:val="24"/>
                <w:szCs w:val="24"/>
              </w:rPr>
              <w:t>)</w:t>
            </w:r>
            <w:r w:rsidRPr="00FC0128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976" w:type="dxa"/>
            <w:shd w:val="clear" w:color="auto" w:fill="auto"/>
          </w:tcPr>
          <w:p w14:paraId="671392DE" w14:textId="77777777" w:rsidR="00FB6B7F" w:rsidRDefault="00FB6B7F" w:rsidP="00FB6B7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Mokymai projektinių pasiūlymų teikėjams planuojami</w:t>
            </w:r>
          </w:p>
          <w:p w14:paraId="74F63359" w14:textId="77777777" w:rsidR="00FB6B7F" w:rsidRDefault="00FB6B7F" w:rsidP="00FB6B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rugpjūčio 12-30 d. Šalčininkų seniūnijoje </w:t>
            </w:r>
            <w:r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(dėl tikslesnio mokymų datos ir laiko informuosime vėliau)</w:t>
            </w:r>
          </w:p>
          <w:p w14:paraId="3DAA0BCD" w14:textId="241CE255" w:rsidR="009A533A" w:rsidRPr="00FC0128" w:rsidRDefault="00FB6B7F" w:rsidP="00FB6B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(Vilniaus g. 30, LT-17108 Šalčininkai)</w:t>
            </w:r>
          </w:p>
        </w:tc>
      </w:tr>
      <w:tr w:rsidR="009A533A" w:rsidRPr="00FC0128" w14:paraId="4032CEE9" w14:textId="77777777" w:rsidTr="00011843">
        <w:tc>
          <w:tcPr>
            <w:tcW w:w="532" w:type="dxa"/>
            <w:shd w:val="clear" w:color="auto" w:fill="auto"/>
          </w:tcPr>
          <w:p w14:paraId="186BDC12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346" w:type="dxa"/>
            <w:shd w:val="clear" w:color="auto" w:fill="auto"/>
          </w:tcPr>
          <w:p w14:paraId="7CE64C04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128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Kita svarbi informacija</w:t>
            </w:r>
          </w:p>
        </w:tc>
        <w:tc>
          <w:tcPr>
            <w:tcW w:w="5976" w:type="dxa"/>
            <w:shd w:val="clear" w:color="auto" w:fill="auto"/>
          </w:tcPr>
          <w:p w14:paraId="29FF3F79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</w:p>
        </w:tc>
      </w:tr>
    </w:tbl>
    <w:p w14:paraId="7838A532" w14:textId="77777777" w:rsidR="001C5D43" w:rsidRDefault="001C5D43"/>
    <w:sectPr w:rsidR="001C5D43" w:rsidSect="003C38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613B2"/>
    <w:multiLevelType w:val="multilevel"/>
    <w:tmpl w:val="9F74B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3A"/>
    <w:rsid w:val="001C5D43"/>
    <w:rsid w:val="00267951"/>
    <w:rsid w:val="002A0612"/>
    <w:rsid w:val="002B045A"/>
    <w:rsid w:val="003C3808"/>
    <w:rsid w:val="005A1257"/>
    <w:rsid w:val="00686F40"/>
    <w:rsid w:val="008B56BF"/>
    <w:rsid w:val="00983D4D"/>
    <w:rsid w:val="009A533A"/>
    <w:rsid w:val="00A82861"/>
    <w:rsid w:val="00AB1B3B"/>
    <w:rsid w:val="00BD28F3"/>
    <w:rsid w:val="00F55A97"/>
    <w:rsid w:val="00F668AF"/>
    <w:rsid w:val="00FB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0996"/>
  <w15:chartTrackingRefBased/>
  <w15:docId w15:val="{5AC651D9-7D85-4D2A-B335-26318A1C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533A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9A533A"/>
    <w:rPr>
      <w:b/>
      <w:bCs/>
    </w:rPr>
  </w:style>
  <w:style w:type="table" w:styleId="Lentelstinklelis">
    <w:name w:val="Table Grid"/>
    <w:basedOn w:val="prastojilentel"/>
    <w:uiPriority w:val="59"/>
    <w:rsid w:val="009A5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A533A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9A533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B5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3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cininkai.lt/lit/Salcininku-miesto-vietos-veiklos-grupe-kviecia-teikti-vietos-pletros-projektinius-pasiulymus-/113100" TargetMode="External"/><Relationship Id="rId13" Type="http://schemas.openxmlformats.org/officeDocument/2006/relationships/hyperlink" Target="mailto:salcininkumiestovv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cininkai.lt" TargetMode="External"/><Relationship Id="rId12" Type="http://schemas.openxmlformats.org/officeDocument/2006/relationships/hyperlink" Target="https://www.e-tar.lt/portal/lt/legalAct/f44986504ed411e49cf986e1802f1de9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11" Type="http://schemas.openxmlformats.org/officeDocument/2006/relationships/hyperlink" Target="https://www.e-tar.lt/portal/lt/legalAct/a4af9c70a26f11e58fd1fc0b9bba68a7/asr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t/legalAct/ae8d03500a7111e9a5eaf2cd290f1944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lcininkai.lt/lit/Salcininku-miesto-vietos-veiklos-grupe-kviecia-teikti-vietos-pletros-projektinius-pasiulymus-/1131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Jolanta Bušmovičienė</cp:lastModifiedBy>
  <cp:revision>10</cp:revision>
  <dcterms:created xsi:type="dcterms:W3CDTF">2019-07-31T10:50:00Z</dcterms:created>
  <dcterms:modified xsi:type="dcterms:W3CDTF">2019-08-01T13:55:00Z</dcterms:modified>
</cp:coreProperties>
</file>