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CE6AD4" w14:textId="77777777" w:rsidR="00FB7024" w:rsidRPr="00D67EA4" w:rsidRDefault="00FB7024" w:rsidP="00FB7024">
      <w:pPr>
        <w:jc w:val="center"/>
        <w:rPr>
          <w:b/>
        </w:rPr>
      </w:pPr>
      <w:r w:rsidRPr="00D67EA4">
        <w:rPr>
          <w:b/>
        </w:rPr>
        <w:t>Aiškinamasis raštas</w:t>
      </w:r>
    </w:p>
    <w:p w14:paraId="22E5475F" w14:textId="4F7C7031" w:rsidR="00FB7024" w:rsidRPr="00D67EA4" w:rsidRDefault="00FB7024" w:rsidP="00FB7024">
      <w:pPr>
        <w:tabs>
          <w:tab w:val="left" w:pos="2694"/>
        </w:tabs>
        <w:jc w:val="center"/>
        <w:rPr>
          <w:b/>
          <w:bCs/>
          <w:caps/>
          <w:color w:val="000000"/>
        </w:rPr>
      </w:pPr>
      <w:r>
        <w:rPr>
          <w:b/>
          <w:bCs/>
          <w:caps/>
          <w:color w:val="000000"/>
        </w:rPr>
        <w:t>DĖL ŠALČININKŲ RAJONO SAVIVALDYBĖS 2023 METŲ BIUDŽETO PATVIRTINIMO</w:t>
      </w:r>
    </w:p>
    <w:p w14:paraId="50EFC0D5" w14:textId="77777777" w:rsidR="00FB7024" w:rsidRPr="00D67EA4" w:rsidRDefault="00FB7024" w:rsidP="00FB7024">
      <w:pPr>
        <w:tabs>
          <w:tab w:val="left" w:pos="2694"/>
        </w:tabs>
        <w:jc w:val="center"/>
        <w:rPr>
          <w:b/>
          <w:bCs/>
          <w:caps/>
        </w:rPr>
      </w:pPr>
    </w:p>
    <w:p w14:paraId="18C5837F" w14:textId="77777777" w:rsidR="00FB7024" w:rsidRPr="00D67EA4" w:rsidRDefault="00FB7024" w:rsidP="00FB7024">
      <w:pPr>
        <w:numPr>
          <w:ilvl w:val="0"/>
          <w:numId w:val="1"/>
        </w:numPr>
        <w:spacing w:line="252" w:lineRule="auto"/>
        <w:contextualSpacing/>
        <w:rPr>
          <w:rFonts w:eastAsiaTheme="minorHAnsi"/>
          <w:b/>
          <w:sz w:val="22"/>
          <w:szCs w:val="22"/>
        </w:rPr>
      </w:pPr>
      <w:r w:rsidRPr="00D67EA4">
        <w:rPr>
          <w:rFonts w:eastAsiaTheme="minorHAnsi"/>
          <w:b/>
          <w:sz w:val="22"/>
          <w:szCs w:val="22"/>
        </w:rPr>
        <w:t>Projekto tikslai.</w:t>
      </w:r>
    </w:p>
    <w:p w14:paraId="6C5269FD" w14:textId="77777777" w:rsidR="00FB7024" w:rsidRPr="00D67EA4" w:rsidRDefault="00FB7024" w:rsidP="00FB7024">
      <w:pPr>
        <w:tabs>
          <w:tab w:val="left" w:pos="2694"/>
        </w:tabs>
        <w:jc w:val="center"/>
        <w:rPr>
          <w:b/>
          <w:bCs/>
          <w:caps/>
        </w:rPr>
      </w:pPr>
    </w:p>
    <w:p w14:paraId="30B8FA5C" w14:textId="2D952366" w:rsidR="00FB7024" w:rsidRPr="00D67EA4" w:rsidRDefault="00FB7024" w:rsidP="00FB7024">
      <w:pPr>
        <w:ind w:firstLine="360"/>
        <w:jc w:val="both"/>
      </w:pPr>
      <w:r w:rsidRPr="00D67EA4">
        <w:t>Vadovaujantis Lietuvos Respublikos biudžeto sandaros įstatymu, Lietuvos Respublikos 202</w:t>
      </w:r>
      <w:r>
        <w:t>3</w:t>
      </w:r>
      <w:r w:rsidRPr="00D67EA4">
        <w:t xml:space="preserve"> metų valstybės biudžeto ir savivaldybių biudžetų finansinių rodiklių patvirtinimo įstatymu, remiantis Lietuvos Respublikos Vyriausybės 2001 m. gegužės 14 d. nutarimu Nr.543 „Dėl Lietuvos Respublikos Valstybės biudžeto ir savivaldybių biudžetų sudarymo ir vykdymo taisyklių patvirtinimo“ patvirtinti Šalčininkų rajono savivaldybės 202</w:t>
      </w:r>
      <w:r>
        <w:t>3</w:t>
      </w:r>
      <w:r w:rsidRPr="00D67EA4">
        <w:t xml:space="preserve"> metų biudžetą.</w:t>
      </w:r>
    </w:p>
    <w:p w14:paraId="4369612E" w14:textId="77777777" w:rsidR="00FB7024" w:rsidRPr="00D67EA4" w:rsidRDefault="00FB7024" w:rsidP="00FB7024">
      <w:pPr>
        <w:ind w:firstLine="360"/>
        <w:jc w:val="both"/>
      </w:pPr>
    </w:p>
    <w:p w14:paraId="3CC1FFAC" w14:textId="77777777" w:rsidR="00FB7024" w:rsidRPr="00D67EA4" w:rsidRDefault="00FB7024" w:rsidP="00FB7024">
      <w:pPr>
        <w:suppressAutoHyphens/>
        <w:ind w:left="2340" w:hanging="1620"/>
        <w:jc w:val="both"/>
        <w:rPr>
          <w:b/>
          <w:spacing w:val="-2"/>
        </w:rPr>
      </w:pPr>
      <w:r w:rsidRPr="00D67EA4">
        <w:rPr>
          <w:b/>
          <w:spacing w:val="-2"/>
        </w:rPr>
        <w:t>Savivaldybių biudžetų rengimas ir tvirtinimas</w:t>
      </w:r>
    </w:p>
    <w:p w14:paraId="797A3AC7" w14:textId="77777777" w:rsidR="00FB7024" w:rsidRPr="00D67EA4" w:rsidRDefault="00FB7024" w:rsidP="00FB7024">
      <w:pPr>
        <w:suppressAutoHyphens/>
        <w:ind w:left="2340" w:hanging="1620"/>
        <w:jc w:val="both"/>
        <w:rPr>
          <w:strike/>
          <w:spacing w:val="-2"/>
        </w:rPr>
      </w:pPr>
    </w:p>
    <w:p w14:paraId="33EE3B45" w14:textId="77777777" w:rsidR="00FB7024" w:rsidRDefault="00FB7024" w:rsidP="00FB7024">
      <w:pPr>
        <w:ind w:firstLine="720"/>
        <w:jc w:val="both"/>
        <w:rPr>
          <w:spacing w:val="-2"/>
        </w:rPr>
      </w:pPr>
    </w:p>
    <w:p w14:paraId="43D093F3" w14:textId="77777777" w:rsidR="00FB7024" w:rsidRPr="00FB7024" w:rsidRDefault="00FB7024" w:rsidP="00FB7024">
      <w:pPr>
        <w:ind w:firstLine="720"/>
        <w:jc w:val="both"/>
        <w:rPr>
          <w:spacing w:val="-2"/>
        </w:rPr>
      </w:pPr>
      <w:r w:rsidRPr="00FB7024">
        <w:rPr>
          <w:spacing w:val="-2"/>
        </w:rPr>
        <w:t xml:space="preserve">1. Savivaldybių biudžetų projektus rengia savivaldybių vykdomosios institucijos, remdamosi šiuo Įstatymu, Fiskalinės sutarties įgyvendinimo konstituciniu įstatymu, kitais įstatymais, Seimo patvirtintais savivaldybių biudžetų finansiniais rodikliais, Vyriausybės patvirtintomis biudžetų sudarymo ir vykdymo taisyklėmis, Oficialiosios statistikos portale skelbiamais duomenimis, patvirtintais savivaldybių planavimo dokumentais, taip pat savivaldybių biudžetų asignavimų valdytojų programomis ir jų sąmatų projektais. </w:t>
      </w:r>
    </w:p>
    <w:p w14:paraId="2AB94C26" w14:textId="77777777" w:rsidR="00FB7024" w:rsidRPr="00FB7024" w:rsidRDefault="00FB7024" w:rsidP="00FB7024">
      <w:pPr>
        <w:ind w:firstLine="720"/>
        <w:jc w:val="both"/>
        <w:rPr>
          <w:spacing w:val="-2"/>
        </w:rPr>
      </w:pPr>
      <w:r w:rsidRPr="00FB7024">
        <w:rPr>
          <w:spacing w:val="-2"/>
        </w:rPr>
        <w:t>2. Savivaldybių vykdomosios institucijos parengtus biudžetų projektus teikia savivaldybių taryboms savivaldybių tarybų reglamento nustatyta tvarka.</w:t>
      </w:r>
    </w:p>
    <w:p w14:paraId="21AB04BB" w14:textId="77777777" w:rsidR="00FB7024" w:rsidRPr="00FB7024" w:rsidRDefault="00FB7024" w:rsidP="00FB7024">
      <w:pPr>
        <w:ind w:firstLine="720"/>
        <w:jc w:val="both"/>
        <w:rPr>
          <w:spacing w:val="-2"/>
        </w:rPr>
      </w:pPr>
      <w:r w:rsidRPr="00FB7024">
        <w:rPr>
          <w:spacing w:val="-2"/>
        </w:rPr>
        <w:t>3. Savivaldybių tarybos svarsto biudžetų projektus atsižvelgdamos į savivaldybių vykdomųjų institucijų pranešimus, tarybos komitetų pasiūlymus ir išvadas.</w:t>
      </w:r>
    </w:p>
    <w:p w14:paraId="38E132E1" w14:textId="77777777" w:rsidR="00FB7024" w:rsidRPr="00FB7024" w:rsidRDefault="00FB7024" w:rsidP="00FB7024">
      <w:pPr>
        <w:ind w:firstLine="720"/>
        <w:jc w:val="both"/>
        <w:rPr>
          <w:spacing w:val="-2"/>
        </w:rPr>
      </w:pPr>
      <w:r w:rsidRPr="00FB7024">
        <w:rPr>
          <w:spacing w:val="-2"/>
        </w:rPr>
        <w:t>4. Savivaldybių biudžetus tvirtina savivaldybių tarybos. Biudžetas tvirtinamas savivaldybės tarybos sprendimu. Sprendime nurodoma:</w:t>
      </w:r>
    </w:p>
    <w:p w14:paraId="3269BD60" w14:textId="77777777" w:rsidR="00FB7024" w:rsidRPr="00FB7024" w:rsidRDefault="00FB7024" w:rsidP="00FB7024">
      <w:pPr>
        <w:ind w:firstLine="720"/>
        <w:jc w:val="both"/>
        <w:rPr>
          <w:spacing w:val="-2"/>
        </w:rPr>
      </w:pPr>
      <w:r w:rsidRPr="00FB7024">
        <w:rPr>
          <w:spacing w:val="-2"/>
        </w:rPr>
        <w:t>1) bendra pajamų suma ir jų paskirstymas pagal pajamų rūšis;</w:t>
      </w:r>
    </w:p>
    <w:p w14:paraId="1D92EB56" w14:textId="77777777" w:rsidR="00FB7024" w:rsidRPr="00FB7024" w:rsidRDefault="00FB7024" w:rsidP="00FB7024">
      <w:pPr>
        <w:ind w:firstLine="720"/>
        <w:jc w:val="both"/>
        <w:rPr>
          <w:spacing w:val="-2"/>
        </w:rPr>
      </w:pPr>
      <w:r w:rsidRPr="00FB7024">
        <w:rPr>
          <w:spacing w:val="-2"/>
        </w:rPr>
        <w:t>2) bendra asignavimų, iš jų darbo užmokesčiui, suma ir jų paskirstymas biudžetinėms įstaigoms ar savivaldybių administracijos padaliniams programoms vykdyti;</w:t>
      </w:r>
    </w:p>
    <w:p w14:paraId="0B2D92C7" w14:textId="77777777" w:rsidR="00FB7024" w:rsidRPr="00FB7024" w:rsidRDefault="00FB7024" w:rsidP="00FB7024">
      <w:pPr>
        <w:ind w:firstLine="720"/>
        <w:jc w:val="both"/>
        <w:rPr>
          <w:spacing w:val="-2"/>
        </w:rPr>
      </w:pPr>
      <w:r w:rsidRPr="00FB7024">
        <w:rPr>
          <w:spacing w:val="-2"/>
        </w:rPr>
        <w:t xml:space="preserve">3) tais biudžetiniais metais planuojama metinė įsiskolinimų (mokėtinų sumų, išskyrus sumas paskoloms grąžinti) pokyčio suma. </w:t>
      </w:r>
    </w:p>
    <w:p w14:paraId="13434EFC" w14:textId="77777777" w:rsidR="00FB7024" w:rsidRPr="00D67EA4" w:rsidRDefault="00FB7024" w:rsidP="00FB7024">
      <w:pPr>
        <w:jc w:val="both"/>
      </w:pPr>
    </w:p>
    <w:p w14:paraId="1146C03E" w14:textId="6D53441F" w:rsidR="00FB7024" w:rsidRPr="00FB7024" w:rsidRDefault="00FB7024" w:rsidP="00FB7024">
      <w:pPr>
        <w:suppressAutoHyphens/>
        <w:ind w:firstLine="720"/>
        <w:jc w:val="both"/>
        <w:rPr>
          <w:b/>
          <w:spacing w:val="-2"/>
        </w:rPr>
      </w:pPr>
      <w:r w:rsidRPr="00FB7024">
        <w:rPr>
          <w:b/>
          <w:spacing w:val="-2"/>
        </w:rPr>
        <w:t xml:space="preserve"> Savivaldybių biudžetų pajamos</w:t>
      </w:r>
    </w:p>
    <w:p w14:paraId="2E6952A6" w14:textId="77777777" w:rsidR="00FB7024" w:rsidRPr="00FB7024" w:rsidRDefault="00FB7024" w:rsidP="00FB7024">
      <w:pPr>
        <w:suppressAutoHyphens/>
        <w:ind w:firstLine="720"/>
        <w:jc w:val="both"/>
        <w:rPr>
          <w:b/>
          <w:spacing w:val="-2"/>
        </w:rPr>
      </w:pPr>
    </w:p>
    <w:p w14:paraId="6249CDA8" w14:textId="77777777" w:rsidR="00FB7024" w:rsidRPr="00FB7024" w:rsidRDefault="00FB7024" w:rsidP="00FB7024">
      <w:pPr>
        <w:suppressAutoHyphens/>
        <w:ind w:firstLine="720"/>
        <w:jc w:val="both"/>
        <w:rPr>
          <w:bCs/>
          <w:spacing w:val="-2"/>
        </w:rPr>
      </w:pPr>
      <w:r w:rsidRPr="00FB7024">
        <w:rPr>
          <w:bCs/>
          <w:spacing w:val="-2"/>
        </w:rPr>
        <w:t xml:space="preserve">1. Savivaldybių biudžetų pajamas sudaro: </w:t>
      </w:r>
    </w:p>
    <w:p w14:paraId="44639CA5" w14:textId="77777777" w:rsidR="00FB7024" w:rsidRPr="00FB7024" w:rsidRDefault="00FB7024" w:rsidP="00FB7024">
      <w:pPr>
        <w:suppressAutoHyphens/>
        <w:ind w:firstLine="720"/>
        <w:jc w:val="both"/>
        <w:rPr>
          <w:bCs/>
          <w:spacing w:val="-2"/>
        </w:rPr>
      </w:pPr>
      <w:r w:rsidRPr="00FB7024">
        <w:rPr>
          <w:bCs/>
          <w:spacing w:val="-2"/>
        </w:rPr>
        <w:t>1) pajamos iš mokesčių, gaunamos į savivaldybių biudžetus pagal įstatymus ir kitus teisės aktus;</w:t>
      </w:r>
    </w:p>
    <w:p w14:paraId="3C7D2E06" w14:textId="77777777" w:rsidR="00FB7024" w:rsidRPr="00FB7024" w:rsidRDefault="00FB7024" w:rsidP="00FB7024">
      <w:pPr>
        <w:suppressAutoHyphens/>
        <w:ind w:firstLine="720"/>
        <w:jc w:val="both"/>
        <w:rPr>
          <w:bCs/>
          <w:spacing w:val="-2"/>
        </w:rPr>
      </w:pPr>
      <w:r w:rsidRPr="00FB7024">
        <w:rPr>
          <w:bCs/>
          <w:spacing w:val="-2"/>
        </w:rPr>
        <w:t>2) pajamos iš savivaldybių turto;</w:t>
      </w:r>
    </w:p>
    <w:p w14:paraId="61577686" w14:textId="77777777" w:rsidR="00FB7024" w:rsidRPr="00FB7024" w:rsidRDefault="00FB7024" w:rsidP="00FB7024">
      <w:pPr>
        <w:suppressAutoHyphens/>
        <w:ind w:firstLine="720"/>
        <w:jc w:val="both"/>
        <w:rPr>
          <w:bCs/>
          <w:spacing w:val="-2"/>
        </w:rPr>
      </w:pPr>
      <w:r w:rsidRPr="00FB7024">
        <w:rPr>
          <w:bCs/>
          <w:spacing w:val="-2"/>
        </w:rPr>
        <w:t>3) savivaldybių biudžetinių įstaigų pajamos;</w:t>
      </w:r>
    </w:p>
    <w:p w14:paraId="736AF055" w14:textId="77777777" w:rsidR="00FB7024" w:rsidRPr="00FB7024" w:rsidRDefault="00FB7024" w:rsidP="00FB7024">
      <w:pPr>
        <w:suppressAutoHyphens/>
        <w:ind w:firstLine="720"/>
        <w:jc w:val="both"/>
        <w:rPr>
          <w:bCs/>
          <w:spacing w:val="-2"/>
        </w:rPr>
      </w:pPr>
      <w:r w:rsidRPr="00FB7024">
        <w:rPr>
          <w:bCs/>
          <w:spacing w:val="-2"/>
        </w:rPr>
        <w:t>4) pajamos, gautos už išnuomotą arba suteiktą naudotis valstybinę žemę, valstybinio vidaus vandenų fondo vandens telkinius ir įstatymų nustatyta tvarka paskirsčius lėšas už parduotus valstybinės žemės sklypus;</w:t>
      </w:r>
    </w:p>
    <w:p w14:paraId="6892DE2B" w14:textId="77777777" w:rsidR="00FB7024" w:rsidRPr="00FB7024" w:rsidRDefault="00FB7024" w:rsidP="00FB7024">
      <w:pPr>
        <w:suppressAutoHyphens/>
        <w:ind w:firstLine="720"/>
        <w:jc w:val="both"/>
        <w:rPr>
          <w:bCs/>
          <w:spacing w:val="-2"/>
        </w:rPr>
      </w:pPr>
      <w:r w:rsidRPr="00FB7024">
        <w:rPr>
          <w:bCs/>
          <w:spacing w:val="-2"/>
        </w:rPr>
        <w:t>5) valstybės biudžeto dotacijos ir kitos pervedamos lėšos;</w:t>
      </w:r>
    </w:p>
    <w:p w14:paraId="65620A09" w14:textId="77777777" w:rsidR="00FB7024" w:rsidRPr="00FB7024" w:rsidRDefault="00FB7024" w:rsidP="00FB7024">
      <w:pPr>
        <w:suppressAutoHyphens/>
        <w:ind w:firstLine="720"/>
        <w:jc w:val="both"/>
        <w:rPr>
          <w:bCs/>
          <w:spacing w:val="-2"/>
        </w:rPr>
      </w:pPr>
      <w:r w:rsidRPr="00FB7024">
        <w:rPr>
          <w:bCs/>
          <w:spacing w:val="-2"/>
        </w:rPr>
        <w:t>6) negrąžintina finansinė parama (lėšos);</w:t>
      </w:r>
    </w:p>
    <w:p w14:paraId="7D27E31E" w14:textId="77777777" w:rsidR="00FB7024" w:rsidRPr="00FB7024" w:rsidRDefault="00FB7024" w:rsidP="00FB7024">
      <w:pPr>
        <w:suppressAutoHyphens/>
        <w:ind w:firstLine="720"/>
        <w:jc w:val="both"/>
        <w:rPr>
          <w:bCs/>
          <w:spacing w:val="-2"/>
        </w:rPr>
      </w:pPr>
      <w:r w:rsidRPr="00FB7024">
        <w:rPr>
          <w:bCs/>
          <w:spacing w:val="-2"/>
        </w:rPr>
        <w:t>7) kitos įstatymų nustatytos pajamos.</w:t>
      </w:r>
    </w:p>
    <w:p w14:paraId="7418A56D" w14:textId="7E40ECA8" w:rsidR="00FB7024" w:rsidRPr="00FB7024" w:rsidRDefault="00FB7024" w:rsidP="00FB7024">
      <w:pPr>
        <w:suppressAutoHyphens/>
        <w:ind w:firstLine="720"/>
        <w:jc w:val="both"/>
        <w:rPr>
          <w:bCs/>
          <w:spacing w:val="-2"/>
        </w:rPr>
      </w:pPr>
      <w:r w:rsidRPr="00FB7024">
        <w:rPr>
          <w:bCs/>
          <w:spacing w:val="-2"/>
        </w:rPr>
        <w:t>2. Į savivaldybių biudžetų pajamas įskaitomos įmokos už ilgalaikio materialiojo ir nematerialiojo turto realizavimą.</w:t>
      </w:r>
    </w:p>
    <w:p w14:paraId="42C741CA" w14:textId="77777777" w:rsidR="00FB7024" w:rsidRDefault="00FB7024" w:rsidP="00FB7024">
      <w:pPr>
        <w:suppressAutoHyphens/>
        <w:ind w:firstLine="720"/>
        <w:jc w:val="both"/>
        <w:rPr>
          <w:b/>
          <w:spacing w:val="-2"/>
        </w:rPr>
      </w:pPr>
    </w:p>
    <w:p w14:paraId="5119A36C" w14:textId="77777777" w:rsidR="00FB7024" w:rsidRPr="00D67EA4" w:rsidRDefault="00FB7024" w:rsidP="00FB7024">
      <w:pPr>
        <w:suppressAutoHyphens/>
        <w:ind w:firstLine="720"/>
        <w:jc w:val="both"/>
        <w:rPr>
          <w:spacing w:val="-2"/>
        </w:rPr>
      </w:pPr>
    </w:p>
    <w:p w14:paraId="5F9F3EB9" w14:textId="77777777" w:rsidR="00FB7024" w:rsidRPr="00D67EA4" w:rsidRDefault="00FB7024" w:rsidP="00FB7024">
      <w:pPr>
        <w:suppressAutoHyphens/>
        <w:ind w:firstLine="720"/>
        <w:jc w:val="both"/>
        <w:rPr>
          <w:b/>
          <w:spacing w:val="-2"/>
        </w:rPr>
      </w:pPr>
      <w:bookmarkStart w:id="0" w:name="straipsnis23"/>
      <w:r w:rsidRPr="00D67EA4">
        <w:rPr>
          <w:b/>
          <w:spacing w:val="-2"/>
        </w:rPr>
        <w:t xml:space="preserve"> Savivaldybių biudžetų asignavimai</w:t>
      </w:r>
    </w:p>
    <w:p w14:paraId="7B362CE6" w14:textId="77777777" w:rsidR="00FB7024" w:rsidRPr="00D67EA4" w:rsidRDefault="00FB7024" w:rsidP="00FB7024">
      <w:pPr>
        <w:suppressAutoHyphens/>
        <w:ind w:firstLine="720"/>
        <w:jc w:val="both"/>
        <w:rPr>
          <w:spacing w:val="-2"/>
          <w:u w:val="single"/>
        </w:rPr>
      </w:pPr>
    </w:p>
    <w:bookmarkEnd w:id="0"/>
    <w:p w14:paraId="31157079" w14:textId="16822756" w:rsidR="00FB7024" w:rsidRDefault="00FB7024" w:rsidP="00FB7024">
      <w:pPr>
        <w:suppressAutoHyphens/>
        <w:ind w:firstLine="720"/>
        <w:jc w:val="both"/>
        <w:rPr>
          <w:spacing w:val="-2"/>
        </w:rPr>
      </w:pPr>
      <w:r w:rsidRPr="00FB7024">
        <w:rPr>
          <w:spacing w:val="-2"/>
        </w:rPr>
        <w:t>Savivaldybių biudžetų asignavimai yra naudojami Vietos savivaldos įstatymui ir kitiems įstatymams įgyvendinti vykdant savivaldybių biudžetų asignavimų valdytojų patvirtintas programas.</w:t>
      </w:r>
    </w:p>
    <w:p w14:paraId="16A3B066" w14:textId="77777777" w:rsidR="00FB7024" w:rsidRPr="00D67EA4" w:rsidRDefault="00FB7024" w:rsidP="00FB7024">
      <w:pPr>
        <w:suppressAutoHyphens/>
        <w:ind w:firstLine="720"/>
        <w:jc w:val="both"/>
        <w:rPr>
          <w:spacing w:val="-2"/>
        </w:rPr>
      </w:pPr>
    </w:p>
    <w:p w14:paraId="20B2FE71" w14:textId="77777777" w:rsidR="00FB7024" w:rsidRPr="00D67EA4" w:rsidRDefault="00FB7024" w:rsidP="00FB7024">
      <w:pPr>
        <w:suppressAutoHyphens/>
        <w:ind w:firstLine="720"/>
        <w:jc w:val="both"/>
        <w:outlineLvl w:val="0"/>
        <w:rPr>
          <w:b/>
        </w:rPr>
      </w:pPr>
      <w:bookmarkStart w:id="1" w:name="straipsnis24"/>
      <w:r w:rsidRPr="00D67EA4">
        <w:rPr>
          <w:b/>
        </w:rPr>
        <w:t xml:space="preserve"> </w:t>
      </w:r>
      <w:r w:rsidRPr="00D67EA4">
        <w:rPr>
          <w:b/>
          <w:spacing w:val="-2"/>
        </w:rPr>
        <w:t xml:space="preserve">Savivaldybės biudžeto apyvartinės </w:t>
      </w:r>
      <w:r w:rsidRPr="00D67EA4">
        <w:rPr>
          <w:b/>
        </w:rPr>
        <w:t>lėšos</w:t>
      </w:r>
    </w:p>
    <w:p w14:paraId="0DD7F02C" w14:textId="1A2BBEB9" w:rsidR="00FB7024" w:rsidRDefault="00FB7024" w:rsidP="00FB7024">
      <w:pPr>
        <w:suppressAutoHyphens/>
        <w:ind w:firstLine="720"/>
        <w:jc w:val="both"/>
        <w:outlineLvl w:val="0"/>
        <w:rPr>
          <w:b/>
        </w:rPr>
      </w:pPr>
    </w:p>
    <w:p w14:paraId="36B5034A" w14:textId="77777777" w:rsidR="00FB7024" w:rsidRPr="00FB7024" w:rsidRDefault="00FB7024" w:rsidP="00FB7024">
      <w:pPr>
        <w:suppressAutoHyphens/>
        <w:ind w:firstLine="720"/>
        <w:jc w:val="both"/>
        <w:outlineLvl w:val="0"/>
        <w:rPr>
          <w:bCs/>
        </w:rPr>
      </w:pPr>
      <w:r w:rsidRPr="00FB7024">
        <w:rPr>
          <w:bCs/>
        </w:rPr>
        <w:t>1. Savivaldybės biudžeto apyvartinės lėšos sudaromos iš savivaldybės biudžeto lėšų likučio, o kai jo nepakanka, – iš biudžeto pajamų.</w:t>
      </w:r>
    </w:p>
    <w:p w14:paraId="1B4086B1" w14:textId="594C1129" w:rsidR="00FB7024" w:rsidRPr="00FB7024" w:rsidRDefault="00FB7024" w:rsidP="00FB7024">
      <w:pPr>
        <w:suppressAutoHyphens/>
        <w:ind w:firstLine="720"/>
        <w:jc w:val="both"/>
        <w:outlineLvl w:val="0"/>
        <w:rPr>
          <w:bCs/>
        </w:rPr>
      </w:pPr>
      <w:r w:rsidRPr="00FB7024">
        <w:rPr>
          <w:bCs/>
        </w:rPr>
        <w:t>2. Savivaldybės biudžeto apyvartinės lėšos naudojamos savivaldybės tarybos nustatyta tvarka.</w:t>
      </w:r>
    </w:p>
    <w:bookmarkEnd w:id="1"/>
    <w:p w14:paraId="14BB32EC" w14:textId="77777777" w:rsidR="00FB7024" w:rsidRPr="00D67EA4" w:rsidRDefault="00FB7024" w:rsidP="00FB7024">
      <w:pPr>
        <w:suppressAutoHyphens/>
        <w:ind w:firstLine="720"/>
        <w:jc w:val="both"/>
      </w:pPr>
    </w:p>
    <w:p w14:paraId="6C9D458C" w14:textId="77777777" w:rsidR="00FB7024" w:rsidRPr="00D67EA4" w:rsidRDefault="00FB7024" w:rsidP="00FB7024">
      <w:pPr>
        <w:suppressAutoHyphens/>
        <w:ind w:firstLine="720"/>
        <w:jc w:val="both"/>
        <w:rPr>
          <w:b/>
          <w:spacing w:val="-2"/>
        </w:rPr>
      </w:pPr>
      <w:bookmarkStart w:id="2" w:name="straipsnis25"/>
      <w:r w:rsidRPr="00D67EA4">
        <w:rPr>
          <w:b/>
          <w:spacing w:val="-2"/>
        </w:rPr>
        <w:t xml:space="preserve"> Savivaldybės administracijos direktoriaus rezervas</w:t>
      </w:r>
    </w:p>
    <w:bookmarkEnd w:id="2"/>
    <w:p w14:paraId="12C602E5" w14:textId="77777777" w:rsidR="00FB7024" w:rsidRDefault="00FB7024" w:rsidP="00FB7024">
      <w:pPr>
        <w:suppressAutoHyphens/>
        <w:ind w:firstLine="720"/>
        <w:jc w:val="both"/>
        <w:rPr>
          <w:spacing w:val="-2"/>
        </w:rPr>
      </w:pPr>
    </w:p>
    <w:p w14:paraId="2F2648B8" w14:textId="77777777" w:rsidR="00FB7024" w:rsidRPr="00FB7024" w:rsidRDefault="00FB7024" w:rsidP="00FB7024">
      <w:pPr>
        <w:suppressAutoHyphens/>
        <w:ind w:firstLine="720"/>
        <w:jc w:val="both"/>
        <w:rPr>
          <w:spacing w:val="-2"/>
        </w:rPr>
      </w:pPr>
      <w:r w:rsidRPr="00FB7024">
        <w:rPr>
          <w:spacing w:val="-2"/>
        </w:rPr>
        <w:t>1. Savivaldybės sudaro savivaldybės administracijos direktoriaus rezervą, kuris turi būti ne mažesnis kaip 0,25 procento ir ne didesnis kaip 1 procentas patvirtintų savivaldybės biudžeto pajamų (neįskaitant valstybės dotacijų savivaldybių biudžetams). Savivaldybės administracijos direktoriaus rezervas gali būti didesnis kaip 1 procentas, kai yra paskelbta valstybės ir (arba) savivaldybės lygio ekstremalioji situacija ir (arba) įvesta nepaprastoji padėtis. Konkretų savivaldybės administracijos direktoriaus rezervo dydį kasmet nustato savivaldybės taryba, tvirtindama tam tikrų metų savivaldybės biudžetą. Savivaldybės administracijos direktoriaus rezervo lėšas skirsto savivaldybės administracijos direktorius.</w:t>
      </w:r>
    </w:p>
    <w:p w14:paraId="6AC0762F" w14:textId="77777777" w:rsidR="00FB7024" w:rsidRPr="00FB7024" w:rsidRDefault="00FB7024" w:rsidP="00FB7024">
      <w:pPr>
        <w:suppressAutoHyphens/>
        <w:ind w:firstLine="720"/>
        <w:jc w:val="both"/>
        <w:rPr>
          <w:spacing w:val="-2"/>
        </w:rPr>
      </w:pPr>
      <w:r w:rsidRPr="00FB7024">
        <w:rPr>
          <w:spacing w:val="-2"/>
        </w:rPr>
        <w:t>2. Savivaldybės administracijos direktoriaus rezervo lėšos naudojamos savivaldybės tarybos nustatyta tvarka:</w:t>
      </w:r>
    </w:p>
    <w:p w14:paraId="7482E3E1" w14:textId="77777777" w:rsidR="00FB7024" w:rsidRPr="00FB7024" w:rsidRDefault="00FB7024" w:rsidP="00FB7024">
      <w:pPr>
        <w:suppressAutoHyphens/>
        <w:ind w:firstLine="720"/>
        <w:jc w:val="both"/>
        <w:rPr>
          <w:spacing w:val="-2"/>
        </w:rPr>
      </w:pPr>
      <w:r w:rsidRPr="00FB7024">
        <w:rPr>
          <w:spacing w:val="-2"/>
        </w:rPr>
        <w:t xml:space="preserve">1) ekstremaliosioms situacijoms ir (arba) ekstremaliesiems įvykiams likviduoti, jų padariniams šalinti ir padarytiems nuostoliams iš dalies apmokėti; </w:t>
      </w:r>
    </w:p>
    <w:p w14:paraId="5C6D23C6" w14:textId="77777777" w:rsidR="00FB7024" w:rsidRPr="00FB7024" w:rsidRDefault="00FB7024" w:rsidP="00FB7024">
      <w:pPr>
        <w:suppressAutoHyphens/>
        <w:ind w:firstLine="720"/>
        <w:jc w:val="both"/>
        <w:rPr>
          <w:spacing w:val="-2"/>
        </w:rPr>
      </w:pPr>
      <w:r w:rsidRPr="00FB7024">
        <w:rPr>
          <w:spacing w:val="-2"/>
        </w:rPr>
        <w:t>2) gaisrų, stichinių nelaimių ir kitų įvykių padariniams likviduoti ir jų padarytiems nuostoliams iš dalies apmokėti;</w:t>
      </w:r>
    </w:p>
    <w:p w14:paraId="63B595E8" w14:textId="620258A4" w:rsidR="00FB7024" w:rsidRDefault="00FB7024" w:rsidP="00FB7024">
      <w:pPr>
        <w:suppressAutoHyphens/>
        <w:ind w:firstLine="720"/>
        <w:jc w:val="both"/>
        <w:rPr>
          <w:spacing w:val="-2"/>
        </w:rPr>
      </w:pPr>
      <w:r w:rsidRPr="00FB7024">
        <w:rPr>
          <w:spacing w:val="-2"/>
        </w:rPr>
        <w:t>3) dėl nepaprastosios padėties atsiradusioms išlaidoms iš dalies apmokėti ir (arba) jos padariniams šalinti.</w:t>
      </w:r>
    </w:p>
    <w:p w14:paraId="153EA211" w14:textId="77777777" w:rsidR="00FB7024" w:rsidRDefault="00FB7024" w:rsidP="00FB7024">
      <w:pPr>
        <w:suppressAutoHyphens/>
        <w:ind w:firstLine="720"/>
        <w:jc w:val="both"/>
        <w:rPr>
          <w:spacing w:val="-2"/>
        </w:rPr>
      </w:pPr>
    </w:p>
    <w:p w14:paraId="33F878B5" w14:textId="77777777" w:rsidR="00FB7024" w:rsidRPr="00D67EA4" w:rsidRDefault="00FB7024" w:rsidP="00FB7024">
      <w:pPr>
        <w:suppressAutoHyphens/>
        <w:ind w:left="2340" w:hanging="1620"/>
        <w:jc w:val="both"/>
        <w:rPr>
          <w:b/>
          <w:spacing w:val="-2"/>
        </w:rPr>
      </w:pPr>
      <w:bookmarkStart w:id="3" w:name="straipsnis26"/>
    </w:p>
    <w:p w14:paraId="5E3B7F16" w14:textId="77777777" w:rsidR="00FB7024" w:rsidRPr="00D67EA4" w:rsidRDefault="00FB7024" w:rsidP="00FB7024">
      <w:pPr>
        <w:suppressAutoHyphens/>
        <w:ind w:left="2340" w:hanging="1620"/>
        <w:jc w:val="both"/>
        <w:rPr>
          <w:b/>
        </w:rPr>
      </w:pPr>
      <w:r w:rsidRPr="00D67EA4">
        <w:rPr>
          <w:b/>
          <w:spacing w:val="-2"/>
        </w:rPr>
        <w:t xml:space="preserve"> </w:t>
      </w:r>
      <w:bookmarkEnd w:id="3"/>
      <w:r w:rsidRPr="00D67EA4">
        <w:rPr>
          <w:b/>
        </w:rPr>
        <w:t>Projekto esmė.</w:t>
      </w:r>
    </w:p>
    <w:p w14:paraId="2B8745D6" w14:textId="77777777" w:rsidR="00FB7024" w:rsidRPr="00D67EA4" w:rsidRDefault="00FB7024" w:rsidP="00FB7024">
      <w:pPr>
        <w:suppressAutoHyphens/>
        <w:ind w:left="2340" w:hanging="1620"/>
        <w:jc w:val="both"/>
        <w:rPr>
          <w:b/>
        </w:rPr>
      </w:pPr>
    </w:p>
    <w:p w14:paraId="7F8EEA38" w14:textId="225A83C3" w:rsidR="00FB7024" w:rsidRPr="00D67EA4" w:rsidRDefault="00FB7024" w:rsidP="00FB7024">
      <w:pPr>
        <w:ind w:firstLine="360"/>
        <w:jc w:val="both"/>
      </w:pPr>
      <w:r w:rsidRPr="00D67EA4">
        <w:rPr>
          <w:spacing w:val="-2"/>
        </w:rPr>
        <w:t>Patvirtinti 202</w:t>
      </w:r>
      <w:r>
        <w:rPr>
          <w:spacing w:val="-2"/>
        </w:rPr>
        <w:t>3</w:t>
      </w:r>
      <w:r w:rsidRPr="00D67EA4">
        <w:rPr>
          <w:spacing w:val="-2"/>
        </w:rPr>
        <w:t xml:space="preserve"> metų biudžetą  per du mėnesius nuo valstybės biudžeto ir savivaldybių biudžetų finansinių rodiklių patvirtinimo.</w:t>
      </w:r>
    </w:p>
    <w:p w14:paraId="28BC717D" w14:textId="77777777" w:rsidR="00FB7024" w:rsidRPr="00D67EA4" w:rsidRDefault="00FB7024" w:rsidP="00FB7024">
      <w:pPr>
        <w:jc w:val="both"/>
      </w:pPr>
    </w:p>
    <w:p w14:paraId="605A87B9" w14:textId="77777777" w:rsidR="00FB7024" w:rsidRPr="00D67EA4" w:rsidRDefault="00FB7024" w:rsidP="00FB7024">
      <w:pPr>
        <w:numPr>
          <w:ilvl w:val="0"/>
          <w:numId w:val="1"/>
        </w:numPr>
        <w:spacing w:line="252" w:lineRule="auto"/>
        <w:contextualSpacing/>
        <w:jc w:val="both"/>
        <w:rPr>
          <w:rFonts w:eastAsiaTheme="minorHAnsi"/>
          <w:b/>
        </w:rPr>
      </w:pPr>
      <w:r w:rsidRPr="00D67EA4">
        <w:rPr>
          <w:rFonts w:eastAsiaTheme="minorHAnsi"/>
          <w:b/>
        </w:rPr>
        <w:t>Lėšų poreikis sprendimui vykdyti.</w:t>
      </w:r>
    </w:p>
    <w:p w14:paraId="0C15B0B5" w14:textId="77777777" w:rsidR="00FB7024" w:rsidRPr="00D67EA4" w:rsidRDefault="00FB7024" w:rsidP="00FB7024">
      <w:pPr>
        <w:spacing w:line="256" w:lineRule="auto"/>
        <w:ind w:left="720"/>
        <w:contextualSpacing/>
        <w:jc w:val="both"/>
        <w:rPr>
          <w:rFonts w:eastAsiaTheme="minorHAnsi"/>
          <w:b/>
        </w:rPr>
      </w:pPr>
    </w:p>
    <w:p w14:paraId="3728C3D4" w14:textId="471CEC9C" w:rsidR="00FB7024" w:rsidRPr="00B65B47" w:rsidRDefault="00FB7024" w:rsidP="00FB7024">
      <w:pPr>
        <w:ind w:firstLine="360"/>
        <w:jc w:val="both"/>
        <w:rPr>
          <w:b/>
          <w:bCs/>
        </w:rPr>
      </w:pPr>
      <w:r w:rsidRPr="00B65B47">
        <w:rPr>
          <w:b/>
          <w:bCs/>
        </w:rPr>
        <w:t xml:space="preserve">2023 metų biudžeto pajamų bei išlaidų planas  – 52 </w:t>
      </w:r>
      <w:r w:rsidR="002D6599">
        <w:rPr>
          <w:b/>
          <w:bCs/>
        </w:rPr>
        <w:t>492,4</w:t>
      </w:r>
      <w:r w:rsidRPr="00B65B47">
        <w:rPr>
          <w:b/>
          <w:bCs/>
        </w:rPr>
        <w:t xml:space="preserve"> tūkst. Eur.</w:t>
      </w:r>
    </w:p>
    <w:p w14:paraId="31ED7F12" w14:textId="77777777" w:rsidR="00FB7024" w:rsidRPr="00D67EA4" w:rsidRDefault="00FB7024" w:rsidP="00FB7024">
      <w:pPr>
        <w:jc w:val="both"/>
      </w:pPr>
    </w:p>
    <w:p w14:paraId="7F30B452" w14:textId="77777777" w:rsidR="00FB7024" w:rsidRPr="00D67EA4" w:rsidRDefault="00FB7024" w:rsidP="00FB7024">
      <w:pPr>
        <w:numPr>
          <w:ilvl w:val="0"/>
          <w:numId w:val="1"/>
        </w:numPr>
        <w:spacing w:line="252" w:lineRule="auto"/>
        <w:contextualSpacing/>
        <w:jc w:val="both"/>
        <w:rPr>
          <w:rFonts w:eastAsiaTheme="minorHAnsi"/>
          <w:b/>
        </w:rPr>
      </w:pPr>
      <w:r w:rsidRPr="00D67EA4">
        <w:rPr>
          <w:rFonts w:eastAsiaTheme="minorHAnsi"/>
          <w:b/>
        </w:rPr>
        <w:t>Numatomo teisinio reguliavimo poveikio vertinimas (norminiams teisės aktams).</w:t>
      </w:r>
    </w:p>
    <w:p w14:paraId="0A82A561" w14:textId="77777777" w:rsidR="00FB7024" w:rsidRPr="00D67EA4" w:rsidRDefault="00FB7024" w:rsidP="00FB7024">
      <w:pPr>
        <w:jc w:val="both"/>
      </w:pPr>
    </w:p>
    <w:p w14:paraId="510F29D1" w14:textId="5600A061" w:rsidR="00FB7024" w:rsidRPr="00D67EA4" w:rsidRDefault="00FB7024" w:rsidP="00FB7024">
      <w:pPr>
        <w:ind w:firstLine="360"/>
        <w:jc w:val="both"/>
      </w:pPr>
      <w:r w:rsidRPr="00D67EA4">
        <w:t>202</w:t>
      </w:r>
      <w:r>
        <w:t>3</w:t>
      </w:r>
      <w:r w:rsidRPr="00D67EA4">
        <w:t xml:space="preserve"> metų biudžetas parengtas vadovaujantis Lietuvos Respublikos biudžeto sandaros įstatymu, Lietuvos Respublikos 202</w:t>
      </w:r>
      <w:r w:rsidR="004A54B6">
        <w:t>3</w:t>
      </w:r>
      <w:r w:rsidRPr="00D67EA4">
        <w:t xml:space="preserve"> metų valstybės biudžeto ir savivaldybių biudžetų finansinių rodiklių patvirtinimo įstatymu, remiantis Lietuvos Respublikos Vyriausybės 2001 m. gegužės 14 d. nutarimu Nr.543 „Dėl Lietuvos Respublikos valstybės biudžeto ir savivaldybių biudžetų sudarymo ir vykdymo taisyklių patvirtinimo“.</w:t>
      </w:r>
    </w:p>
    <w:p w14:paraId="4DC41DE0" w14:textId="77777777" w:rsidR="00FB7024" w:rsidRPr="00D67EA4" w:rsidRDefault="00FB7024" w:rsidP="00FB7024">
      <w:pPr>
        <w:jc w:val="both"/>
      </w:pPr>
    </w:p>
    <w:p w14:paraId="77BB0A3D" w14:textId="77777777" w:rsidR="00FB7024" w:rsidRPr="00D67EA4" w:rsidRDefault="00FB7024" w:rsidP="00FB7024">
      <w:pPr>
        <w:jc w:val="both"/>
      </w:pPr>
    </w:p>
    <w:p w14:paraId="5D84CDA1" w14:textId="77777777" w:rsidR="00FB7024" w:rsidRPr="00D67EA4" w:rsidRDefault="00FB7024" w:rsidP="00FB7024">
      <w:pPr>
        <w:ind w:firstLine="720"/>
        <w:jc w:val="both"/>
      </w:pPr>
    </w:p>
    <w:p w14:paraId="4AD182E9" w14:textId="77777777" w:rsidR="00FB7024" w:rsidRPr="00D67EA4" w:rsidRDefault="00FB7024" w:rsidP="00FB70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Unicode MS" w:eastAsia="Arial Unicode MS" w:hAnsi="Arial Unicode MS" w:cs="Arial Unicode MS"/>
          <w:sz w:val="20"/>
          <w:szCs w:val="20"/>
        </w:rPr>
      </w:pPr>
      <w:r w:rsidRPr="00D67EA4">
        <w:rPr>
          <w:rFonts w:eastAsia="Arial Unicode MS"/>
        </w:rPr>
        <w:t>Biudžeto ir finansų skyriaus vedėja</w:t>
      </w:r>
      <w:r w:rsidRPr="00D67EA4">
        <w:rPr>
          <w:rFonts w:eastAsia="Arial Unicode MS"/>
        </w:rPr>
        <w:tab/>
      </w:r>
      <w:r w:rsidRPr="00D67EA4">
        <w:rPr>
          <w:rFonts w:eastAsia="Arial Unicode MS"/>
        </w:rPr>
        <w:tab/>
      </w:r>
      <w:r w:rsidRPr="00D67EA4">
        <w:rPr>
          <w:rFonts w:eastAsia="Arial Unicode MS"/>
        </w:rPr>
        <w:tab/>
      </w:r>
      <w:r w:rsidRPr="00D67EA4">
        <w:rPr>
          <w:rFonts w:eastAsia="Arial Unicode MS"/>
        </w:rPr>
        <w:tab/>
        <w:t>Jelena Uljanovič</w:t>
      </w:r>
    </w:p>
    <w:p w14:paraId="62981449" w14:textId="77777777" w:rsidR="00FB7024" w:rsidRPr="00D67EA4" w:rsidRDefault="00FB7024" w:rsidP="00FB7024">
      <w:pPr>
        <w:tabs>
          <w:tab w:val="left" w:pos="916"/>
          <w:tab w:val="left" w:pos="1832"/>
          <w:tab w:val="left" w:pos="3664"/>
          <w:tab w:val="left" w:pos="4580"/>
          <w:tab w:val="left" w:pos="5496"/>
          <w:tab w:val="left" w:pos="7328"/>
          <w:tab w:val="left" w:pos="7371"/>
          <w:tab w:val="left" w:pos="8244"/>
          <w:tab w:val="left" w:pos="9160"/>
          <w:tab w:val="left" w:pos="10076"/>
          <w:tab w:val="left" w:pos="10992"/>
          <w:tab w:val="left" w:pos="11908"/>
          <w:tab w:val="left" w:pos="12824"/>
          <w:tab w:val="left" w:pos="13740"/>
          <w:tab w:val="left" w:pos="14656"/>
        </w:tabs>
        <w:jc w:val="both"/>
      </w:pPr>
    </w:p>
    <w:p w14:paraId="70F47981" w14:textId="77777777" w:rsidR="00FB7024" w:rsidRDefault="00FB7024" w:rsidP="00FB7024"/>
    <w:p w14:paraId="6DE64066" w14:textId="77777777" w:rsidR="00FB7024" w:rsidRPr="005A6684" w:rsidRDefault="005C25CA" w:rsidP="00FB7024">
      <w:pPr>
        <w:pStyle w:val="Antrats"/>
      </w:pPr>
      <w:r>
        <w:fldChar w:fldCharType="begin"/>
      </w:r>
      <w:r>
        <w:instrText xml:space="preserve"> DOCPROPERTY  DLX:abs_gov_DokumentoRengejas:Title  \* MERGEFORMAT </w:instrText>
      </w:r>
      <w:r>
        <w:fldChar w:fldCharType="separate"/>
      </w:r>
      <w:r w:rsidR="00FB7024">
        <w:t>Jelena Uljanovič</w:t>
      </w:r>
      <w:r>
        <w:fldChar w:fldCharType="end"/>
      </w:r>
      <w:r w:rsidR="00FB7024">
        <w:t xml:space="preserve">, </w:t>
      </w:r>
      <w:r>
        <w:fldChar w:fldCharType="begin"/>
      </w:r>
      <w:r>
        <w:instrText xml:space="preserve"> DOCPROPERTY  DLX:abs_gov_DokumentoRengejoPadalinys:Title  \* MERGEFORMAT </w:instrText>
      </w:r>
      <w:r>
        <w:fldChar w:fldCharType="separate"/>
      </w:r>
      <w:r w:rsidR="00FB7024">
        <w:t>Biudžeto ir finansų skyrius</w:t>
      </w:r>
      <w:r>
        <w:fldChar w:fldCharType="end"/>
      </w:r>
      <w:r w:rsidR="00FB7024">
        <w:t xml:space="preserve">, tel.: </w:t>
      </w:r>
      <w:r>
        <w:fldChar w:fldCharType="begin"/>
      </w:r>
      <w:r>
        <w:instrText xml:space="preserve"> DOCPROPERTY  DLX:abs_gov_DokumentoRengejas:Phone  \* MER</w:instrText>
      </w:r>
      <w:r>
        <w:instrText xml:space="preserve">GEFORMAT </w:instrText>
      </w:r>
      <w:r>
        <w:fldChar w:fldCharType="separate"/>
      </w:r>
      <w:r w:rsidR="00FB7024">
        <w:t>8 380 30 157</w:t>
      </w:r>
      <w:r>
        <w:fldChar w:fldCharType="end"/>
      </w:r>
      <w:r w:rsidR="00FB7024">
        <w:t xml:space="preserve">, el. paštas: </w:t>
      </w:r>
      <w:r>
        <w:fldChar w:fldCharType="begin"/>
      </w:r>
      <w:r>
        <w:instrText xml:space="preserve"> DOCPROPERTY  DLX:abs_gov_DokumentoRengejas:DlxEmail  \* MERGEFORMAT </w:instrText>
      </w:r>
      <w:r>
        <w:fldChar w:fldCharType="separate"/>
      </w:r>
      <w:r w:rsidR="00FB7024">
        <w:t>jelena.uljanovic@salcininkai.lt</w:t>
      </w:r>
      <w:r>
        <w:fldChar w:fldCharType="end"/>
      </w:r>
    </w:p>
    <w:sectPr w:rsidR="00FB7024" w:rsidRPr="005A6684" w:rsidSect="0024756D">
      <w:pgSz w:w="11906" w:h="16838"/>
      <w:pgMar w:top="1134" w:right="567"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F026E1"/>
    <w:multiLevelType w:val="hybridMultilevel"/>
    <w:tmpl w:val="A3AC693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16cid:durableId="20544543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024"/>
    <w:rsid w:val="00107485"/>
    <w:rsid w:val="002D6599"/>
    <w:rsid w:val="004A54B6"/>
    <w:rsid w:val="005C25CA"/>
    <w:rsid w:val="00B65B47"/>
    <w:rsid w:val="00FB702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3D7B8"/>
  <w15:chartTrackingRefBased/>
  <w15:docId w15:val="{4636C863-2489-454F-8AD0-382B2C99A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B7024"/>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FB7024"/>
    <w:pPr>
      <w:tabs>
        <w:tab w:val="center" w:pos="4819"/>
        <w:tab w:val="right" w:pos="9638"/>
      </w:tabs>
    </w:pPr>
  </w:style>
  <w:style w:type="character" w:customStyle="1" w:styleId="AntratsDiagrama">
    <w:name w:val="Antraštės Diagrama"/>
    <w:basedOn w:val="Numatytasispastraiposriftas"/>
    <w:link w:val="Antrats"/>
    <w:uiPriority w:val="99"/>
    <w:rsid w:val="00FB702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3540</Words>
  <Characters>2018</Characters>
  <Application>Microsoft Office Word</Application>
  <DocSecurity>4</DocSecurity>
  <Lines>16</Lines>
  <Paragraphs>11</Paragraphs>
  <ScaleCrop>false</ScaleCrop>
  <Company/>
  <LinksUpToDate>false</LinksUpToDate>
  <CharactersWithSpaces>5547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Jelena Uljanovič</dc:creator>
  <cp:lastModifiedBy>Violeta Jermak</cp:lastModifiedBy>
  <cp:revision>2</cp:revision>
  <cp:lastPrinted>2023-01-16T10:47:00Z</cp:lastPrinted>
  <dcterms:created xsi:type="dcterms:W3CDTF">2023-01-31T08:11:00Z</dcterms:created>
  <dcterms:modified xsi:type="dcterms:W3CDTF">2023-01-31T08:11:00Z</dcterms:modified>
</cp:coreProperties>
</file>