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987DA" w14:textId="77777777" w:rsidR="00867DE8" w:rsidRPr="00A02766" w:rsidRDefault="00867DE8" w:rsidP="00016065">
      <w:pPr>
        <w:jc w:val="right"/>
        <w:rPr>
          <w:b/>
          <w:bCs/>
          <w:lang w:eastAsia="lt-LT"/>
        </w:rPr>
      </w:pPr>
      <w:r w:rsidRPr="00A02766">
        <w:rPr>
          <w:b/>
          <w:bCs/>
          <w:lang w:eastAsia="lt-LT"/>
        </w:rPr>
        <w:t>Projektas</w:t>
      </w:r>
    </w:p>
    <w:p w14:paraId="0BE987DB" w14:textId="77777777" w:rsidR="00867DE8" w:rsidRPr="00A02766" w:rsidRDefault="00867DE8">
      <w:pPr>
        <w:jc w:val="center"/>
      </w:pPr>
    </w:p>
    <w:p w14:paraId="0BE987DC" w14:textId="77777777" w:rsidR="00867DE8" w:rsidRPr="00A02766" w:rsidRDefault="00867DE8">
      <w:pPr>
        <w:pStyle w:val="Title"/>
      </w:pPr>
      <w:r w:rsidRPr="00A02766">
        <w:t>ŠALČININKŲ RAJONO SAVIVALDYBĖS TARYBA</w:t>
      </w:r>
    </w:p>
    <w:p w14:paraId="0BE987DD" w14:textId="77777777" w:rsidR="00867DE8" w:rsidRPr="00A02766" w:rsidRDefault="00867DE8" w:rsidP="00AC2AF0">
      <w:pPr>
        <w:pStyle w:val="Title"/>
        <w:tabs>
          <w:tab w:val="left" w:pos="6825"/>
        </w:tabs>
        <w:jc w:val="left"/>
      </w:pPr>
      <w:r w:rsidRPr="00A02766">
        <w:tab/>
      </w:r>
    </w:p>
    <w:p w14:paraId="0BE987DE" w14:textId="204D0DAA" w:rsidR="00867DE8" w:rsidRPr="00A02766" w:rsidRDefault="00867DE8" w:rsidP="00150C34">
      <w:pPr>
        <w:pStyle w:val="Title"/>
      </w:pPr>
      <w:r w:rsidRPr="00A02766">
        <w:t>SPRENDIMAS</w:t>
      </w:r>
    </w:p>
    <w:p w14:paraId="0BE987E0" w14:textId="7CCA590D" w:rsidR="00867DE8" w:rsidRPr="00A02766" w:rsidRDefault="00EE50D0" w:rsidP="004C0D32">
      <w:pPr>
        <w:pStyle w:val="Subtitle"/>
        <w:rPr>
          <w:caps w:val="0"/>
        </w:rPr>
      </w:pPr>
      <w:r>
        <w:rPr>
          <w:caps w:val="0"/>
        </w:rPr>
        <w:t xml:space="preserve">DĖL </w:t>
      </w:r>
      <w:bookmarkStart w:id="0" w:name="_GoBack"/>
      <w:bookmarkEnd w:id="0"/>
      <w:r w:rsidR="00A02766" w:rsidRPr="00A02766">
        <w:rPr>
          <w:caps w:val="0"/>
        </w:rPr>
        <w:t>ŠALČININKŲ RAJONO SAVIVALDYBĖS TARYBOS 2021 M. BALANDŽIO 8 D. SPRENDIMO NR. T-605 ,,DĖL ŠALČININKŲ RAJONO SAVIVALDYBĖS ENERGINIO EFEKTYVUMO DIDINIMO DAUGIABUČIUOSE NAMUOSE 2020 – 2024 METŲ PROGRAMOS PATVIRTINIMO“ PAKEITIMO</w:t>
      </w:r>
    </w:p>
    <w:p w14:paraId="74CE5C54" w14:textId="77777777" w:rsidR="00A02766" w:rsidRPr="00A02766" w:rsidRDefault="00A02766" w:rsidP="004C0D32">
      <w:pPr>
        <w:pStyle w:val="Subtitle"/>
      </w:pPr>
    </w:p>
    <w:p w14:paraId="0BE987E1" w14:textId="27D63F54" w:rsidR="00867DE8" w:rsidRPr="00F45E7F" w:rsidRDefault="00F45E7F" w:rsidP="00FF4A62">
      <w:pPr>
        <w:pStyle w:val="Title"/>
        <w:rPr>
          <w:b w:val="0"/>
          <w:bCs w:val="0"/>
        </w:rPr>
      </w:pPr>
      <w:r w:rsidRPr="00F45E7F">
        <w:rPr>
          <w:b w:val="0"/>
          <w:bCs w:val="0"/>
        </w:rPr>
        <w:t xml:space="preserve">2023 m. birželio 9 d. </w:t>
      </w:r>
      <w:r w:rsidR="00867DE8" w:rsidRPr="00F45E7F">
        <w:rPr>
          <w:b w:val="0"/>
          <w:bCs w:val="0"/>
        </w:rPr>
        <w:t xml:space="preserve">Nr. </w:t>
      </w:r>
      <w:r w:rsidRPr="00F45E7F">
        <w:rPr>
          <w:b w:val="0"/>
          <w:bCs w:val="0"/>
          <w:color w:val="222222"/>
          <w:shd w:val="clear" w:color="auto" w:fill="FFFFFF"/>
        </w:rPr>
        <w:t>PR-(1.2 E)-80</w:t>
      </w:r>
    </w:p>
    <w:p w14:paraId="0BE987E2" w14:textId="77777777" w:rsidR="00867DE8" w:rsidRPr="00A02766" w:rsidRDefault="00867DE8" w:rsidP="00FF4A62">
      <w:pPr>
        <w:pStyle w:val="Title"/>
        <w:rPr>
          <w:b w:val="0"/>
          <w:bCs w:val="0"/>
        </w:rPr>
      </w:pPr>
      <w:r w:rsidRPr="00A02766">
        <w:rPr>
          <w:b w:val="0"/>
          <w:bCs w:val="0"/>
        </w:rPr>
        <w:t>Šalčininkai</w:t>
      </w:r>
    </w:p>
    <w:p w14:paraId="0BE987E3" w14:textId="77777777" w:rsidR="00867DE8" w:rsidRPr="00A02766" w:rsidRDefault="00867DE8" w:rsidP="007737E7">
      <w:pPr>
        <w:pStyle w:val="Title"/>
        <w:rPr>
          <w:b w:val="0"/>
          <w:bCs w:val="0"/>
        </w:rPr>
      </w:pPr>
    </w:p>
    <w:p w14:paraId="79020E4E" w14:textId="0E5DFA06" w:rsidR="00A02766" w:rsidRPr="00A02766" w:rsidRDefault="00A02766" w:rsidP="00A02766">
      <w:pPr>
        <w:spacing w:line="235" w:lineRule="auto"/>
        <w:ind w:firstLine="566"/>
        <w:jc w:val="both"/>
      </w:pPr>
      <w:r w:rsidRPr="00A02766">
        <w:t>Vadovaudamasi Lietuvos Respublikos vietos savivaldos įstatymo 6 straipsnio 22 punktu</w:t>
      </w:r>
      <w:r w:rsidRPr="001A32B0">
        <w:t xml:space="preserve">, </w:t>
      </w:r>
      <w:r w:rsidR="001A32B0" w:rsidRPr="001A32B0">
        <w:t>15 straipsnio 2 dalies 32 punktu</w:t>
      </w:r>
      <w:r w:rsidRPr="001A32B0">
        <w:t>, remdamasi Daugiabučių namų atnaujinimo (modernizavimo</w:t>
      </w:r>
      <w:r w:rsidRPr="00A02766">
        <w:t>) programos, patvirtintos Lietuvos Respublikos Vyriausybės 2004 m. rugsėjo 23 d. nutarimu Nr. 1213 ,,Dėl Daugiabučių namų atnaujinimo (modernizavimo) programos patvirtinimo“, 24 punktu ir atsižvelgdama į Šalčininkų rajono savivaldybės ir daugiabučių namų gyventojų iniciatyva</w:t>
      </w:r>
      <w:r w:rsidRPr="00A02766">
        <w:rPr>
          <w:rFonts w:cs="Arial"/>
          <w:sz w:val="21"/>
          <w:szCs w:val="20"/>
          <w:lang w:eastAsia="lt-LT"/>
        </w:rPr>
        <w:t xml:space="preserve"> </w:t>
      </w:r>
      <w:r w:rsidRPr="00A02766">
        <w:t xml:space="preserve">atrinktų neefektyviausiai energiją vartojančių gyvenamųjų namų energinio efektyvumo didinimo rezultatus, Šalčininkų rajono savivaldybės taryba </w:t>
      </w:r>
      <w:r w:rsidRPr="00A02766">
        <w:rPr>
          <w:spacing w:val="40"/>
        </w:rPr>
        <w:t>nusprendžia</w:t>
      </w:r>
      <w:r w:rsidRPr="00A02766">
        <w:t>:</w:t>
      </w:r>
    </w:p>
    <w:p w14:paraId="5EEBC82F" w14:textId="77777777" w:rsidR="00A02766" w:rsidRPr="00A02766" w:rsidRDefault="00A02766" w:rsidP="00A02766">
      <w:pPr>
        <w:ind w:firstLine="567"/>
        <w:jc w:val="both"/>
      </w:pPr>
      <w:r w:rsidRPr="00A02766">
        <w:t xml:space="preserve">1. Pakeisti Šalčininkų rajono savivaldybės tarybos 2021 m. balandžio 8 d. sprendimo Nr. T-605 ,,Dėl Šalčininkų rajono savivaldybės </w:t>
      </w:r>
      <w:r w:rsidRPr="00A02766">
        <w:rPr>
          <w:color w:val="000000"/>
          <w:shd w:val="clear" w:color="auto" w:fill="FFFFFF"/>
        </w:rPr>
        <w:t xml:space="preserve">energinio efektyvumo didinimo daugiabučiuose namuose 2020 – 2024 metų programos </w:t>
      </w:r>
      <w:r w:rsidRPr="00A02766">
        <w:t>patvirtinimo“ 2 punktą ir jį išdėstyti taip:</w:t>
      </w:r>
    </w:p>
    <w:p w14:paraId="166BAB0A" w14:textId="77777777" w:rsidR="00A02766" w:rsidRPr="00A02766" w:rsidRDefault="00A02766" w:rsidP="00A02766">
      <w:pPr>
        <w:ind w:firstLine="567"/>
        <w:jc w:val="both"/>
      </w:pPr>
      <w:r w:rsidRPr="00A02766">
        <w:t>1.1. „2. Paskirti patvirtintos Programos administratoriumi UAB „Tvarkyba“ ir UAB „Eišiškių komunalinis ūkis“.“</w:t>
      </w:r>
    </w:p>
    <w:p w14:paraId="3B8D4AB1" w14:textId="77777777" w:rsidR="00A02766" w:rsidRPr="00A02766" w:rsidRDefault="00A02766" w:rsidP="00A02766">
      <w:pPr>
        <w:ind w:firstLine="567"/>
        <w:jc w:val="both"/>
      </w:pPr>
      <w:r w:rsidRPr="00A02766">
        <w:t xml:space="preserve">2. Pakeisti Šalčininkų rajono savivaldybės energinio efektyvumo didinimo daugiabučiuose namuose 2020 – 2024 metų programos, patvirtintos Šalčininkų rajono savivaldybės tarybos 2021 m. balandžio 8 d. sprendimu Nr. T-605 ,,Dėl Šalčininkų rajono savivaldybės </w:t>
      </w:r>
      <w:r w:rsidRPr="00A02766">
        <w:rPr>
          <w:color w:val="000000"/>
          <w:shd w:val="clear" w:color="auto" w:fill="FFFFFF"/>
        </w:rPr>
        <w:t xml:space="preserve">energinio efektyvumo didinimo daugiabučiuose namuose 2020 – 2024 metų programos </w:t>
      </w:r>
      <w:r w:rsidRPr="00A02766">
        <w:t>patvirtinimo“, 4, 5, 8, 9, 16, 17.4, 17.6, 18, 19.1, 19.2. punktus ir juos išdėstyti taip:</w:t>
      </w:r>
    </w:p>
    <w:p w14:paraId="36773AA6" w14:textId="306179D0" w:rsidR="00A02766" w:rsidRPr="00A02766" w:rsidRDefault="00A02766" w:rsidP="00A02766">
      <w:pPr>
        <w:ind w:firstLine="567"/>
        <w:jc w:val="both"/>
      </w:pPr>
      <w:r w:rsidRPr="00A02766">
        <w:t>2.1. „4.</w:t>
      </w:r>
      <w:r w:rsidRPr="00A02766">
        <w:tab/>
        <w:t>Šalčininkų rajono savivaldybės statinių naudotojų sąraše įrašyti 39</w:t>
      </w:r>
      <w:r w:rsidR="00272BB0">
        <w:t>6</w:t>
      </w:r>
      <w:r w:rsidRPr="00A02766">
        <w:t xml:space="preserve"> daugiabučiai gyvenamieji namai, iš kurių 45 administruoja patys būsto savininkai, įsteigę daugiabučių namų savininkų bendrijas, 350 namus administruoja Šalčininkų rajono savivaldybės tarybos paskirti administratoriai: UAB „Tvarkyba“ ir UAB „Eišiškių komunalinis ūkis“.“</w:t>
      </w:r>
    </w:p>
    <w:p w14:paraId="1711BDAF" w14:textId="39793856" w:rsidR="00A02766" w:rsidRPr="00A02766" w:rsidRDefault="00A02766" w:rsidP="00A02766">
      <w:pPr>
        <w:ind w:firstLine="567"/>
        <w:jc w:val="both"/>
      </w:pPr>
      <w:r w:rsidRPr="00A02766">
        <w:t>2.2. „5. Daugiausia daugiabučių gyvenamųjų namų yra Šalčininkų mieste – 120. Tai sudaro 30,</w:t>
      </w:r>
      <w:r w:rsidR="00272BB0">
        <w:t>3</w:t>
      </w:r>
      <w:r w:rsidRPr="00A02766">
        <w:t xml:space="preserve"> proc. visų rajone esančių daugiabučių gyvenamųjų namų. Didžioji dalis didesnių nei dviejų aukštų ir turinčių daugiau negu dešimt butų daugiabučių tenka Šalčininkų miestui. Būtent šie daugiabučiai gyvenamieji namai yra pagrindiniai šilumos vartotojai Šalčininkų rajone.“</w:t>
      </w:r>
    </w:p>
    <w:p w14:paraId="1EA6B213" w14:textId="77777777" w:rsidR="00A02766" w:rsidRPr="00A02766" w:rsidRDefault="00A02766" w:rsidP="00A02766">
      <w:pPr>
        <w:ind w:firstLine="567"/>
        <w:jc w:val="both"/>
      </w:pPr>
      <w:r w:rsidRPr="00A02766">
        <w:t>2.3. „8.</w:t>
      </w:r>
      <w:r w:rsidRPr="00A02766">
        <w:tab/>
        <w:t>Siekiant įgyvendinti daugiabučių namų atnaujinimo (modernizavimo) programą, Šalčininkų rajono savivaldybės administracijos ir daugiabučių namų gyventojų inciatyva buvo atrinkti 9 daugiausia energijos sunaudojantys daugiabučiai namai, kuriems yra parengti investicijų planai bei energinio naudingumo sertifikatai. Vertinimo rezultatai parodė, kad daugumos atrinktų pastatų energinio naudingumo klasė yra F, vidutinis šilumos energijos sunaudojimas yra 470,44 kWh/m2 per metus, o kai kuriuose siekia net 870,13 kWh/m² per metus.“</w:t>
      </w:r>
    </w:p>
    <w:p w14:paraId="7C0A5206" w14:textId="77777777" w:rsidR="00A02766" w:rsidRPr="00A02766" w:rsidRDefault="00A02766" w:rsidP="00A02766">
      <w:pPr>
        <w:ind w:firstLine="567"/>
        <w:jc w:val="both"/>
      </w:pPr>
      <w:r w:rsidRPr="00A02766">
        <w:t>2.4. „9.</w:t>
      </w:r>
      <w:r w:rsidRPr="00A02766">
        <w:tab/>
        <w:t>Atnaujintų daugiabučių namų patirtis rodo, kad kompleksiškas energinio efektyvumo didinimo priemonių įgyvendinimas daugiabučiuose namuose leidžia sutaupyti nuo 30 iki 60 proc. energijos. Tokiu būdu atsiranda galimybė sutaupytas už šildymą lėšas skirti investicijoms, reikalingoms minėtoms priemonėms įgyvendinti. Šalčininkų rajono savivaldybėje pagal I-VII etapų programas renovuoti 35 daugiabučiai namai.“</w:t>
      </w:r>
    </w:p>
    <w:p w14:paraId="32F9A931" w14:textId="77777777" w:rsidR="00A02766" w:rsidRPr="00A02766" w:rsidRDefault="00A02766" w:rsidP="00A02766">
      <w:pPr>
        <w:ind w:firstLine="567"/>
        <w:jc w:val="both"/>
      </w:pPr>
      <w:r w:rsidRPr="00A02766">
        <w:t>2.5. „16.</w:t>
      </w:r>
      <w:r w:rsidRPr="00A02766">
        <w:tab/>
        <w:t>Programos vykdytojai:</w:t>
      </w:r>
    </w:p>
    <w:p w14:paraId="2EDC7DC4" w14:textId="77777777" w:rsidR="00A02766" w:rsidRPr="00A02766" w:rsidRDefault="00A02766" w:rsidP="00A02766">
      <w:pPr>
        <w:ind w:left="720"/>
        <w:jc w:val="both"/>
      </w:pPr>
      <w:r w:rsidRPr="00A02766">
        <w:t xml:space="preserve">      16.1. Šalčininkų rajono savivaldybės administracija;</w:t>
      </w:r>
    </w:p>
    <w:p w14:paraId="5BD18E2F" w14:textId="77777777" w:rsidR="00A02766" w:rsidRPr="00A02766" w:rsidRDefault="00A02766" w:rsidP="00A02766">
      <w:pPr>
        <w:ind w:firstLine="720"/>
        <w:jc w:val="both"/>
      </w:pPr>
      <w:r w:rsidRPr="00A02766">
        <w:t xml:space="preserve">      16.2. UAB „Tvarkyba“;</w:t>
      </w:r>
    </w:p>
    <w:p w14:paraId="114893F1" w14:textId="77777777" w:rsidR="00A02766" w:rsidRPr="00A02766" w:rsidRDefault="00A02766" w:rsidP="00A02766">
      <w:pPr>
        <w:ind w:firstLine="720"/>
        <w:jc w:val="both"/>
      </w:pPr>
      <w:r w:rsidRPr="00A02766">
        <w:t xml:space="preserve">      16.3. UAB „Eišiškių komunalinis ūkis“.“</w:t>
      </w:r>
    </w:p>
    <w:p w14:paraId="2860497D" w14:textId="77777777" w:rsidR="00A02766" w:rsidRPr="00A02766" w:rsidRDefault="00A02766" w:rsidP="00A02766">
      <w:pPr>
        <w:ind w:firstLine="567"/>
        <w:jc w:val="both"/>
      </w:pPr>
      <w:r w:rsidRPr="00A02766">
        <w:lastRenderedPageBreak/>
        <w:t>2.6. „17.4. techninių projektų parengimas, rangos darbų ir statybos techninės priežiūros paslaugų viešųjų pirkimų organizavimas (UAB „Tvarkyba“ ir „Eišiškių komunalinis ūkis“);“</w:t>
      </w:r>
    </w:p>
    <w:p w14:paraId="10EFF816" w14:textId="77777777" w:rsidR="00A02766" w:rsidRPr="00A02766" w:rsidRDefault="00A02766" w:rsidP="00A02766">
      <w:pPr>
        <w:ind w:firstLine="567"/>
        <w:jc w:val="both"/>
      </w:pPr>
      <w:r w:rsidRPr="00A02766">
        <w:t>2.7. „17.6. atliktų daugiabučių namų atnaujinimo darbų kredito grąžinimo administravimas (UAB „Tvarkyba“ ir „Eišiškių komunalinis ūkis“);“</w:t>
      </w:r>
    </w:p>
    <w:p w14:paraId="610D15E5" w14:textId="77777777" w:rsidR="00A02766" w:rsidRPr="00A02766" w:rsidRDefault="00A02766" w:rsidP="00A02766">
      <w:pPr>
        <w:ind w:firstLine="567"/>
        <w:jc w:val="both"/>
      </w:pPr>
      <w:r w:rsidRPr="00A02766">
        <w:t>2.8. „18.</w:t>
      </w:r>
      <w:r w:rsidRPr="00A02766">
        <w:tab/>
        <w:t>Rengiant investicijų planus nustatyta, kad vertinant skaičiuojamosiomis kainomis šiai Programai įgyvendinti reikėtų apie 1,939 mln. eurų.“</w:t>
      </w:r>
    </w:p>
    <w:p w14:paraId="4E0DCAFB" w14:textId="557D7BB4" w:rsidR="00A02766" w:rsidRPr="00A02766" w:rsidRDefault="00A02766" w:rsidP="00A02766">
      <w:pPr>
        <w:ind w:firstLine="567"/>
        <w:jc w:val="both"/>
      </w:pPr>
      <w:r w:rsidRPr="00A02766">
        <w:t>2.9. „19.1. daugiabučių namų atnaujinimo (modernizavimo) programoje numatytomis lėšomis galėtų būti teikiamas lengvatinis kreditas ne ilgesniam kaip 240 mėn. laikotarpiui, pirmiems 5 (penkiems) paskolos metams 3 % fiksuota palūkanų norma, likusiems 15 (penkiolikai) metų 3 % marža + 6 mėn. EURIBOR (esant neigiamam EURIBOR bus traktuojama, kad jis lygus 0 (nuliui)) arba su fiksuotomis 3% metinėmis palūkanomis</w:t>
      </w:r>
      <w:r w:rsidR="00B6530D">
        <w:t xml:space="preserve"> visam laikotarpiui</w:t>
      </w:r>
      <w:r w:rsidRPr="00A02766">
        <w:t>, priklausomai nuo gyventoju pasirinkto finansuotojo.</w:t>
      </w:r>
    </w:p>
    <w:p w14:paraId="0230E265" w14:textId="77777777" w:rsidR="00A02766" w:rsidRPr="00A02766" w:rsidRDefault="00A02766" w:rsidP="00A02766">
      <w:pPr>
        <w:ind w:firstLine="567"/>
        <w:jc w:val="both"/>
      </w:pPr>
      <w:r w:rsidRPr="00A02766">
        <w:t>2.10. „19.2. 30 procentų investicijų, tenkančių investicijų plane nurodytoms valstybės remiamoms energinį efektyvumą didinančioms priemonėms įgyvendinti, t. y. Daugiabučių gyvenamųjų namų atnaujinimo (modernizavimo) programos lėšomis kompensuojama 15 procentų investicijų planuose numatytų energiją taupančių priemonių įgyvendinimo (kai pasiekiama ne mažesnė kaip C energinio naudingumo klasė ir sumažinamos skaičiuojamosios šiluminės energijos sąnaudos ne mažiau kaip 40 proc., palyginti su skaičiuojamomis šiluminės energijos sąnaudomis iki atnaujinimo projekto įgyvendinimo), esant lėšų Klimato kaitos specialiojoje programoje, šios programos lėšomis prioriteto tvarka Vyriausybės nustatytais terminais papildomai kompensuojama 15 procentų investicijų, tenkančių Vyriausybės nustatytoms energinį efektyvumą didinančioms priemonėms. Šios paramos dydis pagal parengtus investicijų planus sudarytų apie 488,075 tūkst. eurų;“</w:t>
      </w:r>
    </w:p>
    <w:p w14:paraId="2869DCB0" w14:textId="77777777" w:rsidR="00A02766" w:rsidRPr="00A02766" w:rsidRDefault="00A02766" w:rsidP="00A02766">
      <w:pPr>
        <w:ind w:firstLine="567"/>
        <w:jc w:val="both"/>
      </w:pPr>
      <w:r w:rsidRPr="00A02766">
        <w:t xml:space="preserve">3. Pakeisti Šalčininkų rajono savivaldybės energinio efektyvumo didinimo daugiabučiuose namuose 2020 – 2024 metų programos, patvirtintos Šalčininkų rajono savivaldybės tarybos 2021 m. balandžio 8 d. sprendimu Nr. T-605 ,,Dėl Šalčininkų rajono </w:t>
      </w:r>
      <w:r w:rsidRPr="00A02766">
        <w:rPr>
          <w:color w:val="000000"/>
          <w:shd w:val="clear" w:color="auto" w:fill="FFFFFF"/>
        </w:rPr>
        <w:t>energinio efektyvumo didinimo daugiabučiuose namuose 2020 – 2024 metų programos patvirtinimo</w:t>
      </w:r>
      <w:r w:rsidRPr="00A02766">
        <w:t xml:space="preserve">“, priedą ir jį išdėstyti taip: </w:t>
      </w:r>
    </w:p>
    <w:p w14:paraId="004414ED" w14:textId="77777777" w:rsidR="00A02766" w:rsidRPr="00A02766" w:rsidRDefault="00A02766" w:rsidP="00A02766">
      <w:pPr>
        <w:jc w:val="both"/>
      </w:pPr>
    </w:p>
    <w:p w14:paraId="4EE36911" w14:textId="77777777" w:rsidR="00A02766" w:rsidRPr="00A02766" w:rsidRDefault="00A02766" w:rsidP="00A02766">
      <w:pPr>
        <w:jc w:val="both"/>
      </w:pPr>
      <w:r w:rsidRPr="00A02766">
        <w:tab/>
      </w:r>
      <w:r w:rsidRPr="00A02766">
        <w:tab/>
      </w:r>
      <w:r w:rsidRPr="00A02766">
        <w:tab/>
      </w:r>
      <w:r w:rsidRPr="00A02766">
        <w:tab/>
      </w:r>
      <w:r w:rsidRPr="00A02766">
        <w:tab/>
      </w:r>
      <w:r w:rsidRPr="00A02766">
        <w:tab/>
      </w:r>
      <w:r w:rsidRPr="00A02766">
        <w:tab/>
      </w:r>
      <w:r w:rsidRPr="00A02766">
        <w:tab/>
        <w:t>„Šalčininkų rajono savivaldybės</w:t>
      </w:r>
    </w:p>
    <w:p w14:paraId="05428806" w14:textId="77777777" w:rsidR="00A02766" w:rsidRPr="00A02766" w:rsidRDefault="00A02766" w:rsidP="00A02766">
      <w:pPr>
        <w:jc w:val="both"/>
      </w:pPr>
      <w:r w:rsidRPr="00A02766">
        <w:tab/>
      </w:r>
      <w:r w:rsidRPr="00A02766">
        <w:tab/>
      </w:r>
      <w:r w:rsidRPr="00A02766">
        <w:tab/>
      </w:r>
      <w:r w:rsidRPr="00A02766">
        <w:tab/>
      </w:r>
      <w:r w:rsidRPr="00A02766">
        <w:tab/>
      </w:r>
      <w:r w:rsidRPr="00A02766">
        <w:tab/>
      </w:r>
      <w:r w:rsidRPr="00A02766">
        <w:tab/>
      </w:r>
      <w:r w:rsidRPr="00A02766">
        <w:tab/>
        <w:t xml:space="preserve">energinio efektyvumo didinimo </w:t>
      </w:r>
    </w:p>
    <w:p w14:paraId="6468FDAF" w14:textId="77777777" w:rsidR="00A02766" w:rsidRPr="00A02766" w:rsidRDefault="00A02766" w:rsidP="00A02766">
      <w:pPr>
        <w:jc w:val="both"/>
      </w:pPr>
      <w:r w:rsidRPr="00A02766">
        <w:tab/>
      </w:r>
      <w:r w:rsidRPr="00A02766">
        <w:tab/>
      </w:r>
      <w:r w:rsidRPr="00A02766">
        <w:tab/>
      </w:r>
      <w:r w:rsidRPr="00A02766">
        <w:tab/>
      </w:r>
      <w:r w:rsidRPr="00A02766">
        <w:tab/>
      </w:r>
      <w:r w:rsidRPr="00A02766">
        <w:tab/>
      </w:r>
      <w:r w:rsidRPr="00A02766">
        <w:tab/>
      </w:r>
      <w:r w:rsidRPr="00A02766">
        <w:tab/>
        <w:t>daugiabučiuose namuose 2020-2024</w:t>
      </w:r>
    </w:p>
    <w:p w14:paraId="2AD9028F" w14:textId="77777777" w:rsidR="00A02766" w:rsidRPr="00A02766" w:rsidRDefault="00A02766" w:rsidP="00A02766">
      <w:pPr>
        <w:jc w:val="both"/>
      </w:pPr>
      <w:r w:rsidRPr="00A02766">
        <w:tab/>
      </w:r>
      <w:r w:rsidRPr="00A02766">
        <w:tab/>
      </w:r>
      <w:r w:rsidRPr="00A02766">
        <w:tab/>
      </w:r>
      <w:r w:rsidRPr="00A02766">
        <w:tab/>
      </w:r>
      <w:r w:rsidRPr="00A02766">
        <w:tab/>
      </w:r>
      <w:r w:rsidRPr="00A02766">
        <w:tab/>
      </w:r>
      <w:r w:rsidRPr="00A02766">
        <w:tab/>
      </w:r>
      <w:r w:rsidRPr="00A02766">
        <w:tab/>
        <w:t>metų programos priedas</w:t>
      </w:r>
    </w:p>
    <w:p w14:paraId="6243F593" w14:textId="77777777" w:rsidR="00A02766" w:rsidRPr="00A02766" w:rsidRDefault="00A02766" w:rsidP="00A02766">
      <w:pPr>
        <w:ind w:left="4678"/>
        <w:jc w:val="both"/>
      </w:pPr>
    </w:p>
    <w:p w14:paraId="6430E922" w14:textId="77777777" w:rsidR="00A02766" w:rsidRPr="00A02766" w:rsidRDefault="00A02766" w:rsidP="00A02766">
      <w:pPr>
        <w:spacing w:line="0" w:lineRule="atLeast"/>
        <w:jc w:val="center"/>
        <w:rPr>
          <w:b/>
          <w:caps/>
        </w:rPr>
      </w:pPr>
      <w:r w:rsidRPr="00A02766">
        <w:rPr>
          <w:b/>
          <w:caps/>
        </w:rPr>
        <w:t>Šalčininkų rajono savivaldybėje atnaujinamų (modernizuojamų) daugiabučių namų sąrašas</w:t>
      </w:r>
    </w:p>
    <w:p w14:paraId="436CAA4C" w14:textId="77777777" w:rsidR="00A02766" w:rsidRPr="00A02766" w:rsidRDefault="00A02766" w:rsidP="00A02766">
      <w:pPr>
        <w:spacing w:line="261" w:lineRule="exact"/>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600" w:firstRow="0" w:lastRow="0" w:firstColumn="0" w:lastColumn="0" w:noHBand="1" w:noVBand="1"/>
      </w:tblPr>
      <w:tblGrid>
        <w:gridCol w:w="562"/>
        <w:gridCol w:w="1701"/>
        <w:gridCol w:w="993"/>
        <w:gridCol w:w="567"/>
        <w:gridCol w:w="708"/>
        <w:gridCol w:w="851"/>
        <w:gridCol w:w="1701"/>
        <w:gridCol w:w="1701"/>
        <w:gridCol w:w="992"/>
      </w:tblGrid>
      <w:tr w:rsidR="00A02766" w:rsidRPr="00A02766" w14:paraId="3CB0B364" w14:textId="77777777" w:rsidTr="00EE2777">
        <w:trPr>
          <w:trHeight w:val="1471"/>
        </w:trPr>
        <w:tc>
          <w:tcPr>
            <w:tcW w:w="562" w:type="dxa"/>
            <w:shd w:val="clear" w:color="auto" w:fill="auto"/>
            <w:vAlign w:val="center"/>
          </w:tcPr>
          <w:p w14:paraId="3ACE037F" w14:textId="77777777" w:rsidR="00A02766" w:rsidRPr="00A02766" w:rsidRDefault="00A02766" w:rsidP="00EE2777">
            <w:pPr>
              <w:spacing w:line="0" w:lineRule="atLeast"/>
              <w:jc w:val="center"/>
              <w:rPr>
                <w:sz w:val="22"/>
                <w:szCs w:val="22"/>
              </w:rPr>
            </w:pPr>
            <w:r w:rsidRPr="00A02766">
              <w:rPr>
                <w:sz w:val="22"/>
                <w:szCs w:val="22"/>
              </w:rPr>
              <w:t>Eil. Nr.</w:t>
            </w:r>
          </w:p>
        </w:tc>
        <w:tc>
          <w:tcPr>
            <w:tcW w:w="1701" w:type="dxa"/>
            <w:shd w:val="clear" w:color="auto" w:fill="auto"/>
            <w:vAlign w:val="center"/>
          </w:tcPr>
          <w:p w14:paraId="0C68E978" w14:textId="77777777" w:rsidR="00A02766" w:rsidRPr="00A02766" w:rsidRDefault="00A02766" w:rsidP="00EE2777">
            <w:pPr>
              <w:spacing w:line="0" w:lineRule="atLeast"/>
              <w:jc w:val="center"/>
              <w:rPr>
                <w:sz w:val="22"/>
                <w:szCs w:val="22"/>
              </w:rPr>
            </w:pPr>
            <w:r w:rsidRPr="00A02766">
              <w:rPr>
                <w:sz w:val="22"/>
                <w:szCs w:val="22"/>
              </w:rPr>
              <w:t>Namo adresas</w:t>
            </w:r>
          </w:p>
        </w:tc>
        <w:tc>
          <w:tcPr>
            <w:tcW w:w="993" w:type="dxa"/>
            <w:shd w:val="clear" w:color="auto" w:fill="auto"/>
            <w:vAlign w:val="center"/>
          </w:tcPr>
          <w:p w14:paraId="2FD15B44" w14:textId="77777777" w:rsidR="00A02766" w:rsidRPr="00A02766" w:rsidRDefault="00A02766" w:rsidP="00EE2777">
            <w:pPr>
              <w:spacing w:line="0" w:lineRule="atLeast"/>
              <w:jc w:val="center"/>
              <w:rPr>
                <w:sz w:val="22"/>
                <w:szCs w:val="22"/>
              </w:rPr>
            </w:pPr>
            <w:r w:rsidRPr="00A02766">
              <w:rPr>
                <w:sz w:val="22"/>
                <w:szCs w:val="22"/>
              </w:rPr>
              <w:t>Namo</w:t>
            </w:r>
          </w:p>
          <w:p w14:paraId="0DA6FBCD" w14:textId="77777777" w:rsidR="00A02766" w:rsidRPr="00A02766" w:rsidRDefault="00A02766" w:rsidP="00EE2777">
            <w:pPr>
              <w:spacing w:line="0" w:lineRule="atLeast"/>
              <w:jc w:val="center"/>
              <w:rPr>
                <w:sz w:val="22"/>
                <w:szCs w:val="22"/>
              </w:rPr>
            </w:pPr>
            <w:r w:rsidRPr="00A02766">
              <w:rPr>
                <w:sz w:val="22"/>
                <w:szCs w:val="22"/>
              </w:rPr>
              <w:t>bendrasis</w:t>
            </w:r>
          </w:p>
          <w:p w14:paraId="5A168E82" w14:textId="77777777" w:rsidR="00A02766" w:rsidRPr="00A02766" w:rsidRDefault="00A02766" w:rsidP="00EE2777">
            <w:pPr>
              <w:spacing w:line="0" w:lineRule="atLeast"/>
              <w:jc w:val="center"/>
              <w:rPr>
                <w:sz w:val="22"/>
                <w:szCs w:val="22"/>
              </w:rPr>
            </w:pPr>
            <w:r w:rsidRPr="00A02766">
              <w:rPr>
                <w:sz w:val="22"/>
                <w:szCs w:val="22"/>
              </w:rPr>
              <w:t>naudingasis</w:t>
            </w:r>
          </w:p>
          <w:p w14:paraId="2E66036B" w14:textId="77777777" w:rsidR="00A02766" w:rsidRPr="00A02766" w:rsidRDefault="00A02766" w:rsidP="00EE2777">
            <w:pPr>
              <w:spacing w:line="0" w:lineRule="atLeast"/>
              <w:jc w:val="center"/>
              <w:rPr>
                <w:sz w:val="22"/>
                <w:szCs w:val="22"/>
              </w:rPr>
            </w:pPr>
            <w:r w:rsidRPr="00A02766">
              <w:rPr>
                <w:sz w:val="22"/>
                <w:szCs w:val="22"/>
              </w:rPr>
              <w:t>plotas, m2</w:t>
            </w:r>
          </w:p>
        </w:tc>
        <w:tc>
          <w:tcPr>
            <w:tcW w:w="567" w:type="dxa"/>
            <w:shd w:val="clear" w:color="auto" w:fill="auto"/>
            <w:vAlign w:val="center"/>
          </w:tcPr>
          <w:p w14:paraId="1A9DF2D2" w14:textId="77777777" w:rsidR="00A02766" w:rsidRPr="00A02766" w:rsidRDefault="00A02766" w:rsidP="00EE2777">
            <w:pPr>
              <w:spacing w:line="0" w:lineRule="atLeast"/>
              <w:jc w:val="center"/>
              <w:rPr>
                <w:sz w:val="22"/>
                <w:szCs w:val="22"/>
              </w:rPr>
            </w:pPr>
            <w:r w:rsidRPr="00A02766">
              <w:rPr>
                <w:sz w:val="22"/>
                <w:szCs w:val="22"/>
              </w:rPr>
              <w:t>Aukštų</w:t>
            </w:r>
          </w:p>
          <w:p w14:paraId="387918B0" w14:textId="77777777" w:rsidR="00A02766" w:rsidRPr="00A02766" w:rsidRDefault="00A02766" w:rsidP="00EE2777">
            <w:pPr>
              <w:spacing w:line="0" w:lineRule="atLeast"/>
              <w:jc w:val="center"/>
              <w:rPr>
                <w:sz w:val="22"/>
                <w:szCs w:val="22"/>
              </w:rPr>
            </w:pPr>
            <w:r w:rsidRPr="00A02766">
              <w:rPr>
                <w:sz w:val="22"/>
                <w:szCs w:val="22"/>
              </w:rPr>
              <w:t>skaičius</w:t>
            </w:r>
          </w:p>
        </w:tc>
        <w:tc>
          <w:tcPr>
            <w:tcW w:w="708" w:type="dxa"/>
            <w:shd w:val="clear" w:color="auto" w:fill="auto"/>
            <w:vAlign w:val="center"/>
          </w:tcPr>
          <w:p w14:paraId="18B4ECD5" w14:textId="77777777" w:rsidR="00A02766" w:rsidRPr="00A02766" w:rsidRDefault="00A02766" w:rsidP="00EE2777">
            <w:pPr>
              <w:spacing w:line="0" w:lineRule="atLeast"/>
              <w:jc w:val="center"/>
              <w:rPr>
                <w:sz w:val="22"/>
                <w:szCs w:val="22"/>
              </w:rPr>
            </w:pPr>
            <w:r w:rsidRPr="00A02766">
              <w:rPr>
                <w:sz w:val="22"/>
                <w:szCs w:val="22"/>
              </w:rPr>
              <w:t>Butų (patalpų)</w:t>
            </w:r>
          </w:p>
          <w:p w14:paraId="6FEE797F" w14:textId="77777777" w:rsidR="00A02766" w:rsidRPr="00A02766" w:rsidRDefault="00A02766" w:rsidP="00EE2777">
            <w:pPr>
              <w:spacing w:line="0" w:lineRule="atLeast"/>
              <w:jc w:val="center"/>
              <w:rPr>
                <w:sz w:val="22"/>
                <w:szCs w:val="22"/>
              </w:rPr>
            </w:pPr>
            <w:r w:rsidRPr="00A02766">
              <w:rPr>
                <w:sz w:val="22"/>
                <w:szCs w:val="22"/>
              </w:rPr>
              <w:t>skaičius</w:t>
            </w:r>
          </w:p>
        </w:tc>
        <w:tc>
          <w:tcPr>
            <w:tcW w:w="851" w:type="dxa"/>
            <w:shd w:val="clear" w:color="auto" w:fill="auto"/>
            <w:vAlign w:val="center"/>
          </w:tcPr>
          <w:p w14:paraId="2AB80056" w14:textId="77777777" w:rsidR="00A02766" w:rsidRPr="00A02766" w:rsidRDefault="00A02766" w:rsidP="00EE2777">
            <w:pPr>
              <w:spacing w:line="0" w:lineRule="atLeast"/>
              <w:jc w:val="center"/>
              <w:rPr>
                <w:sz w:val="22"/>
                <w:szCs w:val="22"/>
              </w:rPr>
            </w:pPr>
            <w:r w:rsidRPr="00A02766">
              <w:rPr>
                <w:sz w:val="22"/>
                <w:szCs w:val="22"/>
              </w:rPr>
              <w:t>Šilumos</w:t>
            </w:r>
          </w:p>
          <w:p w14:paraId="6FF1BF2D" w14:textId="77777777" w:rsidR="00A02766" w:rsidRPr="00A02766" w:rsidRDefault="00A02766" w:rsidP="00EE2777">
            <w:pPr>
              <w:spacing w:line="0" w:lineRule="atLeast"/>
              <w:jc w:val="center"/>
              <w:rPr>
                <w:sz w:val="22"/>
                <w:szCs w:val="22"/>
              </w:rPr>
            </w:pPr>
            <w:r w:rsidRPr="00A02766">
              <w:rPr>
                <w:sz w:val="22"/>
                <w:szCs w:val="22"/>
              </w:rPr>
              <w:t>suvartojimas</w:t>
            </w:r>
          </w:p>
          <w:p w14:paraId="28401CAE" w14:textId="77777777" w:rsidR="00A02766" w:rsidRPr="00A02766" w:rsidRDefault="00A02766" w:rsidP="00EE2777">
            <w:pPr>
              <w:spacing w:line="0" w:lineRule="atLeast"/>
              <w:jc w:val="center"/>
              <w:rPr>
                <w:sz w:val="22"/>
                <w:szCs w:val="22"/>
              </w:rPr>
            </w:pPr>
            <w:r w:rsidRPr="00A02766">
              <w:rPr>
                <w:sz w:val="22"/>
                <w:szCs w:val="22"/>
              </w:rPr>
              <w:t>kWh/m2/metus</w:t>
            </w:r>
          </w:p>
        </w:tc>
        <w:tc>
          <w:tcPr>
            <w:tcW w:w="1701" w:type="dxa"/>
            <w:shd w:val="clear" w:color="auto" w:fill="auto"/>
            <w:vAlign w:val="center"/>
          </w:tcPr>
          <w:p w14:paraId="3E991873" w14:textId="77777777" w:rsidR="00A02766" w:rsidRPr="00A02766" w:rsidRDefault="00A02766" w:rsidP="00EE2777">
            <w:pPr>
              <w:spacing w:line="0" w:lineRule="atLeast"/>
              <w:jc w:val="center"/>
              <w:rPr>
                <w:sz w:val="22"/>
                <w:szCs w:val="22"/>
              </w:rPr>
            </w:pPr>
            <w:r w:rsidRPr="00A02766">
              <w:rPr>
                <w:sz w:val="22"/>
                <w:szCs w:val="22"/>
              </w:rPr>
              <w:t>Namo valdymo</w:t>
            </w:r>
          </w:p>
          <w:p w14:paraId="124BDA6F" w14:textId="77777777" w:rsidR="00A02766" w:rsidRPr="00A02766" w:rsidRDefault="00A02766" w:rsidP="00EE2777">
            <w:pPr>
              <w:spacing w:line="0" w:lineRule="atLeast"/>
              <w:jc w:val="center"/>
              <w:rPr>
                <w:sz w:val="22"/>
                <w:szCs w:val="22"/>
              </w:rPr>
            </w:pPr>
            <w:r w:rsidRPr="00A02766">
              <w:rPr>
                <w:sz w:val="22"/>
                <w:szCs w:val="22"/>
              </w:rPr>
              <w:t>forma (bendrija,</w:t>
            </w:r>
          </w:p>
          <w:p w14:paraId="030781F6" w14:textId="77777777" w:rsidR="00A02766" w:rsidRPr="00A02766" w:rsidRDefault="00A02766" w:rsidP="00EE2777">
            <w:pPr>
              <w:spacing w:line="0" w:lineRule="atLeast"/>
              <w:jc w:val="center"/>
              <w:rPr>
                <w:sz w:val="22"/>
                <w:szCs w:val="22"/>
              </w:rPr>
            </w:pPr>
            <w:r w:rsidRPr="00A02766">
              <w:rPr>
                <w:sz w:val="22"/>
                <w:szCs w:val="22"/>
              </w:rPr>
              <w:t>JVS,</w:t>
            </w:r>
          </w:p>
          <w:p w14:paraId="52115F3B" w14:textId="77777777" w:rsidR="00A02766" w:rsidRPr="00A02766" w:rsidRDefault="00A02766" w:rsidP="00EE2777">
            <w:pPr>
              <w:spacing w:line="0" w:lineRule="atLeast"/>
              <w:jc w:val="center"/>
              <w:rPr>
                <w:sz w:val="22"/>
                <w:szCs w:val="22"/>
              </w:rPr>
            </w:pPr>
            <w:r w:rsidRPr="00A02766">
              <w:rPr>
                <w:sz w:val="22"/>
                <w:szCs w:val="22"/>
              </w:rPr>
              <w:t>administratorius)</w:t>
            </w:r>
          </w:p>
        </w:tc>
        <w:tc>
          <w:tcPr>
            <w:tcW w:w="1701" w:type="dxa"/>
          </w:tcPr>
          <w:p w14:paraId="7F7F425C" w14:textId="77777777" w:rsidR="00A02766" w:rsidRPr="00A02766" w:rsidRDefault="00A02766" w:rsidP="00EE2777">
            <w:pPr>
              <w:spacing w:line="0" w:lineRule="atLeast"/>
              <w:jc w:val="center"/>
              <w:rPr>
                <w:sz w:val="22"/>
                <w:szCs w:val="22"/>
              </w:rPr>
            </w:pPr>
            <w:r w:rsidRPr="00A02766">
              <w:rPr>
                <w:sz w:val="22"/>
                <w:szCs w:val="22"/>
              </w:rPr>
              <w:t>Paskirtas namo</w:t>
            </w:r>
          </w:p>
          <w:p w14:paraId="5021B1CA" w14:textId="77777777" w:rsidR="00A02766" w:rsidRPr="00A02766" w:rsidRDefault="00A02766" w:rsidP="00EE2777">
            <w:pPr>
              <w:spacing w:line="0" w:lineRule="atLeast"/>
              <w:jc w:val="center"/>
              <w:rPr>
                <w:sz w:val="22"/>
                <w:szCs w:val="22"/>
              </w:rPr>
            </w:pPr>
            <w:r w:rsidRPr="00A02766">
              <w:rPr>
                <w:sz w:val="22"/>
                <w:szCs w:val="22"/>
              </w:rPr>
              <w:t>atnaujinimo (modernizavimo) programos administratorius</w:t>
            </w:r>
          </w:p>
        </w:tc>
        <w:tc>
          <w:tcPr>
            <w:tcW w:w="992" w:type="dxa"/>
            <w:shd w:val="clear" w:color="auto" w:fill="auto"/>
            <w:vAlign w:val="center"/>
          </w:tcPr>
          <w:p w14:paraId="37AE81A7" w14:textId="77777777" w:rsidR="00A02766" w:rsidRPr="00A02766" w:rsidRDefault="00A02766" w:rsidP="00EE2777">
            <w:pPr>
              <w:spacing w:line="0" w:lineRule="atLeast"/>
              <w:jc w:val="center"/>
              <w:rPr>
                <w:sz w:val="22"/>
                <w:szCs w:val="22"/>
              </w:rPr>
            </w:pPr>
            <w:r w:rsidRPr="00A02766">
              <w:rPr>
                <w:sz w:val="22"/>
                <w:szCs w:val="22"/>
              </w:rPr>
              <w:t>Pastabos</w:t>
            </w:r>
          </w:p>
        </w:tc>
      </w:tr>
      <w:tr w:rsidR="00A02766" w:rsidRPr="00A02766" w14:paraId="560CA2F9" w14:textId="77777777" w:rsidTr="00EE2777">
        <w:trPr>
          <w:trHeight w:val="144"/>
        </w:trPr>
        <w:tc>
          <w:tcPr>
            <w:tcW w:w="562" w:type="dxa"/>
            <w:shd w:val="clear" w:color="auto" w:fill="auto"/>
            <w:vAlign w:val="center"/>
          </w:tcPr>
          <w:p w14:paraId="61DEE75B" w14:textId="77777777" w:rsidR="00A02766" w:rsidRPr="00A02766" w:rsidRDefault="00A02766" w:rsidP="00EE2777">
            <w:pPr>
              <w:spacing w:line="0" w:lineRule="atLeast"/>
              <w:jc w:val="center"/>
              <w:rPr>
                <w:sz w:val="22"/>
                <w:szCs w:val="22"/>
              </w:rPr>
            </w:pPr>
            <w:r w:rsidRPr="00A02766">
              <w:rPr>
                <w:sz w:val="22"/>
                <w:szCs w:val="22"/>
              </w:rPr>
              <w:t>1.</w:t>
            </w:r>
          </w:p>
        </w:tc>
        <w:tc>
          <w:tcPr>
            <w:tcW w:w="1701" w:type="dxa"/>
            <w:shd w:val="clear" w:color="auto" w:fill="auto"/>
            <w:vAlign w:val="center"/>
          </w:tcPr>
          <w:p w14:paraId="3F5E7AB4" w14:textId="77777777" w:rsidR="00A02766" w:rsidRPr="00A02766" w:rsidRDefault="00A02766" w:rsidP="00EE2777">
            <w:pPr>
              <w:spacing w:line="276" w:lineRule="auto"/>
              <w:jc w:val="center"/>
              <w:rPr>
                <w:sz w:val="22"/>
                <w:szCs w:val="22"/>
              </w:rPr>
            </w:pPr>
            <w:r w:rsidRPr="00A02766">
              <w:rPr>
                <w:sz w:val="22"/>
                <w:szCs w:val="22"/>
              </w:rPr>
              <w:t>Vilniaus g. 79, Eišiškės</w:t>
            </w:r>
          </w:p>
        </w:tc>
        <w:tc>
          <w:tcPr>
            <w:tcW w:w="993" w:type="dxa"/>
            <w:shd w:val="clear" w:color="auto" w:fill="auto"/>
            <w:vAlign w:val="center"/>
          </w:tcPr>
          <w:p w14:paraId="269633C5" w14:textId="77777777" w:rsidR="00A02766" w:rsidRPr="00A02766" w:rsidRDefault="00A02766" w:rsidP="00EE2777">
            <w:pPr>
              <w:spacing w:line="276" w:lineRule="auto"/>
              <w:jc w:val="center"/>
              <w:rPr>
                <w:sz w:val="22"/>
                <w:szCs w:val="22"/>
              </w:rPr>
            </w:pPr>
            <w:r w:rsidRPr="00A02766">
              <w:rPr>
                <w:sz w:val="22"/>
                <w:szCs w:val="22"/>
              </w:rPr>
              <w:t>548,76</w:t>
            </w:r>
          </w:p>
        </w:tc>
        <w:tc>
          <w:tcPr>
            <w:tcW w:w="567" w:type="dxa"/>
            <w:shd w:val="clear" w:color="auto" w:fill="auto"/>
            <w:vAlign w:val="center"/>
          </w:tcPr>
          <w:p w14:paraId="6B4CC104" w14:textId="77777777" w:rsidR="00A02766" w:rsidRPr="00A02766" w:rsidRDefault="00A02766" w:rsidP="00EE2777">
            <w:pPr>
              <w:spacing w:line="276" w:lineRule="auto"/>
              <w:jc w:val="center"/>
              <w:rPr>
                <w:sz w:val="22"/>
                <w:szCs w:val="22"/>
              </w:rPr>
            </w:pPr>
            <w:r w:rsidRPr="00A02766">
              <w:rPr>
                <w:sz w:val="22"/>
                <w:szCs w:val="22"/>
              </w:rPr>
              <w:t>2</w:t>
            </w:r>
          </w:p>
        </w:tc>
        <w:tc>
          <w:tcPr>
            <w:tcW w:w="708" w:type="dxa"/>
            <w:shd w:val="clear" w:color="auto" w:fill="auto"/>
            <w:vAlign w:val="center"/>
          </w:tcPr>
          <w:p w14:paraId="7A9595FC" w14:textId="77777777" w:rsidR="00A02766" w:rsidRPr="00A02766" w:rsidRDefault="00A02766" w:rsidP="00EE2777">
            <w:pPr>
              <w:spacing w:line="276" w:lineRule="auto"/>
              <w:jc w:val="center"/>
              <w:rPr>
                <w:sz w:val="22"/>
                <w:szCs w:val="22"/>
              </w:rPr>
            </w:pPr>
            <w:r w:rsidRPr="00A02766">
              <w:rPr>
                <w:sz w:val="22"/>
                <w:szCs w:val="22"/>
              </w:rPr>
              <w:t>12</w:t>
            </w:r>
          </w:p>
        </w:tc>
        <w:tc>
          <w:tcPr>
            <w:tcW w:w="851" w:type="dxa"/>
            <w:shd w:val="clear" w:color="auto" w:fill="auto"/>
            <w:vAlign w:val="center"/>
          </w:tcPr>
          <w:p w14:paraId="57A7D52A" w14:textId="77777777" w:rsidR="00A02766" w:rsidRPr="00A02766" w:rsidRDefault="00A02766" w:rsidP="00EE2777">
            <w:pPr>
              <w:spacing w:line="276" w:lineRule="auto"/>
              <w:jc w:val="center"/>
              <w:rPr>
                <w:sz w:val="22"/>
                <w:szCs w:val="22"/>
              </w:rPr>
            </w:pPr>
            <w:r w:rsidRPr="00A02766">
              <w:rPr>
                <w:sz w:val="22"/>
                <w:szCs w:val="22"/>
              </w:rPr>
              <w:t>295,77</w:t>
            </w:r>
          </w:p>
        </w:tc>
        <w:tc>
          <w:tcPr>
            <w:tcW w:w="1701" w:type="dxa"/>
            <w:shd w:val="clear" w:color="auto" w:fill="auto"/>
            <w:vAlign w:val="center"/>
          </w:tcPr>
          <w:p w14:paraId="5CA98665" w14:textId="77777777" w:rsidR="00A02766" w:rsidRPr="00A02766" w:rsidRDefault="00A02766" w:rsidP="00EE2777">
            <w:pPr>
              <w:spacing w:line="276" w:lineRule="auto"/>
              <w:jc w:val="center"/>
              <w:rPr>
                <w:sz w:val="22"/>
                <w:szCs w:val="22"/>
              </w:rPr>
            </w:pPr>
            <w:r w:rsidRPr="00A02766">
              <w:rPr>
                <w:sz w:val="22"/>
                <w:szCs w:val="22"/>
              </w:rPr>
              <w:t>Administratorius</w:t>
            </w:r>
          </w:p>
        </w:tc>
        <w:tc>
          <w:tcPr>
            <w:tcW w:w="1701" w:type="dxa"/>
            <w:vAlign w:val="center"/>
          </w:tcPr>
          <w:p w14:paraId="6E95BE3C" w14:textId="77777777" w:rsidR="00A02766" w:rsidRPr="00A02766" w:rsidRDefault="00A02766" w:rsidP="00EE2777">
            <w:pPr>
              <w:spacing w:line="276" w:lineRule="auto"/>
              <w:jc w:val="center"/>
              <w:rPr>
                <w:sz w:val="22"/>
                <w:szCs w:val="22"/>
              </w:rPr>
            </w:pPr>
            <w:r w:rsidRPr="00A02766">
              <w:rPr>
                <w:sz w:val="22"/>
                <w:szCs w:val="22"/>
              </w:rPr>
              <w:t>UAB „Tvarkyba“</w:t>
            </w:r>
          </w:p>
        </w:tc>
        <w:tc>
          <w:tcPr>
            <w:tcW w:w="992" w:type="dxa"/>
            <w:shd w:val="clear" w:color="auto" w:fill="auto"/>
            <w:vAlign w:val="center"/>
          </w:tcPr>
          <w:p w14:paraId="01AFF312" w14:textId="77777777" w:rsidR="00A02766" w:rsidRPr="00A02766" w:rsidRDefault="00A02766" w:rsidP="00EE2777">
            <w:pPr>
              <w:spacing w:line="276" w:lineRule="auto"/>
              <w:jc w:val="center"/>
              <w:rPr>
                <w:sz w:val="22"/>
                <w:szCs w:val="22"/>
              </w:rPr>
            </w:pPr>
          </w:p>
        </w:tc>
      </w:tr>
      <w:tr w:rsidR="00A02766" w:rsidRPr="00A02766" w14:paraId="3769127C" w14:textId="77777777" w:rsidTr="00EE2777">
        <w:trPr>
          <w:trHeight w:val="144"/>
        </w:trPr>
        <w:tc>
          <w:tcPr>
            <w:tcW w:w="562" w:type="dxa"/>
            <w:shd w:val="clear" w:color="auto" w:fill="auto"/>
            <w:vAlign w:val="center"/>
          </w:tcPr>
          <w:p w14:paraId="3DD51575" w14:textId="77777777" w:rsidR="00A02766" w:rsidRPr="00A02766" w:rsidRDefault="00A02766" w:rsidP="00EE2777">
            <w:pPr>
              <w:spacing w:line="0" w:lineRule="atLeast"/>
              <w:jc w:val="center"/>
              <w:rPr>
                <w:sz w:val="22"/>
                <w:szCs w:val="22"/>
              </w:rPr>
            </w:pPr>
            <w:r w:rsidRPr="00A02766">
              <w:rPr>
                <w:sz w:val="22"/>
                <w:szCs w:val="22"/>
              </w:rPr>
              <w:t>2.</w:t>
            </w:r>
          </w:p>
        </w:tc>
        <w:tc>
          <w:tcPr>
            <w:tcW w:w="1701" w:type="dxa"/>
            <w:shd w:val="clear" w:color="auto" w:fill="auto"/>
            <w:vAlign w:val="center"/>
          </w:tcPr>
          <w:p w14:paraId="32A502AB" w14:textId="77777777" w:rsidR="00A02766" w:rsidRPr="00A02766" w:rsidRDefault="00A02766" w:rsidP="00EE2777">
            <w:pPr>
              <w:spacing w:line="276" w:lineRule="auto"/>
              <w:jc w:val="center"/>
              <w:rPr>
                <w:sz w:val="22"/>
                <w:szCs w:val="22"/>
              </w:rPr>
            </w:pPr>
            <w:r w:rsidRPr="00A02766">
              <w:rPr>
                <w:sz w:val="22"/>
                <w:szCs w:val="22"/>
              </w:rPr>
              <w:t>Bažnyčios g. 17, Šalčininkai</w:t>
            </w:r>
          </w:p>
        </w:tc>
        <w:tc>
          <w:tcPr>
            <w:tcW w:w="993" w:type="dxa"/>
            <w:shd w:val="clear" w:color="auto" w:fill="auto"/>
            <w:vAlign w:val="center"/>
          </w:tcPr>
          <w:p w14:paraId="7F6439CD" w14:textId="77777777" w:rsidR="00A02766" w:rsidRPr="00A02766" w:rsidRDefault="00A02766" w:rsidP="00EE2777">
            <w:pPr>
              <w:spacing w:line="276" w:lineRule="auto"/>
              <w:jc w:val="center"/>
              <w:rPr>
                <w:sz w:val="22"/>
                <w:szCs w:val="22"/>
              </w:rPr>
            </w:pPr>
            <w:r w:rsidRPr="00A02766">
              <w:rPr>
                <w:sz w:val="22"/>
                <w:szCs w:val="22"/>
              </w:rPr>
              <w:t>1004,32</w:t>
            </w:r>
          </w:p>
        </w:tc>
        <w:tc>
          <w:tcPr>
            <w:tcW w:w="567" w:type="dxa"/>
            <w:shd w:val="clear" w:color="auto" w:fill="auto"/>
            <w:vAlign w:val="center"/>
          </w:tcPr>
          <w:p w14:paraId="430A6BF4" w14:textId="77777777" w:rsidR="00A02766" w:rsidRPr="00A02766" w:rsidRDefault="00A02766" w:rsidP="00EE2777">
            <w:pPr>
              <w:spacing w:line="276" w:lineRule="auto"/>
              <w:jc w:val="center"/>
              <w:rPr>
                <w:sz w:val="22"/>
                <w:szCs w:val="22"/>
              </w:rPr>
            </w:pPr>
            <w:r w:rsidRPr="00A02766">
              <w:rPr>
                <w:sz w:val="22"/>
                <w:szCs w:val="22"/>
              </w:rPr>
              <w:t>4</w:t>
            </w:r>
          </w:p>
        </w:tc>
        <w:tc>
          <w:tcPr>
            <w:tcW w:w="708" w:type="dxa"/>
            <w:shd w:val="clear" w:color="auto" w:fill="auto"/>
            <w:vAlign w:val="center"/>
          </w:tcPr>
          <w:p w14:paraId="01DC3A80" w14:textId="77777777" w:rsidR="00A02766" w:rsidRPr="00A02766" w:rsidRDefault="00A02766" w:rsidP="00EE2777">
            <w:pPr>
              <w:spacing w:line="276" w:lineRule="auto"/>
              <w:jc w:val="center"/>
              <w:rPr>
                <w:sz w:val="22"/>
                <w:szCs w:val="22"/>
              </w:rPr>
            </w:pPr>
            <w:r w:rsidRPr="00A02766">
              <w:rPr>
                <w:sz w:val="22"/>
                <w:szCs w:val="22"/>
              </w:rPr>
              <w:t>24</w:t>
            </w:r>
          </w:p>
        </w:tc>
        <w:tc>
          <w:tcPr>
            <w:tcW w:w="851" w:type="dxa"/>
            <w:shd w:val="clear" w:color="auto" w:fill="auto"/>
            <w:vAlign w:val="center"/>
          </w:tcPr>
          <w:p w14:paraId="78BCDF38" w14:textId="77777777" w:rsidR="00A02766" w:rsidRPr="00A02766" w:rsidRDefault="00A02766" w:rsidP="00EE2777">
            <w:pPr>
              <w:spacing w:line="276" w:lineRule="auto"/>
              <w:jc w:val="center"/>
              <w:rPr>
                <w:sz w:val="22"/>
                <w:szCs w:val="22"/>
              </w:rPr>
            </w:pPr>
            <w:r w:rsidRPr="00A02766">
              <w:rPr>
                <w:sz w:val="22"/>
                <w:szCs w:val="22"/>
              </w:rPr>
              <w:t>336,22</w:t>
            </w:r>
          </w:p>
        </w:tc>
        <w:tc>
          <w:tcPr>
            <w:tcW w:w="1701" w:type="dxa"/>
            <w:shd w:val="clear" w:color="auto" w:fill="auto"/>
            <w:vAlign w:val="center"/>
          </w:tcPr>
          <w:p w14:paraId="00CC5352" w14:textId="77777777" w:rsidR="00A02766" w:rsidRPr="00A02766" w:rsidRDefault="00A02766" w:rsidP="00EE2777">
            <w:pPr>
              <w:spacing w:line="276" w:lineRule="auto"/>
              <w:jc w:val="center"/>
              <w:rPr>
                <w:sz w:val="22"/>
                <w:szCs w:val="22"/>
              </w:rPr>
            </w:pPr>
            <w:r w:rsidRPr="00A02766">
              <w:rPr>
                <w:sz w:val="22"/>
                <w:szCs w:val="22"/>
              </w:rPr>
              <w:t>Daugiabučio namo Bažnyčios g. 17, Šalčininkų mst. savininkų bendrija</w:t>
            </w:r>
          </w:p>
        </w:tc>
        <w:tc>
          <w:tcPr>
            <w:tcW w:w="1701" w:type="dxa"/>
            <w:vAlign w:val="center"/>
          </w:tcPr>
          <w:p w14:paraId="39A53174" w14:textId="77777777" w:rsidR="00A02766" w:rsidRPr="00A02766" w:rsidRDefault="00A02766" w:rsidP="00EE2777">
            <w:pPr>
              <w:spacing w:line="276" w:lineRule="auto"/>
              <w:jc w:val="center"/>
              <w:rPr>
                <w:sz w:val="22"/>
                <w:szCs w:val="22"/>
              </w:rPr>
            </w:pPr>
            <w:r w:rsidRPr="00A02766">
              <w:rPr>
                <w:sz w:val="22"/>
                <w:szCs w:val="22"/>
              </w:rPr>
              <w:t>UAB „Tvarkyba“</w:t>
            </w:r>
          </w:p>
        </w:tc>
        <w:tc>
          <w:tcPr>
            <w:tcW w:w="992" w:type="dxa"/>
            <w:shd w:val="clear" w:color="auto" w:fill="auto"/>
            <w:vAlign w:val="center"/>
          </w:tcPr>
          <w:p w14:paraId="1166FF9E" w14:textId="77777777" w:rsidR="00A02766" w:rsidRPr="00A02766" w:rsidRDefault="00A02766" w:rsidP="00EE2777">
            <w:pPr>
              <w:spacing w:line="276" w:lineRule="auto"/>
              <w:jc w:val="center"/>
              <w:rPr>
                <w:sz w:val="22"/>
                <w:szCs w:val="22"/>
              </w:rPr>
            </w:pPr>
          </w:p>
        </w:tc>
      </w:tr>
      <w:tr w:rsidR="00A02766" w:rsidRPr="00A02766" w14:paraId="0E804DEA" w14:textId="77777777" w:rsidTr="00EE2777">
        <w:trPr>
          <w:trHeight w:val="144"/>
        </w:trPr>
        <w:tc>
          <w:tcPr>
            <w:tcW w:w="562" w:type="dxa"/>
            <w:shd w:val="clear" w:color="auto" w:fill="auto"/>
            <w:vAlign w:val="center"/>
          </w:tcPr>
          <w:p w14:paraId="54F700D4" w14:textId="77777777" w:rsidR="00A02766" w:rsidRPr="00A02766" w:rsidRDefault="00A02766" w:rsidP="00EE2777">
            <w:pPr>
              <w:spacing w:line="0" w:lineRule="atLeast"/>
              <w:jc w:val="center"/>
              <w:rPr>
                <w:sz w:val="22"/>
                <w:szCs w:val="22"/>
              </w:rPr>
            </w:pPr>
            <w:r w:rsidRPr="00A02766">
              <w:rPr>
                <w:sz w:val="22"/>
                <w:szCs w:val="22"/>
              </w:rPr>
              <w:t>3.</w:t>
            </w:r>
          </w:p>
        </w:tc>
        <w:tc>
          <w:tcPr>
            <w:tcW w:w="1701" w:type="dxa"/>
            <w:shd w:val="clear" w:color="auto" w:fill="auto"/>
            <w:vAlign w:val="center"/>
          </w:tcPr>
          <w:p w14:paraId="22E7A06E" w14:textId="77777777" w:rsidR="00A02766" w:rsidRPr="00A02766" w:rsidRDefault="00A02766" w:rsidP="00EE2777">
            <w:pPr>
              <w:spacing w:line="276" w:lineRule="auto"/>
              <w:jc w:val="center"/>
              <w:rPr>
                <w:sz w:val="22"/>
                <w:szCs w:val="22"/>
              </w:rPr>
            </w:pPr>
            <w:r w:rsidRPr="00A02766">
              <w:rPr>
                <w:sz w:val="22"/>
                <w:szCs w:val="22"/>
              </w:rPr>
              <w:t>Žalioji g. 9, Šalčininkai</w:t>
            </w:r>
          </w:p>
        </w:tc>
        <w:tc>
          <w:tcPr>
            <w:tcW w:w="993" w:type="dxa"/>
            <w:shd w:val="clear" w:color="auto" w:fill="auto"/>
            <w:vAlign w:val="center"/>
          </w:tcPr>
          <w:p w14:paraId="2B026684" w14:textId="77777777" w:rsidR="00A02766" w:rsidRPr="00A02766" w:rsidRDefault="00A02766" w:rsidP="00EE2777">
            <w:pPr>
              <w:spacing w:line="276" w:lineRule="auto"/>
              <w:jc w:val="center"/>
              <w:rPr>
                <w:sz w:val="22"/>
                <w:szCs w:val="22"/>
              </w:rPr>
            </w:pPr>
            <w:r w:rsidRPr="00A02766">
              <w:rPr>
                <w:sz w:val="22"/>
                <w:szCs w:val="22"/>
              </w:rPr>
              <w:t>433,9</w:t>
            </w:r>
          </w:p>
        </w:tc>
        <w:tc>
          <w:tcPr>
            <w:tcW w:w="567" w:type="dxa"/>
            <w:shd w:val="clear" w:color="auto" w:fill="auto"/>
            <w:vAlign w:val="center"/>
          </w:tcPr>
          <w:p w14:paraId="1623A588" w14:textId="77777777" w:rsidR="00A02766" w:rsidRPr="00A02766" w:rsidRDefault="00A02766" w:rsidP="00EE2777">
            <w:pPr>
              <w:spacing w:line="276" w:lineRule="auto"/>
              <w:jc w:val="center"/>
              <w:rPr>
                <w:sz w:val="22"/>
                <w:szCs w:val="22"/>
              </w:rPr>
            </w:pPr>
            <w:r w:rsidRPr="00A02766">
              <w:rPr>
                <w:sz w:val="22"/>
                <w:szCs w:val="22"/>
              </w:rPr>
              <w:t>2</w:t>
            </w:r>
          </w:p>
        </w:tc>
        <w:tc>
          <w:tcPr>
            <w:tcW w:w="708" w:type="dxa"/>
            <w:shd w:val="clear" w:color="auto" w:fill="auto"/>
            <w:vAlign w:val="center"/>
          </w:tcPr>
          <w:p w14:paraId="70920222" w14:textId="77777777" w:rsidR="00A02766" w:rsidRPr="00A02766" w:rsidRDefault="00A02766" w:rsidP="00EE2777">
            <w:pPr>
              <w:spacing w:line="276" w:lineRule="auto"/>
              <w:jc w:val="center"/>
              <w:rPr>
                <w:sz w:val="22"/>
                <w:szCs w:val="22"/>
              </w:rPr>
            </w:pPr>
            <w:r w:rsidRPr="00A02766">
              <w:rPr>
                <w:sz w:val="22"/>
                <w:szCs w:val="22"/>
              </w:rPr>
              <w:t>8</w:t>
            </w:r>
          </w:p>
        </w:tc>
        <w:tc>
          <w:tcPr>
            <w:tcW w:w="851" w:type="dxa"/>
            <w:shd w:val="clear" w:color="auto" w:fill="auto"/>
            <w:vAlign w:val="center"/>
          </w:tcPr>
          <w:p w14:paraId="2C68C73E" w14:textId="77777777" w:rsidR="00A02766" w:rsidRPr="00A02766" w:rsidRDefault="00A02766" w:rsidP="00EE2777">
            <w:pPr>
              <w:spacing w:line="276" w:lineRule="auto"/>
              <w:jc w:val="center"/>
              <w:rPr>
                <w:sz w:val="22"/>
                <w:szCs w:val="22"/>
              </w:rPr>
            </w:pPr>
            <w:r w:rsidRPr="00A02766">
              <w:rPr>
                <w:sz w:val="22"/>
                <w:szCs w:val="22"/>
              </w:rPr>
              <w:t>429,51</w:t>
            </w:r>
          </w:p>
        </w:tc>
        <w:tc>
          <w:tcPr>
            <w:tcW w:w="1701" w:type="dxa"/>
            <w:shd w:val="clear" w:color="auto" w:fill="auto"/>
            <w:vAlign w:val="center"/>
          </w:tcPr>
          <w:p w14:paraId="4AB056C9" w14:textId="77777777" w:rsidR="00A02766" w:rsidRPr="00A02766" w:rsidRDefault="00A02766" w:rsidP="00EE2777">
            <w:pPr>
              <w:spacing w:line="276" w:lineRule="auto"/>
              <w:jc w:val="center"/>
              <w:rPr>
                <w:sz w:val="22"/>
                <w:szCs w:val="22"/>
              </w:rPr>
            </w:pPr>
            <w:r w:rsidRPr="00A02766">
              <w:rPr>
                <w:sz w:val="22"/>
                <w:szCs w:val="22"/>
              </w:rPr>
              <w:t>Administratorius</w:t>
            </w:r>
          </w:p>
        </w:tc>
        <w:tc>
          <w:tcPr>
            <w:tcW w:w="1701" w:type="dxa"/>
            <w:vAlign w:val="center"/>
          </w:tcPr>
          <w:p w14:paraId="69FE3EE0" w14:textId="77777777" w:rsidR="00A02766" w:rsidRPr="00A02766" w:rsidRDefault="00A02766" w:rsidP="00EE2777">
            <w:pPr>
              <w:spacing w:line="276" w:lineRule="auto"/>
              <w:jc w:val="center"/>
              <w:rPr>
                <w:sz w:val="22"/>
                <w:szCs w:val="22"/>
              </w:rPr>
            </w:pPr>
            <w:r w:rsidRPr="00A02766">
              <w:rPr>
                <w:sz w:val="22"/>
                <w:szCs w:val="22"/>
              </w:rPr>
              <w:t>UAB „Tvarkyba“</w:t>
            </w:r>
          </w:p>
        </w:tc>
        <w:tc>
          <w:tcPr>
            <w:tcW w:w="992" w:type="dxa"/>
            <w:shd w:val="clear" w:color="auto" w:fill="auto"/>
            <w:vAlign w:val="center"/>
          </w:tcPr>
          <w:p w14:paraId="59BEF9C1" w14:textId="77777777" w:rsidR="00A02766" w:rsidRPr="00A02766" w:rsidRDefault="00A02766" w:rsidP="00EE2777">
            <w:pPr>
              <w:spacing w:line="276" w:lineRule="auto"/>
              <w:jc w:val="center"/>
              <w:rPr>
                <w:sz w:val="22"/>
                <w:szCs w:val="22"/>
              </w:rPr>
            </w:pPr>
          </w:p>
        </w:tc>
      </w:tr>
      <w:tr w:rsidR="00A02766" w:rsidRPr="00A02766" w14:paraId="49A731AD" w14:textId="77777777" w:rsidTr="00EE2777">
        <w:trPr>
          <w:trHeight w:val="144"/>
        </w:trPr>
        <w:tc>
          <w:tcPr>
            <w:tcW w:w="562" w:type="dxa"/>
            <w:shd w:val="clear" w:color="auto" w:fill="auto"/>
            <w:vAlign w:val="center"/>
          </w:tcPr>
          <w:p w14:paraId="6B39B397" w14:textId="77777777" w:rsidR="00A02766" w:rsidRPr="00A02766" w:rsidRDefault="00A02766" w:rsidP="00EE2777">
            <w:pPr>
              <w:spacing w:line="0" w:lineRule="atLeast"/>
              <w:jc w:val="center"/>
              <w:rPr>
                <w:sz w:val="22"/>
                <w:szCs w:val="22"/>
              </w:rPr>
            </w:pPr>
            <w:r w:rsidRPr="00A02766">
              <w:rPr>
                <w:sz w:val="22"/>
                <w:szCs w:val="22"/>
              </w:rPr>
              <w:t>4.</w:t>
            </w:r>
          </w:p>
        </w:tc>
        <w:tc>
          <w:tcPr>
            <w:tcW w:w="1701" w:type="dxa"/>
            <w:shd w:val="clear" w:color="auto" w:fill="auto"/>
            <w:vAlign w:val="center"/>
          </w:tcPr>
          <w:p w14:paraId="1FABA0CB" w14:textId="77777777" w:rsidR="00A02766" w:rsidRPr="00A02766" w:rsidRDefault="00A02766" w:rsidP="00EE2777">
            <w:pPr>
              <w:spacing w:line="276" w:lineRule="auto"/>
              <w:jc w:val="center"/>
              <w:rPr>
                <w:sz w:val="22"/>
                <w:szCs w:val="22"/>
              </w:rPr>
            </w:pPr>
            <w:r w:rsidRPr="00A02766">
              <w:rPr>
                <w:sz w:val="22"/>
                <w:szCs w:val="22"/>
              </w:rPr>
              <w:t>Parko g. 2, Tribonių k., Gerviškių sen.</w:t>
            </w:r>
          </w:p>
        </w:tc>
        <w:tc>
          <w:tcPr>
            <w:tcW w:w="993" w:type="dxa"/>
            <w:shd w:val="clear" w:color="auto" w:fill="auto"/>
            <w:vAlign w:val="center"/>
          </w:tcPr>
          <w:p w14:paraId="164445D2" w14:textId="77777777" w:rsidR="00A02766" w:rsidRPr="00A02766" w:rsidRDefault="00A02766" w:rsidP="00EE2777">
            <w:pPr>
              <w:spacing w:line="276" w:lineRule="auto"/>
              <w:jc w:val="center"/>
              <w:rPr>
                <w:sz w:val="22"/>
                <w:szCs w:val="22"/>
              </w:rPr>
            </w:pPr>
            <w:r w:rsidRPr="00A02766">
              <w:rPr>
                <w:sz w:val="22"/>
                <w:szCs w:val="22"/>
              </w:rPr>
              <w:t>419,80</w:t>
            </w:r>
          </w:p>
        </w:tc>
        <w:tc>
          <w:tcPr>
            <w:tcW w:w="567" w:type="dxa"/>
            <w:shd w:val="clear" w:color="auto" w:fill="auto"/>
            <w:vAlign w:val="center"/>
          </w:tcPr>
          <w:p w14:paraId="543733FF" w14:textId="77777777" w:rsidR="00A02766" w:rsidRPr="00A02766" w:rsidRDefault="00A02766" w:rsidP="00EE2777">
            <w:pPr>
              <w:spacing w:line="276" w:lineRule="auto"/>
              <w:jc w:val="center"/>
              <w:rPr>
                <w:sz w:val="22"/>
                <w:szCs w:val="22"/>
              </w:rPr>
            </w:pPr>
            <w:r w:rsidRPr="00A02766">
              <w:rPr>
                <w:sz w:val="22"/>
                <w:szCs w:val="22"/>
              </w:rPr>
              <w:t>2</w:t>
            </w:r>
          </w:p>
        </w:tc>
        <w:tc>
          <w:tcPr>
            <w:tcW w:w="708" w:type="dxa"/>
            <w:shd w:val="clear" w:color="auto" w:fill="auto"/>
            <w:vAlign w:val="center"/>
          </w:tcPr>
          <w:p w14:paraId="64D2AC01" w14:textId="77777777" w:rsidR="00A02766" w:rsidRPr="00A02766" w:rsidRDefault="00A02766" w:rsidP="00EE2777">
            <w:pPr>
              <w:spacing w:line="276" w:lineRule="auto"/>
              <w:jc w:val="center"/>
              <w:rPr>
                <w:sz w:val="22"/>
                <w:szCs w:val="22"/>
              </w:rPr>
            </w:pPr>
            <w:r w:rsidRPr="00A02766">
              <w:rPr>
                <w:sz w:val="22"/>
                <w:szCs w:val="22"/>
              </w:rPr>
              <w:t>8</w:t>
            </w:r>
          </w:p>
        </w:tc>
        <w:tc>
          <w:tcPr>
            <w:tcW w:w="851" w:type="dxa"/>
            <w:shd w:val="clear" w:color="auto" w:fill="auto"/>
            <w:vAlign w:val="center"/>
          </w:tcPr>
          <w:p w14:paraId="011D9190" w14:textId="77777777" w:rsidR="00A02766" w:rsidRPr="00A02766" w:rsidRDefault="00A02766" w:rsidP="00EE2777">
            <w:pPr>
              <w:spacing w:line="276" w:lineRule="auto"/>
              <w:jc w:val="center"/>
              <w:rPr>
                <w:sz w:val="22"/>
                <w:szCs w:val="22"/>
              </w:rPr>
            </w:pPr>
            <w:r w:rsidRPr="00A02766">
              <w:rPr>
                <w:sz w:val="22"/>
                <w:szCs w:val="22"/>
              </w:rPr>
              <w:t>452,29</w:t>
            </w:r>
          </w:p>
        </w:tc>
        <w:tc>
          <w:tcPr>
            <w:tcW w:w="1701" w:type="dxa"/>
            <w:shd w:val="clear" w:color="auto" w:fill="auto"/>
            <w:vAlign w:val="center"/>
          </w:tcPr>
          <w:p w14:paraId="6665E3B4" w14:textId="77777777" w:rsidR="00A02766" w:rsidRPr="00A02766" w:rsidRDefault="00A02766" w:rsidP="00EE2777">
            <w:pPr>
              <w:spacing w:line="276" w:lineRule="auto"/>
              <w:jc w:val="center"/>
              <w:rPr>
                <w:sz w:val="22"/>
                <w:szCs w:val="22"/>
              </w:rPr>
            </w:pPr>
            <w:r w:rsidRPr="00A02766">
              <w:rPr>
                <w:sz w:val="22"/>
                <w:szCs w:val="22"/>
              </w:rPr>
              <w:t>Administratorius</w:t>
            </w:r>
          </w:p>
        </w:tc>
        <w:tc>
          <w:tcPr>
            <w:tcW w:w="1701" w:type="dxa"/>
            <w:vAlign w:val="center"/>
          </w:tcPr>
          <w:p w14:paraId="6DDD588A" w14:textId="77777777" w:rsidR="00A02766" w:rsidRPr="00A02766" w:rsidRDefault="00A02766" w:rsidP="00EE2777">
            <w:pPr>
              <w:spacing w:line="276" w:lineRule="auto"/>
              <w:jc w:val="center"/>
              <w:rPr>
                <w:sz w:val="22"/>
                <w:szCs w:val="22"/>
              </w:rPr>
            </w:pPr>
            <w:r w:rsidRPr="00A02766">
              <w:rPr>
                <w:sz w:val="22"/>
                <w:szCs w:val="22"/>
              </w:rPr>
              <w:t>UAB „Tvarkyba“</w:t>
            </w:r>
          </w:p>
        </w:tc>
        <w:tc>
          <w:tcPr>
            <w:tcW w:w="992" w:type="dxa"/>
            <w:shd w:val="clear" w:color="auto" w:fill="auto"/>
            <w:vAlign w:val="center"/>
          </w:tcPr>
          <w:p w14:paraId="5F9A9DDE" w14:textId="77777777" w:rsidR="00A02766" w:rsidRPr="00A02766" w:rsidRDefault="00A02766" w:rsidP="00EE2777">
            <w:pPr>
              <w:spacing w:line="276" w:lineRule="auto"/>
              <w:jc w:val="center"/>
              <w:rPr>
                <w:sz w:val="22"/>
                <w:szCs w:val="22"/>
              </w:rPr>
            </w:pPr>
          </w:p>
        </w:tc>
      </w:tr>
      <w:tr w:rsidR="00A02766" w:rsidRPr="00A02766" w14:paraId="6A6F1BAD" w14:textId="77777777" w:rsidTr="00EE2777">
        <w:trPr>
          <w:trHeight w:val="144"/>
        </w:trPr>
        <w:tc>
          <w:tcPr>
            <w:tcW w:w="562" w:type="dxa"/>
            <w:shd w:val="clear" w:color="auto" w:fill="auto"/>
            <w:vAlign w:val="center"/>
          </w:tcPr>
          <w:p w14:paraId="2E29A67F" w14:textId="77777777" w:rsidR="00A02766" w:rsidRPr="00A02766" w:rsidRDefault="00A02766" w:rsidP="00EE2777">
            <w:pPr>
              <w:spacing w:line="0" w:lineRule="atLeast"/>
              <w:jc w:val="center"/>
              <w:rPr>
                <w:sz w:val="22"/>
                <w:szCs w:val="22"/>
              </w:rPr>
            </w:pPr>
            <w:r w:rsidRPr="00A02766">
              <w:rPr>
                <w:sz w:val="22"/>
                <w:szCs w:val="22"/>
              </w:rPr>
              <w:lastRenderedPageBreak/>
              <w:t>5.</w:t>
            </w:r>
          </w:p>
        </w:tc>
        <w:tc>
          <w:tcPr>
            <w:tcW w:w="1701" w:type="dxa"/>
            <w:shd w:val="clear" w:color="auto" w:fill="auto"/>
            <w:vAlign w:val="center"/>
          </w:tcPr>
          <w:p w14:paraId="0EE51827" w14:textId="77777777" w:rsidR="00A02766" w:rsidRPr="00A02766" w:rsidRDefault="00A02766" w:rsidP="00EE2777">
            <w:pPr>
              <w:spacing w:line="276" w:lineRule="auto"/>
              <w:jc w:val="center"/>
              <w:rPr>
                <w:sz w:val="22"/>
                <w:szCs w:val="22"/>
              </w:rPr>
            </w:pPr>
            <w:r w:rsidRPr="00A02766">
              <w:rPr>
                <w:sz w:val="22"/>
                <w:szCs w:val="22"/>
              </w:rPr>
              <w:t>Naujoji g. 4, Šalčininkai</w:t>
            </w:r>
          </w:p>
        </w:tc>
        <w:tc>
          <w:tcPr>
            <w:tcW w:w="993" w:type="dxa"/>
            <w:shd w:val="clear" w:color="auto" w:fill="auto"/>
          </w:tcPr>
          <w:p w14:paraId="05DC449F" w14:textId="77777777" w:rsidR="00A02766" w:rsidRPr="00A02766" w:rsidRDefault="00A02766" w:rsidP="00EE2777">
            <w:pPr>
              <w:spacing w:line="276" w:lineRule="auto"/>
              <w:jc w:val="center"/>
              <w:rPr>
                <w:sz w:val="22"/>
                <w:szCs w:val="22"/>
              </w:rPr>
            </w:pPr>
            <w:r w:rsidRPr="00A02766">
              <w:rPr>
                <w:sz w:val="22"/>
                <w:szCs w:val="22"/>
              </w:rPr>
              <w:t>487,23</w:t>
            </w:r>
          </w:p>
        </w:tc>
        <w:tc>
          <w:tcPr>
            <w:tcW w:w="567" w:type="dxa"/>
            <w:shd w:val="clear" w:color="auto" w:fill="auto"/>
          </w:tcPr>
          <w:p w14:paraId="6E4140EE" w14:textId="77777777" w:rsidR="00A02766" w:rsidRPr="00A02766" w:rsidRDefault="00A02766" w:rsidP="00EE2777">
            <w:pPr>
              <w:spacing w:line="276" w:lineRule="auto"/>
              <w:jc w:val="center"/>
              <w:rPr>
                <w:sz w:val="22"/>
                <w:szCs w:val="22"/>
              </w:rPr>
            </w:pPr>
            <w:r w:rsidRPr="00A02766">
              <w:rPr>
                <w:sz w:val="22"/>
                <w:szCs w:val="22"/>
              </w:rPr>
              <w:t>2</w:t>
            </w:r>
          </w:p>
        </w:tc>
        <w:tc>
          <w:tcPr>
            <w:tcW w:w="708" w:type="dxa"/>
            <w:shd w:val="clear" w:color="auto" w:fill="auto"/>
          </w:tcPr>
          <w:p w14:paraId="5864DB01" w14:textId="77777777" w:rsidR="00A02766" w:rsidRPr="00A02766" w:rsidRDefault="00A02766" w:rsidP="00EE2777">
            <w:pPr>
              <w:spacing w:line="276" w:lineRule="auto"/>
              <w:jc w:val="center"/>
              <w:rPr>
                <w:sz w:val="22"/>
                <w:szCs w:val="22"/>
              </w:rPr>
            </w:pPr>
            <w:r w:rsidRPr="00A02766">
              <w:rPr>
                <w:sz w:val="22"/>
                <w:szCs w:val="22"/>
              </w:rPr>
              <w:t>10</w:t>
            </w:r>
          </w:p>
        </w:tc>
        <w:tc>
          <w:tcPr>
            <w:tcW w:w="851" w:type="dxa"/>
            <w:shd w:val="clear" w:color="auto" w:fill="auto"/>
          </w:tcPr>
          <w:p w14:paraId="3032889C" w14:textId="77777777" w:rsidR="00A02766" w:rsidRPr="00A02766" w:rsidRDefault="00A02766" w:rsidP="00EE2777">
            <w:pPr>
              <w:spacing w:line="276" w:lineRule="auto"/>
              <w:jc w:val="center"/>
              <w:rPr>
                <w:sz w:val="22"/>
                <w:szCs w:val="22"/>
              </w:rPr>
            </w:pPr>
            <w:r w:rsidRPr="00A02766">
              <w:rPr>
                <w:sz w:val="22"/>
                <w:szCs w:val="22"/>
              </w:rPr>
              <w:t>364,49</w:t>
            </w:r>
          </w:p>
        </w:tc>
        <w:tc>
          <w:tcPr>
            <w:tcW w:w="1701" w:type="dxa"/>
            <w:shd w:val="clear" w:color="auto" w:fill="auto"/>
            <w:vAlign w:val="center"/>
          </w:tcPr>
          <w:p w14:paraId="1DAF9AF2" w14:textId="77777777" w:rsidR="00A02766" w:rsidRPr="00A02766" w:rsidRDefault="00A02766" w:rsidP="00EE2777">
            <w:pPr>
              <w:spacing w:line="276" w:lineRule="auto"/>
              <w:jc w:val="center"/>
              <w:rPr>
                <w:sz w:val="22"/>
                <w:szCs w:val="22"/>
              </w:rPr>
            </w:pPr>
            <w:r w:rsidRPr="00A02766">
              <w:rPr>
                <w:sz w:val="22"/>
                <w:szCs w:val="22"/>
              </w:rPr>
              <w:t>Jungtinės veiklos sutartis</w:t>
            </w:r>
          </w:p>
        </w:tc>
        <w:tc>
          <w:tcPr>
            <w:tcW w:w="1701" w:type="dxa"/>
            <w:vAlign w:val="center"/>
          </w:tcPr>
          <w:p w14:paraId="74D7FA52" w14:textId="77777777" w:rsidR="00A02766" w:rsidRPr="00A02766" w:rsidRDefault="00A02766" w:rsidP="00EE2777">
            <w:pPr>
              <w:spacing w:line="276" w:lineRule="auto"/>
              <w:jc w:val="center"/>
              <w:rPr>
                <w:sz w:val="22"/>
                <w:szCs w:val="22"/>
              </w:rPr>
            </w:pPr>
            <w:r w:rsidRPr="00A02766">
              <w:rPr>
                <w:sz w:val="22"/>
                <w:szCs w:val="22"/>
              </w:rPr>
              <w:t>UAB „Tvarkyba“</w:t>
            </w:r>
          </w:p>
        </w:tc>
        <w:tc>
          <w:tcPr>
            <w:tcW w:w="992" w:type="dxa"/>
            <w:shd w:val="clear" w:color="auto" w:fill="auto"/>
            <w:vAlign w:val="center"/>
          </w:tcPr>
          <w:p w14:paraId="1CAB15C6" w14:textId="77777777" w:rsidR="00A02766" w:rsidRPr="00A02766" w:rsidRDefault="00A02766" w:rsidP="00EE2777">
            <w:pPr>
              <w:spacing w:line="276" w:lineRule="auto"/>
              <w:jc w:val="center"/>
              <w:rPr>
                <w:sz w:val="22"/>
                <w:szCs w:val="22"/>
              </w:rPr>
            </w:pPr>
          </w:p>
        </w:tc>
      </w:tr>
      <w:tr w:rsidR="00A02766" w:rsidRPr="00A02766" w14:paraId="34529B9A" w14:textId="77777777" w:rsidTr="00EE2777">
        <w:trPr>
          <w:trHeight w:val="144"/>
        </w:trPr>
        <w:tc>
          <w:tcPr>
            <w:tcW w:w="562" w:type="dxa"/>
            <w:shd w:val="clear" w:color="auto" w:fill="auto"/>
            <w:vAlign w:val="center"/>
          </w:tcPr>
          <w:p w14:paraId="4385B861" w14:textId="77777777" w:rsidR="00A02766" w:rsidRPr="00A02766" w:rsidRDefault="00A02766" w:rsidP="00EE2777">
            <w:pPr>
              <w:spacing w:line="0" w:lineRule="atLeast"/>
              <w:jc w:val="center"/>
              <w:rPr>
                <w:sz w:val="22"/>
                <w:szCs w:val="22"/>
              </w:rPr>
            </w:pPr>
            <w:r w:rsidRPr="00A02766">
              <w:rPr>
                <w:sz w:val="22"/>
                <w:szCs w:val="22"/>
              </w:rPr>
              <w:t>6.</w:t>
            </w:r>
          </w:p>
        </w:tc>
        <w:tc>
          <w:tcPr>
            <w:tcW w:w="1701" w:type="dxa"/>
            <w:shd w:val="clear" w:color="auto" w:fill="auto"/>
            <w:vAlign w:val="center"/>
          </w:tcPr>
          <w:p w14:paraId="7BFF36BA" w14:textId="77777777" w:rsidR="00A02766" w:rsidRPr="00A02766" w:rsidRDefault="00A02766" w:rsidP="00EE2777">
            <w:pPr>
              <w:spacing w:line="276" w:lineRule="auto"/>
              <w:jc w:val="center"/>
              <w:rPr>
                <w:sz w:val="22"/>
                <w:szCs w:val="22"/>
              </w:rPr>
            </w:pPr>
            <w:r w:rsidRPr="00A02766">
              <w:rPr>
                <w:sz w:val="22"/>
                <w:szCs w:val="22"/>
              </w:rPr>
              <w:t>Varėnos pl. 2, Eišiškės</w:t>
            </w:r>
          </w:p>
        </w:tc>
        <w:tc>
          <w:tcPr>
            <w:tcW w:w="993" w:type="dxa"/>
            <w:shd w:val="clear" w:color="auto" w:fill="auto"/>
            <w:vAlign w:val="center"/>
          </w:tcPr>
          <w:p w14:paraId="08E38771" w14:textId="77777777" w:rsidR="00A02766" w:rsidRPr="00A02766" w:rsidRDefault="00A02766" w:rsidP="00EE2777">
            <w:pPr>
              <w:spacing w:line="276" w:lineRule="auto"/>
              <w:jc w:val="center"/>
              <w:rPr>
                <w:sz w:val="22"/>
                <w:szCs w:val="22"/>
              </w:rPr>
            </w:pPr>
            <w:r w:rsidRPr="00A02766">
              <w:rPr>
                <w:sz w:val="22"/>
                <w:szCs w:val="22"/>
              </w:rPr>
              <w:t>697,76</w:t>
            </w:r>
          </w:p>
        </w:tc>
        <w:tc>
          <w:tcPr>
            <w:tcW w:w="567" w:type="dxa"/>
            <w:shd w:val="clear" w:color="auto" w:fill="auto"/>
            <w:vAlign w:val="center"/>
          </w:tcPr>
          <w:p w14:paraId="1BCFB5EC" w14:textId="77777777" w:rsidR="00A02766" w:rsidRPr="00A02766" w:rsidRDefault="00A02766" w:rsidP="00EE2777">
            <w:pPr>
              <w:spacing w:line="276" w:lineRule="auto"/>
              <w:jc w:val="center"/>
              <w:rPr>
                <w:sz w:val="22"/>
                <w:szCs w:val="22"/>
              </w:rPr>
            </w:pPr>
            <w:r w:rsidRPr="00A02766">
              <w:rPr>
                <w:sz w:val="22"/>
                <w:szCs w:val="22"/>
              </w:rPr>
              <w:t>4</w:t>
            </w:r>
          </w:p>
        </w:tc>
        <w:tc>
          <w:tcPr>
            <w:tcW w:w="708" w:type="dxa"/>
            <w:shd w:val="clear" w:color="auto" w:fill="auto"/>
            <w:vAlign w:val="center"/>
          </w:tcPr>
          <w:p w14:paraId="0A82D73C" w14:textId="77777777" w:rsidR="00A02766" w:rsidRPr="00A02766" w:rsidRDefault="00A02766" w:rsidP="00EE2777">
            <w:pPr>
              <w:spacing w:line="276" w:lineRule="auto"/>
              <w:jc w:val="center"/>
              <w:rPr>
                <w:sz w:val="22"/>
                <w:szCs w:val="22"/>
              </w:rPr>
            </w:pPr>
            <w:r w:rsidRPr="00A02766">
              <w:rPr>
                <w:sz w:val="22"/>
                <w:szCs w:val="22"/>
              </w:rPr>
              <w:t>13</w:t>
            </w:r>
          </w:p>
        </w:tc>
        <w:tc>
          <w:tcPr>
            <w:tcW w:w="851" w:type="dxa"/>
            <w:shd w:val="clear" w:color="auto" w:fill="auto"/>
            <w:vAlign w:val="center"/>
          </w:tcPr>
          <w:p w14:paraId="5887CA9F" w14:textId="77777777" w:rsidR="00A02766" w:rsidRPr="00A02766" w:rsidRDefault="00A02766" w:rsidP="00EE2777">
            <w:pPr>
              <w:spacing w:line="276" w:lineRule="auto"/>
              <w:jc w:val="center"/>
              <w:rPr>
                <w:sz w:val="22"/>
                <w:szCs w:val="22"/>
              </w:rPr>
            </w:pPr>
            <w:r w:rsidRPr="00A02766">
              <w:rPr>
                <w:sz w:val="22"/>
                <w:szCs w:val="22"/>
              </w:rPr>
              <w:t>316,71</w:t>
            </w:r>
          </w:p>
        </w:tc>
        <w:tc>
          <w:tcPr>
            <w:tcW w:w="1701" w:type="dxa"/>
            <w:shd w:val="clear" w:color="auto" w:fill="auto"/>
            <w:vAlign w:val="center"/>
          </w:tcPr>
          <w:p w14:paraId="6C752DF2" w14:textId="77777777" w:rsidR="00A02766" w:rsidRPr="00A02766" w:rsidRDefault="00A02766" w:rsidP="00EE2777">
            <w:pPr>
              <w:spacing w:line="276" w:lineRule="auto"/>
              <w:jc w:val="center"/>
              <w:rPr>
                <w:sz w:val="22"/>
                <w:szCs w:val="22"/>
              </w:rPr>
            </w:pPr>
            <w:r w:rsidRPr="00A02766">
              <w:rPr>
                <w:sz w:val="22"/>
                <w:szCs w:val="22"/>
              </w:rPr>
              <w:t>DNSB "12 Šeimų"</w:t>
            </w:r>
          </w:p>
        </w:tc>
        <w:tc>
          <w:tcPr>
            <w:tcW w:w="1701" w:type="dxa"/>
            <w:vAlign w:val="center"/>
          </w:tcPr>
          <w:p w14:paraId="6670843D" w14:textId="77777777" w:rsidR="00A02766" w:rsidRPr="00A02766" w:rsidRDefault="00A02766" w:rsidP="00EE2777">
            <w:pPr>
              <w:spacing w:line="276" w:lineRule="auto"/>
              <w:jc w:val="center"/>
              <w:rPr>
                <w:sz w:val="22"/>
                <w:szCs w:val="22"/>
              </w:rPr>
            </w:pPr>
            <w:r w:rsidRPr="00A02766">
              <w:rPr>
                <w:sz w:val="22"/>
                <w:szCs w:val="22"/>
              </w:rPr>
              <w:t>UAB „Eišiškių komunalinis ūkis“</w:t>
            </w:r>
          </w:p>
        </w:tc>
        <w:tc>
          <w:tcPr>
            <w:tcW w:w="992" w:type="dxa"/>
            <w:shd w:val="clear" w:color="auto" w:fill="auto"/>
            <w:vAlign w:val="center"/>
          </w:tcPr>
          <w:p w14:paraId="058E0496" w14:textId="77777777" w:rsidR="00A02766" w:rsidRPr="00A02766" w:rsidRDefault="00A02766" w:rsidP="00EE2777">
            <w:pPr>
              <w:spacing w:line="276" w:lineRule="auto"/>
              <w:jc w:val="center"/>
              <w:rPr>
                <w:sz w:val="22"/>
                <w:szCs w:val="22"/>
              </w:rPr>
            </w:pPr>
          </w:p>
        </w:tc>
      </w:tr>
      <w:tr w:rsidR="00A02766" w:rsidRPr="00A02766" w14:paraId="5D09E05D" w14:textId="77777777" w:rsidTr="00EE2777">
        <w:trPr>
          <w:trHeight w:val="144"/>
        </w:trPr>
        <w:tc>
          <w:tcPr>
            <w:tcW w:w="562" w:type="dxa"/>
            <w:shd w:val="clear" w:color="auto" w:fill="auto"/>
            <w:vAlign w:val="center"/>
          </w:tcPr>
          <w:p w14:paraId="602823C2" w14:textId="77777777" w:rsidR="00A02766" w:rsidRPr="00A02766" w:rsidRDefault="00A02766" w:rsidP="00EE2777">
            <w:pPr>
              <w:spacing w:line="0" w:lineRule="atLeast"/>
              <w:jc w:val="center"/>
              <w:rPr>
                <w:sz w:val="22"/>
                <w:szCs w:val="22"/>
              </w:rPr>
            </w:pPr>
            <w:r w:rsidRPr="00A02766">
              <w:rPr>
                <w:sz w:val="22"/>
                <w:szCs w:val="22"/>
              </w:rPr>
              <w:t>7.</w:t>
            </w:r>
          </w:p>
        </w:tc>
        <w:tc>
          <w:tcPr>
            <w:tcW w:w="1701" w:type="dxa"/>
            <w:shd w:val="clear" w:color="auto" w:fill="auto"/>
            <w:vAlign w:val="center"/>
          </w:tcPr>
          <w:p w14:paraId="7EF0A7E2" w14:textId="77777777" w:rsidR="00A02766" w:rsidRPr="00A02766" w:rsidRDefault="00A02766" w:rsidP="00EE2777">
            <w:pPr>
              <w:spacing w:line="276" w:lineRule="auto"/>
              <w:jc w:val="center"/>
              <w:rPr>
                <w:sz w:val="22"/>
                <w:szCs w:val="22"/>
              </w:rPr>
            </w:pPr>
            <w:r w:rsidRPr="00A02766">
              <w:rPr>
                <w:sz w:val="22"/>
                <w:szCs w:val="22"/>
              </w:rPr>
              <w:t>Gegužės a. 1, Eišiškės</w:t>
            </w:r>
          </w:p>
        </w:tc>
        <w:tc>
          <w:tcPr>
            <w:tcW w:w="993" w:type="dxa"/>
            <w:shd w:val="clear" w:color="auto" w:fill="auto"/>
            <w:vAlign w:val="center"/>
          </w:tcPr>
          <w:p w14:paraId="71658435" w14:textId="77777777" w:rsidR="00A02766" w:rsidRPr="00A02766" w:rsidRDefault="00A02766" w:rsidP="00EE2777">
            <w:pPr>
              <w:spacing w:line="276" w:lineRule="auto"/>
              <w:jc w:val="center"/>
              <w:rPr>
                <w:sz w:val="22"/>
                <w:szCs w:val="22"/>
              </w:rPr>
            </w:pPr>
            <w:r w:rsidRPr="00A02766">
              <w:rPr>
                <w:sz w:val="22"/>
                <w:szCs w:val="22"/>
              </w:rPr>
              <w:t>255,79</w:t>
            </w:r>
          </w:p>
        </w:tc>
        <w:tc>
          <w:tcPr>
            <w:tcW w:w="567" w:type="dxa"/>
            <w:shd w:val="clear" w:color="auto" w:fill="auto"/>
            <w:vAlign w:val="center"/>
          </w:tcPr>
          <w:p w14:paraId="5E8DCFE0" w14:textId="77777777" w:rsidR="00A02766" w:rsidRPr="00A02766" w:rsidRDefault="00A02766" w:rsidP="00EE2777">
            <w:pPr>
              <w:spacing w:line="276" w:lineRule="auto"/>
              <w:jc w:val="center"/>
              <w:rPr>
                <w:sz w:val="22"/>
                <w:szCs w:val="22"/>
              </w:rPr>
            </w:pPr>
            <w:r w:rsidRPr="00A02766">
              <w:rPr>
                <w:sz w:val="22"/>
                <w:szCs w:val="22"/>
              </w:rPr>
              <w:t>2</w:t>
            </w:r>
          </w:p>
        </w:tc>
        <w:tc>
          <w:tcPr>
            <w:tcW w:w="708" w:type="dxa"/>
            <w:shd w:val="clear" w:color="auto" w:fill="auto"/>
            <w:vAlign w:val="center"/>
          </w:tcPr>
          <w:p w14:paraId="016CB080" w14:textId="77777777" w:rsidR="00A02766" w:rsidRPr="00A02766" w:rsidRDefault="00A02766" w:rsidP="00EE2777">
            <w:pPr>
              <w:spacing w:line="276" w:lineRule="auto"/>
              <w:jc w:val="center"/>
              <w:rPr>
                <w:sz w:val="22"/>
                <w:szCs w:val="22"/>
              </w:rPr>
            </w:pPr>
            <w:r w:rsidRPr="00A02766">
              <w:rPr>
                <w:sz w:val="22"/>
                <w:szCs w:val="22"/>
              </w:rPr>
              <w:t>4</w:t>
            </w:r>
          </w:p>
        </w:tc>
        <w:tc>
          <w:tcPr>
            <w:tcW w:w="851" w:type="dxa"/>
            <w:shd w:val="clear" w:color="auto" w:fill="auto"/>
            <w:vAlign w:val="center"/>
          </w:tcPr>
          <w:p w14:paraId="41BBD619" w14:textId="77777777" w:rsidR="00A02766" w:rsidRPr="00A02766" w:rsidRDefault="00A02766" w:rsidP="00EE2777">
            <w:pPr>
              <w:spacing w:line="276" w:lineRule="auto"/>
              <w:jc w:val="center"/>
              <w:rPr>
                <w:sz w:val="22"/>
                <w:szCs w:val="22"/>
              </w:rPr>
            </w:pPr>
            <w:r w:rsidRPr="00A02766">
              <w:rPr>
                <w:sz w:val="22"/>
                <w:szCs w:val="22"/>
              </w:rPr>
              <w:t>576,71</w:t>
            </w:r>
          </w:p>
        </w:tc>
        <w:tc>
          <w:tcPr>
            <w:tcW w:w="1701" w:type="dxa"/>
            <w:shd w:val="clear" w:color="auto" w:fill="auto"/>
            <w:vAlign w:val="center"/>
          </w:tcPr>
          <w:p w14:paraId="5E114E61" w14:textId="77777777" w:rsidR="00A02766" w:rsidRPr="00A02766" w:rsidRDefault="00A02766" w:rsidP="00EE2777">
            <w:pPr>
              <w:spacing w:line="276" w:lineRule="auto"/>
              <w:jc w:val="center"/>
              <w:rPr>
                <w:sz w:val="22"/>
                <w:szCs w:val="22"/>
              </w:rPr>
            </w:pPr>
            <w:r w:rsidRPr="00A02766">
              <w:rPr>
                <w:sz w:val="22"/>
                <w:szCs w:val="22"/>
              </w:rPr>
              <w:t>Administratorius</w:t>
            </w:r>
          </w:p>
        </w:tc>
        <w:tc>
          <w:tcPr>
            <w:tcW w:w="1701" w:type="dxa"/>
            <w:vAlign w:val="center"/>
          </w:tcPr>
          <w:p w14:paraId="58F8C79D" w14:textId="77777777" w:rsidR="00A02766" w:rsidRPr="00A02766" w:rsidRDefault="00A02766" w:rsidP="00EE2777">
            <w:pPr>
              <w:spacing w:line="276" w:lineRule="auto"/>
              <w:jc w:val="center"/>
              <w:rPr>
                <w:sz w:val="22"/>
                <w:szCs w:val="22"/>
              </w:rPr>
            </w:pPr>
            <w:r w:rsidRPr="00A02766">
              <w:rPr>
                <w:sz w:val="22"/>
                <w:szCs w:val="22"/>
              </w:rPr>
              <w:t>UAB „Eišiškių komunalinis ūkis“</w:t>
            </w:r>
          </w:p>
        </w:tc>
        <w:tc>
          <w:tcPr>
            <w:tcW w:w="992" w:type="dxa"/>
            <w:shd w:val="clear" w:color="auto" w:fill="auto"/>
            <w:vAlign w:val="center"/>
          </w:tcPr>
          <w:p w14:paraId="5B0EACD9" w14:textId="77777777" w:rsidR="00A02766" w:rsidRPr="00A02766" w:rsidRDefault="00A02766" w:rsidP="00EE2777">
            <w:pPr>
              <w:spacing w:line="276" w:lineRule="auto"/>
              <w:jc w:val="center"/>
              <w:rPr>
                <w:sz w:val="22"/>
                <w:szCs w:val="22"/>
              </w:rPr>
            </w:pPr>
          </w:p>
        </w:tc>
      </w:tr>
      <w:tr w:rsidR="00A02766" w:rsidRPr="00A02766" w14:paraId="4D9DABDA" w14:textId="77777777" w:rsidTr="00EE2777">
        <w:trPr>
          <w:trHeight w:val="144"/>
        </w:trPr>
        <w:tc>
          <w:tcPr>
            <w:tcW w:w="562" w:type="dxa"/>
            <w:shd w:val="clear" w:color="auto" w:fill="auto"/>
            <w:vAlign w:val="center"/>
          </w:tcPr>
          <w:p w14:paraId="5EF14053" w14:textId="77777777" w:rsidR="00A02766" w:rsidRPr="00A02766" w:rsidRDefault="00A02766" w:rsidP="00EE2777">
            <w:pPr>
              <w:spacing w:line="0" w:lineRule="atLeast"/>
              <w:jc w:val="center"/>
              <w:rPr>
                <w:sz w:val="22"/>
                <w:szCs w:val="22"/>
              </w:rPr>
            </w:pPr>
            <w:r w:rsidRPr="00A02766">
              <w:rPr>
                <w:sz w:val="22"/>
                <w:szCs w:val="22"/>
              </w:rPr>
              <w:t>8.</w:t>
            </w:r>
          </w:p>
        </w:tc>
        <w:tc>
          <w:tcPr>
            <w:tcW w:w="1701" w:type="dxa"/>
            <w:shd w:val="clear" w:color="auto" w:fill="auto"/>
            <w:vAlign w:val="center"/>
          </w:tcPr>
          <w:p w14:paraId="683DA99C" w14:textId="77777777" w:rsidR="00A02766" w:rsidRPr="00A02766" w:rsidRDefault="00A02766" w:rsidP="00EE2777">
            <w:pPr>
              <w:spacing w:line="276" w:lineRule="auto"/>
              <w:jc w:val="center"/>
              <w:rPr>
                <w:sz w:val="22"/>
                <w:szCs w:val="22"/>
              </w:rPr>
            </w:pPr>
            <w:r w:rsidRPr="00A02766">
              <w:rPr>
                <w:sz w:val="22"/>
                <w:szCs w:val="22"/>
              </w:rPr>
              <w:t>Gegužės a. 2, Eišiškės</w:t>
            </w:r>
          </w:p>
        </w:tc>
        <w:tc>
          <w:tcPr>
            <w:tcW w:w="993" w:type="dxa"/>
            <w:shd w:val="clear" w:color="auto" w:fill="auto"/>
            <w:vAlign w:val="center"/>
          </w:tcPr>
          <w:p w14:paraId="20A0B05F" w14:textId="77777777" w:rsidR="00A02766" w:rsidRPr="00A02766" w:rsidRDefault="00A02766" w:rsidP="00EE2777">
            <w:pPr>
              <w:spacing w:line="276" w:lineRule="auto"/>
              <w:jc w:val="center"/>
              <w:rPr>
                <w:sz w:val="22"/>
                <w:szCs w:val="22"/>
              </w:rPr>
            </w:pPr>
            <w:r w:rsidRPr="00A02766">
              <w:rPr>
                <w:sz w:val="22"/>
                <w:szCs w:val="22"/>
              </w:rPr>
              <w:t>323,92</w:t>
            </w:r>
          </w:p>
        </w:tc>
        <w:tc>
          <w:tcPr>
            <w:tcW w:w="567" w:type="dxa"/>
            <w:shd w:val="clear" w:color="auto" w:fill="auto"/>
            <w:vAlign w:val="center"/>
          </w:tcPr>
          <w:p w14:paraId="4F9AF92A" w14:textId="77777777" w:rsidR="00A02766" w:rsidRPr="00A02766" w:rsidRDefault="00A02766" w:rsidP="00EE2777">
            <w:pPr>
              <w:spacing w:line="276" w:lineRule="auto"/>
              <w:jc w:val="center"/>
              <w:rPr>
                <w:sz w:val="22"/>
                <w:szCs w:val="22"/>
              </w:rPr>
            </w:pPr>
            <w:r w:rsidRPr="00A02766">
              <w:rPr>
                <w:sz w:val="22"/>
                <w:szCs w:val="22"/>
              </w:rPr>
              <w:t>2</w:t>
            </w:r>
          </w:p>
        </w:tc>
        <w:tc>
          <w:tcPr>
            <w:tcW w:w="708" w:type="dxa"/>
            <w:shd w:val="clear" w:color="auto" w:fill="auto"/>
            <w:vAlign w:val="center"/>
          </w:tcPr>
          <w:p w14:paraId="07559322" w14:textId="77777777" w:rsidR="00A02766" w:rsidRPr="00A02766" w:rsidRDefault="00A02766" w:rsidP="00EE2777">
            <w:pPr>
              <w:spacing w:line="276" w:lineRule="auto"/>
              <w:jc w:val="center"/>
              <w:rPr>
                <w:sz w:val="22"/>
                <w:szCs w:val="22"/>
              </w:rPr>
            </w:pPr>
            <w:r w:rsidRPr="00A02766">
              <w:rPr>
                <w:sz w:val="22"/>
                <w:szCs w:val="22"/>
              </w:rPr>
              <w:t>6</w:t>
            </w:r>
          </w:p>
        </w:tc>
        <w:tc>
          <w:tcPr>
            <w:tcW w:w="851" w:type="dxa"/>
            <w:shd w:val="clear" w:color="auto" w:fill="auto"/>
            <w:vAlign w:val="center"/>
          </w:tcPr>
          <w:p w14:paraId="78FA2EC7" w14:textId="77777777" w:rsidR="00A02766" w:rsidRPr="00A02766" w:rsidRDefault="00A02766" w:rsidP="00EE2777">
            <w:pPr>
              <w:spacing w:line="276" w:lineRule="auto"/>
              <w:jc w:val="center"/>
              <w:rPr>
                <w:sz w:val="22"/>
                <w:szCs w:val="22"/>
              </w:rPr>
            </w:pPr>
            <w:r w:rsidRPr="00A02766">
              <w:rPr>
                <w:sz w:val="22"/>
                <w:szCs w:val="22"/>
              </w:rPr>
              <w:t>592,13</w:t>
            </w:r>
          </w:p>
        </w:tc>
        <w:tc>
          <w:tcPr>
            <w:tcW w:w="1701" w:type="dxa"/>
            <w:shd w:val="clear" w:color="auto" w:fill="auto"/>
            <w:vAlign w:val="center"/>
          </w:tcPr>
          <w:p w14:paraId="30E187AC" w14:textId="77777777" w:rsidR="00A02766" w:rsidRPr="00A02766" w:rsidRDefault="00A02766" w:rsidP="00EE2777">
            <w:pPr>
              <w:spacing w:line="276" w:lineRule="auto"/>
              <w:jc w:val="center"/>
              <w:rPr>
                <w:sz w:val="22"/>
                <w:szCs w:val="22"/>
              </w:rPr>
            </w:pPr>
            <w:r w:rsidRPr="00A02766">
              <w:rPr>
                <w:sz w:val="22"/>
                <w:szCs w:val="22"/>
              </w:rPr>
              <w:t>Administratorius</w:t>
            </w:r>
          </w:p>
        </w:tc>
        <w:tc>
          <w:tcPr>
            <w:tcW w:w="1701" w:type="dxa"/>
            <w:vAlign w:val="center"/>
          </w:tcPr>
          <w:p w14:paraId="571EA33B" w14:textId="77777777" w:rsidR="00A02766" w:rsidRPr="00A02766" w:rsidRDefault="00A02766" w:rsidP="00EE2777">
            <w:pPr>
              <w:spacing w:line="276" w:lineRule="auto"/>
              <w:jc w:val="center"/>
              <w:rPr>
                <w:sz w:val="22"/>
                <w:szCs w:val="22"/>
              </w:rPr>
            </w:pPr>
            <w:r w:rsidRPr="00A02766">
              <w:rPr>
                <w:sz w:val="22"/>
                <w:szCs w:val="22"/>
              </w:rPr>
              <w:t>UAB „Eišiškių komunalinis ūkis“</w:t>
            </w:r>
          </w:p>
        </w:tc>
        <w:tc>
          <w:tcPr>
            <w:tcW w:w="992" w:type="dxa"/>
            <w:shd w:val="clear" w:color="auto" w:fill="auto"/>
            <w:vAlign w:val="center"/>
          </w:tcPr>
          <w:p w14:paraId="4D68EECA" w14:textId="77777777" w:rsidR="00A02766" w:rsidRPr="00A02766" w:rsidRDefault="00A02766" w:rsidP="00EE2777">
            <w:pPr>
              <w:spacing w:line="276" w:lineRule="auto"/>
              <w:jc w:val="center"/>
              <w:rPr>
                <w:sz w:val="22"/>
                <w:szCs w:val="22"/>
              </w:rPr>
            </w:pPr>
          </w:p>
        </w:tc>
      </w:tr>
      <w:tr w:rsidR="00A02766" w:rsidRPr="00A02766" w14:paraId="3AE26DDA" w14:textId="77777777" w:rsidTr="00EE2777">
        <w:trPr>
          <w:trHeight w:val="144"/>
        </w:trPr>
        <w:tc>
          <w:tcPr>
            <w:tcW w:w="562" w:type="dxa"/>
            <w:shd w:val="clear" w:color="auto" w:fill="auto"/>
            <w:vAlign w:val="center"/>
          </w:tcPr>
          <w:p w14:paraId="34D69653" w14:textId="77777777" w:rsidR="00A02766" w:rsidRPr="00A02766" w:rsidRDefault="00A02766" w:rsidP="00EE2777">
            <w:pPr>
              <w:spacing w:line="0" w:lineRule="atLeast"/>
              <w:jc w:val="center"/>
              <w:rPr>
                <w:sz w:val="22"/>
                <w:szCs w:val="22"/>
              </w:rPr>
            </w:pPr>
            <w:r w:rsidRPr="00A02766">
              <w:rPr>
                <w:sz w:val="22"/>
                <w:szCs w:val="22"/>
              </w:rPr>
              <w:t>9.</w:t>
            </w:r>
          </w:p>
        </w:tc>
        <w:tc>
          <w:tcPr>
            <w:tcW w:w="1701" w:type="dxa"/>
            <w:shd w:val="clear" w:color="auto" w:fill="auto"/>
            <w:vAlign w:val="center"/>
          </w:tcPr>
          <w:p w14:paraId="2751B69C" w14:textId="77777777" w:rsidR="00A02766" w:rsidRPr="00A02766" w:rsidRDefault="00A02766" w:rsidP="00EE2777">
            <w:pPr>
              <w:spacing w:line="276" w:lineRule="auto"/>
              <w:jc w:val="center"/>
              <w:rPr>
                <w:sz w:val="22"/>
                <w:szCs w:val="22"/>
              </w:rPr>
            </w:pPr>
            <w:r w:rsidRPr="00A02766">
              <w:rPr>
                <w:sz w:val="22"/>
                <w:szCs w:val="22"/>
              </w:rPr>
              <w:t>Gegužės a. 10, Eišiškės</w:t>
            </w:r>
          </w:p>
        </w:tc>
        <w:tc>
          <w:tcPr>
            <w:tcW w:w="993" w:type="dxa"/>
            <w:shd w:val="clear" w:color="auto" w:fill="auto"/>
            <w:vAlign w:val="center"/>
          </w:tcPr>
          <w:p w14:paraId="04D74AF4" w14:textId="77777777" w:rsidR="00A02766" w:rsidRPr="00A02766" w:rsidRDefault="00A02766" w:rsidP="00EE2777">
            <w:pPr>
              <w:spacing w:line="276" w:lineRule="auto"/>
              <w:jc w:val="center"/>
              <w:rPr>
                <w:sz w:val="22"/>
                <w:szCs w:val="22"/>
              </w:rPr>
            </w:pPr>
            <w:r w:rsidRPr="00A02766">
              <w:rPr>
                <w:sz w:val="22"/>
                <w:szCs w:val="22"/>
              </w:rPr>
              <w:t>291,03</w:t>
            </w:r>
          </w:p>
        </w:tc>
        <w:tc>
          <w:tcPr>
            <w:tcW w:w="567" w:type="dxa"/>
            <w:shd w:val="clear" w:color="auto" w:fill="auto"/>
            <w:vAlign w:val="center"/>
          </w:tcPr>
          <w:p w14:paraId="526322AB" w14:textId="77777777" w:rsidR="00A02766" w:rsidRPr="00A02766" w:rsidRDefault="00A02766" w:rsidP="00EE2777">
            <w:pPr>
              <w:spacing w:line="276" w:lineRule="auto"/>
              <w:jc w:val="center"/>
              <w:rPr>
                <w:sz w:val="22"/>
                <w:szCs w:val="22"/>
              </w:rPr>
            </w:pPr>
            <w:r w:rsidRPr="00A02766">
              <w:rPr>
                <w:sz w:val="22"/>
                <w:szCs w:val="22"/>
              </w:rPr>
              <w:t>2</w:t>
            </w:r>
          </w:p>
        </w:tc>
        <w:tc>
          <w:tcPr>
            <w:tcW w:w="708" w:type="dxa"/>
            <w:shd w:val="clear" w:color="auto" w:fill="auto"/>
            <w:vAlign w:val="center"/>
          </w:tcPr>
          <w:p w14:paraId="4035E485" w14:textId="77777777" w:rsidR="00A02766" w:rsidRPr="00A02766" w:rsidRDefault="00A02766" w:rsidP="00EE2777">
            <w:pPr>
              <w:spacing w:line="276" w:lineRule="auto"/>
              <w:jc w:val="center"/>
              <w:rPr>
                <w:sz w:val="22"/>
                <w:szCs w:val="22"/>
              </w:rPr>
            </w:pPr>
            <w:r w:rsidRPr="00A02766">
              <w:rPr>
                <w:sz w:val="22"/>
                <w:szCs w:val="22"/>
              </w:rPr>
              <w:t>10</w:t>
            </w:r>
          </w:p>
        </w:tc>
        <w:tc>
          <w:tcPr>
            <w:tcW w:w="851" w:type="dxa"/>
            <w:shd w:val="clear" w:color="auto" w:fill="auto"/>
            <w:vAlign w:val="center"/>
          </w:tcPr>
          <w:p w14:paraId="6E8C9975" w14:textId="77777777" w:rsidR="00A02766" w:rsidRPr="00A02766" w:rsidRDefault="00A02766" w:rsidP="00EE2777">
            <w:pPr>
              <w:spacing w:line="276" w:lineRule="auto"/>
              <w:jc w:val="center"/>
              <w:rPr>
                <w:sz w:val="22"/>
                <w:szCs w:val="22"/>
              </w:rPr>
            </w:pPr>
            <w:r w:rsidRPr="00A02766">
              <w:rPr>
                <w:sz w:val="22"/>
                <w:szCs w:val="22"/>
              </w:rPr>
              <w:t>870,13</w:t>
            </w:r>
          </w:p>
        </w:tc>
        <w:tc>
          <w:tcPr>
            <w:tcW w:w="1701" w:type="dxa"/>
            <w:shd w:val="clear" w:color="auto" w:fill="auto"/>
            <w:vAlign w:val="center"/>
          </w:tcPr>
          <w:p w14:paraId="22E800DC" w14:textId="77777777" w:rsidR="00A02766" w:rsidRPr="00A02766" w:rsidRDefault="00A02766" w:rsidP="00EE2777">
            <w:pPr>
              <w:spacing w:line="276" w:lineRule="auto"/>
              <w:jc w:val="center"/>
              <w:rPr>
                <w:sz w:val="22"/>
                <w:szCs w:val="22"/>
              </w:rPr>
            </w:pPr>
            <w:r w:rsidRPr="00A02766">
              <w:rPr>
                <w:sz w:val="22"/>
                <w:szCs w:val="22"/>
              </w:rPr>
              <w:t>Administratorius</w:t>
            </w:r>
          </w:p>
        </w:tc>
        <w:tc>
          <w:tcPr>
            <w:tcW w:w="1701" w:type="dxa"/>
            <w:vAlign w:val="center"/>
          </w:tcPr>
          <w:p w14:paraId="3975CC5E" w14:textId="77777777" w:rsidR="00A02766" w:rsidRPr="00A02766" w:rsidRDefault="00A02766" w:rsidP="00EE2777">
            <w:pPr>
              <w:spacing w:line="276" w:lineRule="auto"/>
              <w:jc w:val="center"/>
              <w:rPr>
                <w:sz w:val="22"/>
                <w:szCs w:val="22"/>
              </w:rPr>
            </w:pPr>
            <w:r w:rsidRPr="00A02766">
              <w:rPr>
                <w:sz w:val="22"/>
                <w:szCs w:val="22"/>
              </w:rPr>
              <w:t>UAB „Eišiškių komunalinis ūkis“</w:t>
            </w:r>
          </w:p>
        </w:tc>
        <w:tc>
          <w:tcPr>
            <w:tcW w:w="992" w:type="dxa"/>
            <w:shd w:val="clear" w:color="auto" w:fill="auto"/>
            <w:vAlign w:val="center"/>
          </w:tcPr>
          <w:p w14:paraId="772E00D2" w14:textId="77777777" w:rsidR="00A02766" w:rsidRPr="00A02766" w:rsidRDefault="00A02766" w:rsidP="00EE2777">
            <w:pPr>
              <w:spacing w:line="276" w:lineRule="auto"/>
              <w:jc w:val="center"/>
              <w:rPr>
                <w:sz w:val="22"/>
                <w:szCs w:val="22"/>
              </w:rPr>
            </w:pPr>
          </w:p>
        </w:tc>
      </w:tr>
    </w:tbl>
    <w:p w14:paraId="1B9D1DE3" w14:textId="77777777" w:rsidR="00A02766" w:rsidRPr="00A02766" w:rsidRDefault="00A02766" w:rsidP="00A02766">
      <w:pPr>
        <w:ind w:firstLine="567"/>
        <w:jc w:val="both"/>
      </w:pPr>
    </w:p>
    <w:p w14:paraId="75905132" w14:textId="77777777" w:rsidR="00A02766" w:rsidRPr="00A02766" w:rsidRDefault="00A02766" w:rsidP="00A02766">
      <w:pPr>
        <w:ind w:firstLine="567"/>
        <w:jc w:val="both"/>
      </w:pPr>
      <w:r w:rsidRPr="00A02766">
        <w:t>Šis sprendimas gali būti skundžiamas Lietuvos Respublikos administracinių bylų teisenos įstatymo nustatyta tvarka.</w:t>
      </w:r>
    </w:p>
    <w:p w14:paraId="0BE987E4" w14:textId="5DBC9F58" w:rsidR="00867DE8" w:rsidRPr="00A02766" w:rsidRDefault="00867DE8" w:rsidP="007737E7">
      <w:pPr>
        <w:pStyle w:val="Title"/>
        <w:rPr>
          <w:b w:val="0"/>
          <w:bCs w:val="0"/>
        </w:rPr>
      </w:pPr>
    </w:p>
    <w:p w14:paraId="2839CD2F" w14:textId="4C815239" w:rsidR="00DE0FE7" w:rsidRPr="00A02766" w:rsidRDefault="00DE0FE7" w:rsidP="007737E7">
      <w:pPr>
        <w:pStyle w:val="Title"/>
        <w:rPr>
          <w:b w:val="0"/>
          <w:bCs w:val="0"/>
        </w:rPr>
      </w:pPr>
    </w:p>
    <w:p w14:paraId="183C3FDB" w14:textId="5A6A84A8" w:rsidR="00DE0FE7" w:rsidRPr="00A02766" w:rsidRDefault="00DE0FE7" w:rsidP="007737E7">
      <w:pPr>
        <w:pStyle w:val="Title"/>
        <w:rPr>
          <w:b w:val="0"/>
          <w:bCs w:val="0"/>
        </w:rPr>
      </w:pPr>
    </w:p>
    <w:p w14:paraId="4370018A" w14:textId="3AF7E32D" w:rsidR="00DE0FE7" w:rsidRPr="00A02766" w:rsidRDefault="00DE0FE7" w:rsidP="007737E7">
      <w:pPr>
        <w:pStyle w:val="Title"/>
        <w:rPr>
          <w:b w:val="0"/>
          <w:bCs w:val="0"/>
        </w:rPr>
      </w:pPr>
    </w:p>
    <w:p w14:paraId="52D2F93B" w14:textId="77777777" w:rsidR="00DE0FE7" w:rsidRPr="00A02766" w:rsidRDefault="00DE0FE7" w:rsidP="007737E7">
      <w:pPr>
        <w:pStyle w:val="Title"/>
        <w:rPr>
          <w:b w:val="0"/>
          <w:bCs w:val="0"/>
        </w:rPr>
      </w:pPr>
    </w:p>
    <w:p w14:paraId="0BE987E5" w14:textId="77777777" w:rsidR="00867DE8" w:rsidRPr="00A02766" w:rsidRDefault="00867DE8" w:rsidP="00D674C9">
      <w:pPr>
        <w:jc w:val="both"/>
      </w:pPr>
    </w:p>
    <w:p w14:paraId="0BE987E6" w14:textId="77777777" w:rsidR="00867DE8" w:rsidRPr="00A02766" w:rsidRDefault="00867DE8" w:rsidP="00D674C9">
      <w:pPr>
        <w:jc w:val="both"/>
      </w:pPr>
    </w:p>
    <w:p w14:paraId="0BE987E7" w14:textId="77777777" w:rsidR="00867DE8" w:rsidRPr="00A02766" w:rsidRDefault="00867DE8" w:rsidP="006B2CE7">
      <w:pPr>
        <w:jc w:val="both"/>
      </w:pPr>
    </w:p>
    <w:p w14:paraId="0BE987E8" w14:textId="77777777" w:rsidR="00867DE8" w:rsidRPr="00A02766" w:rsidRDefault="00867DE8" w:rsidP="00D674C9">
      <w:pPr>
        <w:pStyle w:val="HTMLPreformatted"/>
        <w:jc w:val="both"/>
        <w:rPr>
          <w:rFonts w:ascii="Times New Roman" w:hAnsi="Times New Roman" w:cs="Times New Roman"/>
          <w:sz w:val="24"/>
          <w:szCs w:val="24"/>
          <w:lang w:val="lt-LT"/>
        </w:rPr>
      </w:pPr>
    </w:p>
    <w:p w14:paraId="0BE987EA" w14:textId="1E37D8FD" w:rsidR="00867DE8" w:rsidRPr="00A7396B" w:rsidRDefault="00867DE8" w:rsidP="000B5F23">
      <w:r w:rsidRPr="00A02766">
        <w:t>Savivaldybės meras</w:t>
      </w:r>
      <w:r w:rsidRPr="00A02766">
        <w:tab/>
      </w:r>
      <w:r w:rsidRPr="00A02766">
        <w:tab/>
      </w:r>
      <w:r w:rsidRPr="00A02766">
        <w:tab/>
      </w:r>
      <w:r w:rsidRPr="00A02766">
        <w:tab/>
      </w:r>
      <w:r w:rsidRPr="00A02766">
        <w:tab/>
      </w:r>
      <w:r w:rsidRPr="00A02766">
        <w:tab/>
      </w:r>
      <w:r w:rsidRPr="00A02766">
        <w:tab/>
      </w:r>
      <w:r w:rsidRPr="00A02766">
        <w:tab/>
      </w:r>
      <w:r w:rsidRPr="00A02766">
        <w:tab/>
        <w:t>Zdzislav Palevič</w:t>
      </w:r>
    </w:p>
    <w:sectPr w:rsidR="00867DE8" w:rsidRPr="00A7396B" w:rsidSect="0024756D">
      <w:pgSz w:w="11906" w:h="16838"/>
      <w:pgMar w:top="1134" w:right="567"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03DFF0" w14:textId="77777777" w:rsidR="0058154B" w:rsidRDefault="0058154B">
      <w:r>
        <w:separator/>
      </w:r>
    </w:p>
  </w:endnote>
  <w:endnote w:type="continuationSeparator" w:id="0">
    <w:p w14:paraId="3AFCB89B" w14:textId="77777777" w:rsidR="0058154B" w:rsidRDefault="0058154B">
      <w:r>
        <w:continuationSeparator/>
      </w:r>
    </w:p>
  </w:endnote>
  <w:endnote w:type="continuationNotice" w:id="1">
    <w:p w14:paraId="7CF49049" w14:textId="77777777" w:rsidR="009667DF" w:rsidRDefault="009667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F099EC" w14:textId="77777777" w:rsidR="0058154B" w:rsidRDefault="0058154B">
      <w:r>
        <w:separator/>
      </w:r>
    </w:p>
  </w:footnote>
  <w:footnote w:type="continuationSeparator" w:id="0">
    <w:p w14:paraId="1FD17896" w14:textId="77777777" w:rsidR="0058154B" w:rsidRDefault="0058154B">
      <w:r>
        <w:continuationSeparator/>
      </w:r>
    </w:p>
  </w:footnote>
  <w:footnote w:type="continuationNotice" w:id="1">
    <w:p w14:paraId="591288A0" w14:textId="77777777" w:rsidR="009667DF" w:rsidRDefault="009667DF"/>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BB4031"/>
    <w:multiLevelType w:val="multilevel"/>
    <w:tmpl w:val="CEB4696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E2B4090"/>
    <w:multiLevelType w:val="hybridMultilevel"/>
    <w:tmpl w:val="BDB8CEE4"/>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 w15:restartNumberingAfterBreak="0">
    <w:nsid w:val="0E823949"/>
    <w:multiLevelType w:val="hybridMultilevel"/>
    <w:tmpl w:val="FBBCFA3E"/>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13B82420"/>
    <w:multiLevelType w:val="multilevel"/>
    <w:tmpl w:val="51BAB2B2"/>
    <w:lvl w:ilvl="0">
      <w:start w:val="1"/>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21877598"/>
    <w:multiLevelType w:val="hybridMultilevel"/>
    <w:tmpl w:val="0026147C"/>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5" w15:restartNumberingAfterBreak="0">
    <w:nsid w:val="2F3832A0"/>
    <w:multiLevelType w:val="multilevel"/>
    <w:tmpl w:val="9C06221A"/>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30AB5128"/>
    <w:multiLevelType w:val="multilevel"/>
    <w:tmpl w:val="07E8896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7" w15:restartNumberingAfterBreak="0">
    <w:nsid w:val="32372BF5"/>
    <w:multiLevelType w:val="singleLevel"/>
    <w:tmpl w:val="1ED2EA3E"/>
    <w:lvl w:ilvl="0">
      <w:start w:val="1"/>
      <w:numFmt w:val="decimal"/>
      <w:lvlText w:val="%1."/>
      <w:lvlJc w:val="left"/>
      <w:pPr>
        <w:tabs>
          <w:tab w:val="num" w:pos="1530"/>
        </w:tabs>
        <w:ind w:left="1530" w:hanging="360"/>
      </w:pPr>
      <w:rPr>
        <w:rFonts w:hint="default"/>
      </w:rPr>
    </w:lvl>
  </w:abstractNum>
  <w:abstractNum w:abstractNumId="8" w15:restartNumberingAfterBreak="0">
    <w:nsid w:val="32800D13"/>
    <w:multiLevelType w:val="hybridMultilevel"/>
    <w:tmpl w:val="39409DEE"/>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9" w15:restartNumberingAfterBreak="0">
    <w:nsid w:val="481E69F4"/>
    <w:multiLevelType w:val="multilevel"/>
    <w:tmpl w:val="F014E03C"/>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0" w15:restartNumberingAfterBreak="0">
    <w:nsid w:val="48256C97"/>
    <w:multiLevelType w:val="multilevel"/>
    <w:tmpl w:val="F88A6EF6"/>
    <w:lvl w:ilvl="0">
      <w:start w:val="1"/>
      <w:numFmt w:val="decimal"/>
      <w:lvlText w:val="%1."/>
      <w:lvlJc w:val="left"/>
      <w:pPr>
        <w:tabs>
          <w:tab w:val="num" w:pos="660"/>
        </w:tabs>
        <w:ind w:left="660" w:hanging="360"/>
      </w:pPr>
      <w:rPr>
        <w:rFonts w:hint="default"/>
      </w:rPr>
    </w:lvl>
    <w:lvl w:ilvl="1">
      <w:start w:val="1"/>
      <w:numFmt w:val="decimal"/>
      <w:isLgl/>
      <w:lvlText w:val="%1.%2."/>
      <w:lvlJc w:val="left"/>
      <w:pPr>
        <w:tabs>
          <w:tab w:val="num" w:pos="1215"/>
        </w:tabs>
        <w:ind w:left="1215" w:hanging="495"/>
      </w:pPr>
      <w:rPr>
        <w:rFonts w:hint="default"/>
      </w:rPr>
    </w:lvl>
    <w:lvl w:ilvl="2">
      <w:start w:val="1"/>
      <w:numFmt w:val="decimal"/>
      <w:isLgl/>
      <w:lvlText w:val="%1.%2.%3."/>
      <w:lvlJc w:val="left"/>
      <w:pPr>
        <w:tabs>
          <w:tab w:val="num" w:pos="1860"/>
        </w:tabs>
        <w:ind w:left="1860" w:hanging="720"/>
      </w:pPr>
      <w:rPr>
        <w:rFonts w:hint="default"/>
      </w:rPr>
    </w:lvl>
    <w:lvl w:ilvl="3">
      <w:start w:val="1"/>
      <w:numFmt w:val="decimal"/>
      <w:isLgl/>
      <w:lvlText w:val="%1.%2.%3.%4."/>
      <w:lvlJc w:val="left"/>
      <w:pPr>
        <w:tabs>
          <w:tab w:val="num" w:pos="2280"/>
        </w:tabs>
        <w:ind w:left="2280" w:hanging="720"/>
      </w:pPr>
      <w:rPr>
        <w:rFonts w:hint="default"/>
      </w:rPr>
    </w:lvl>
    <w:lvl w:ilvl="4">
      <w:start w:val="1"/>
      <w:numFmt w:val="decimal"/>
      <w:isLgl/>
      <w:lvlText w:val="%1.%2.%3.%4.%5."/>
      <w:lvlJc w:val="left"/>
      <w:pPr>
        <w:tabs>
          <w:tab w:val="num" w:pos="3060"/>
        </w:tabs>
        <w:ind w:left="3060" w:hanging="1080"/>
      </w:pPr>
      <w:rPr>
        <w:rFonts w:hint="default"/>
      </w:rPr>
    </w:lvl>
    <w:lvl w:ilvl="5">
      <w:start w:val="1"/>
      <w:numFmt w:val="decimal"/>
      <w:isLgl/>
      <w:lvlText w:val="%1.%2.%3.%4.%5.%6."/>
      <w:lvlJc w:val="left"/>
      <w:pPr>
        <w:tabs>
          <w:tab w:val="num" w:pos="3480"/>
        </w:tabs>
        <w:ind w:left="3480" w:hanging="1080"/>
      </w:pPr>
      <w:rPr>
        <w:rFonts w:hint="default"/>
      </w:rPr>
    </w:lvl>
    <w:lvl w:ilvl="6">
      <w:start w:val="1"/>
      <w:numFmt w:val="decimal"/>
      <w:isLgl/>
      <w:lvlText w:val="%1.%2.%3.%4.%5.%6.%7."/>
      <w:lvlJc w:val="left"/>
      <w:pPr>
        <w:tabs>
          <w:tab w:val="num" w:pos="4260"/>
        </w:tabs>
        <w:ind w:left="4260" w:hanging="1440"/>
      </w:pPr>
      <w:rPr>
        <w:rFonts w:hint="default"/>
      </w:rPr>
    </w:lvl>
    <w:lvl w:ilvl="7">
      <w:start w:val="1"/>
      <w:numFmt w:val="decimal"/>
      <w:isLgl/>
      <w:lvlText w:val="%1.%2.%3.%4.%5.%6.%7.%8."/>
      <w:lvlJc w:val="left"/>
      <w:pPr>
        <w:tabs>
          <w:tab w:val="num" w:pos="4680"/>
        </w:tabs>
        <w:ind w:left="4680" w:hanging="1440"/>
      </w:pPr>
      <w:rPr>
        <w:rFonts w:hint="default"/>
      </w:rPr>
    </w:lvl>
    <w:lvl w:ilvl="8">
      <w:start w:val="1"/>
      <w:numFmt w:val="decimal"/>
      <w:isLgl/>
      <w:lvlText w:val="%1.%2.%3.%4.%5.%6.%7.%8.%9."/>
      <w:lvlJc w:val="left"/>
      <w:pPr>
        <w:tabs>
          <w:tab w:val="num" w:pos="5460"/>
        </w:tabs>
        <w:ind w:left="5460" w:hanging="1800"/>
      </w:pPr>
      <w:rPr>
        <w:rFonts w:hint="default"/>
      </w:rPr>
    </w:lvl>
  </w:abstractNum>
  <w:abstractNum w:abstractNumId="11" w15:restartNumberingAfterBreak="0">
    <w:nsid w:val="4AB019B0"/>
    <w:multiLevelType w:val="hybridMultilevel"/>
    <w:tmpl w:val="CF8CBC3E"/>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2" w15:restartNumberingAfterBreak="0">
    <w:nsid w:val="51E16296"/>
    <w:multiLevelType w:val="hybridMultilevel"/>
    <w:tmpl w:val="8028EF0C"/>
    <w:lvl w:ilvl="0" w:tplc="04270015">
      <w:start w:val="1"/>
      <w:numFmt w:val="upperLetter"/>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3" w15:restartNumberingAfterBreak="0">
    <w:nsid w:val="5848123D"/>
    <w:multiLevelType w:val="hybridMultilevel"/>
    <w:tmpl w:val="232A6028"/>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4" w15:restartNumberingAfterBreak="0">
    <w:nsid w:val="64490202"/>
    <w:multiLevelType w:val="hybridMultilevel"/>
    <w:tmpl w:val="4B8804CE"/>
    <w:lvl w:ilvl="0" w:tplc="0427000F">
      <w:start w:val="3"/>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5" w15:restartNumberingAfterBreak="0">
    <w:nsid w:val="6B310647"/>
    <w:multiLevelType w:val="hybridMultilevel"/>
    <w:tmpl w:val="FFA899DE"/>
    <w:lvl w:ilvl="0" w:tplc="733E8BC2">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15:restartNumberingAfterBreak="0">
    <w:nsid w:val="6B560391"/>
    <w:multiLevelType w:val="multilevel"/>
    <w:tmpl w:val="43D2304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7" w15:restartNumberingAfterBreak="0">
    <w:nsid w:val="709733C7"/>
    <w:multiLevelType w:val="multilevel"/>
    <w:tmpl w:val="1004B3A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ascii="Times New Roman" w:hAnsi="Times New Roman" w:cs="Times New Roman" w:hint="default"/>
        <w:sz w:val="24"/>
        <w:szCs w:val="24"/>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8" w15:restartNumberingAfterBreak="0">
    <w:nsid w:val="70DC71A0"/>
    <w:multiLevelType w:val="multilevel"/>
    <w:tmpl w:val="AEDA5C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9" w15:restartNumberingAfterBreak="0">
    <w:nsid w:val="72254026"/>
    <w:multiLevelType w:val="hybridMultilevel"/>
    <w:tmpl w:val="2202FA66"/>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0" w15:restartNumberingAfterBreak="0">
    <w:nsid w:val="737D4754"/>
    <w:multiLevelType w:val="singleLevel"/>
    <w:tmpl w:val="0C09000F"/>
    <w:lvl w:ilvl="0">
      <w:start w:val="1"/>
      <w:numFmt w:val="decimal"/>
      <w:lvlText w:val="%1."/>
      <w:lvlJc w:val="left"/>
      <w:pPr>
        <w:tabs>
          <w:tab w:val="num" w:pos="360"/>
        </w:tabs>
        <w:ind w:left="360" w:hanging="360"/>
      </w:pPr>
      <w:rPr>
        <w:rFonts w:hint="default"/>
        <w:b w:val="0"/>
        <w:bCs w:val="0"/>
        <w:i w:val="0"/>
        <w:iCs w:val="0"/>
      </w:rPr>
    </w:lvl>
  </w:abstractNum>
  <w:abstractNum w:abstractNumId="21" w15:restartNumberingAfterBreak="0">
    <w:nsid w:val="740D7609"/>
    <w:multiLevelType w:val="multilevel"/>
    <w:tmpl w:val="182E0C0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2" w15:restartNumberingAfterBreak="0">
    <w:nsid w:val="74AE7BD9"/>
    <w:multiLevelType w:val="multilevel"/>
    <w:tmpl w:val="0F6C1A5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76C1283F"/>
    <w:multiLevelType w:val="hybridMultilevel"/>
    <w:tmpl w:val="CDA849A4"/>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4" w15:restartNumberingAfterBreak="0">
    <w:nsid w:val="76DE68FD"/>
    <w:multiLevelType w:val="multilevel"/>
    <w:tmpl w:val="F0E65E42"/>
    <w:lvl w:ilvl="0">
      <w:start w:val="1"/>
      <w:numFmt w:val="decimal"/>
      <w:lvlText w:val="%1."/>
      <w:lvlJc w:val="left"/>
      <w:pPr>
        <w:tabs>
          <w:tab w:val="num" w:pos="420"/>
        </w:tabs>
        <w:ind w:left="420" w:hanging="420"/>
      </w:pPr>
      <w:rPr>
        <w:rFonts w:hint="default"/>
        <w:i w:val="0"/>
        <w:iCs w:val="0"/>
      </w:rPr>
    </w:lvl>
    <w:lvl w:ilvl="1">
      <w:start w:val="1"/>
      <w:numFmt w:val="decimal"/>
      <w:lvlText w:val="%1.%2."/>
      <w:lvlJc w:val="left"/>
      <w:pPr>
        <w:tabs>
          <w:tab w:val="num" w:pos="420"/>
        </w:tabs>
        <w:ind w:left="420" w:hanging="420"/>
      </w:pPr>
      <w:rPr>
        <w:rFonts w:hint="default"/>
        <w:i w:val="0"/>
        <w:iCs w:val="0"/>
      </w:rPr>
    </w:lvl>
    <w:lvl w:ilvl="2">
      <w:start w:val="1"/>
      <w:numFmt w:val="decimal"/>
      <w:lvlText w:val="%1.%2.%3."/>
      <w:lvlJc w:val="left"/>
      <w:pPr>
        <w:tabs>
          <w:tab w:val="num" w:pos="1440"/>
        </w:tabs>
        <w:ind w:left="1440" w:hanging="720"/>
      </w:pPr>
      <w:rPr>
        <w:rFonts w:hint="default"/>
        <w:i w:val="0"/>
        <w:iCs w:val="0"/>
      </w:rPr>
    </w:lvl>
    <w:lvl w:ilvl="3">
      <w:start w:val="1"/>
      <w:numFmt w:val="decimal"/>
      <w:lvlText w:val="%1.%2.%3.%4."/>
      <w:lvlJc w:val="left"/>
      <w:pPr>
        <w:tabs>
          <w:tab w:val="num" w:pos="1800"/>
        </w:tabs>
        <w:ind w:left="1800" w:hanging="720"/>
      </w:pPr>
      <w:rPr>
        <w:rFonts w:hint="default"/>
        <w:i w:val="0"/>
        <w:iCs w:val="0"/>
      </w:rPr>
    </w:lvl>
    <w:lvl w:ilvl="4">
      <w:start w:val="1"/>
      <w:numFmt w:val="decimal"/>
      <w:lvlText w:val="%1.%2.%3.%4.%5."/>
      <w:lvlJc w:val="left"/>
      <w:pPr>
        <w:tabs>
          <w:tab w:val="num" w:pos="2520"/>
        </w:tabs>
        <w:ind w:left="2520" w:hanging="1080"/>
      </w:pPr>
      <w:rPr>
        <w:rFonts w:hint="default"/>
        <w:i w:val="0"/>
        <w:iCs w:val="0"/>
      </w:rPr>
    </w:lvl>
    <w:lvl w:ilvl="5">
      <w:start w:val="1"/>
      <w:numFmt w:val="decimal"/>
      <w:lvlText w:val="%1.%2.%3.%4.%5.%6."/>
      <w:lvlJc w:val="left"/>
      <w:pPr>
        <w:tabs>
          <w:tab w:val="num" w:pos="2880"/>
        </w:tabs>
        <w:ind w:left="2880" w:hanging="1080"/>
      </w:pPr>
      <w:rPr>
        <w:rFonts w:hint="default"/>
        <w:i w:val="0"/>
        <w:iCs w:val="0"/>
      </w:rPr>
    </w:lvl>
    <w:lvl w:ilvl="6">
      <w:start w:val="1"/>
      <w:numFmt w:val="decimal"/>
      <w:lvlText w:val="%1.%2.%3.%4.%5.%6.%7."/>
      <w:lvlJc w:val="left"/>
      <w:pPr>
        <w:tabs>
          <w:tab w:val="num" w:pos="3600"/>
        </w:tabs>
        <w:ind w:left="3600" w:hanging="1440"/>
      </w:pPr>
      <w:rPr>
        <w:rFonts w:hint="default"/>
        <w:i w:val="0"/>
        <w:iCs w:val="0"/>
      </w:rPr>
    </w:lvl>
    <w:lvl w:ilvl="7">
      <w:start w:val="1"/>
      <w:numFmt w:val="decimal"/>
      <w:lvlText w:val="%1.%2.%3.%4.%5.%6.%7.%8."/>
      <w:lvlJc w:val="left"/>
      <w:pPr>
        <w:tabs>
          <w:tab w:val="num" w:pos="3960"/>
        </w:tabs>
        <w:ind w:left="3960" w:hanging="1440"/>
      </w:pPr>
      <w:rPr>
        <w:rFonts w:hint="default"/>
        <w:i w:val="0"/>
        <w:iCs w:val="0"/>
      </w:rPr>
    </w:lvl>
    <w:lvl w:ilvl="8">
      <w:start w:val="1"/>
      <w:numFmt w:val="decimal"/>
      <w:lvlText w:val="%1.%2.%3.%4.%5.%6.%7.%8.%9."/>
      <w:lvlJc w:val="left"/>
      <w:pPr>
        <w:tabs>
          <w:tab w:val="num" w:pos="4680"/>
        </w:tabs>
        <w:ind w:left="4680" w:hanging="1800"/>
      </w:pPr>
      <w:rPr>
        <w:rFonts w:hint="default"/>
        <w:i w:val="0"/>
        <w:iCs w:val="0"/>
      </w:rPr>
    </w:lvl>
  </w:abstractNum>
  <w:abstractNum w:abstractNumId="25" w15:restartNumberingAfterBreak="0">
    <w:nsid w:val="7C7326FE"/>
    <w:multiLevelType w:val="multilevel"/>
    <w:tmpl w:val="8744DF5C"/>
    <w:lvl w:ilvl="0">
      <w:start w:val="1"/>
      <w:numFmt w:val="decimal"/>
      <w:lvlText w:val="%1."/>
      <w:lvlJc w:val="left"/>
      <w:pPr>
        <w:tabs>
          <w:tab w:val="num" w:pos="720"/>
        </w:tabs>
        <w:ind w:left="720" w:hanging="360"/>
      </w:pPr>
      <w:rPr>
        <w:rFonts w:ascii="Times New Roman" w:eastAsia="Times New Roman" w:hAnsi="Times New Roman"/>
      </w:rPr>
    </w:lvl>
    <w:lvl w:ilvl="1">
      <w:start w:val="1"/>
      <w:numFmt w:val="decimal"/>
      <w:isLgl/>
      <w:lvlText w:val="%1.%2."/>
      <w:lvlJc w:val="left"/>
      <w:pPr>
        <w:tabs>
          <w:tab w:val="num" w:pos="780"/>
        </w:tabs>
        <w:ind w:left="780" w:hanging="420"/>
      </w:pPr>
      <w:rPr>
        <w:rFonts w:hint="default"/>
        <w:i w:val="0"/>
        <w:iCs w:val="0"/>
      </w:rPr>
    </w:lvl>
    <w:lvl w:ilvl="2">
      <w:start w:val="1"/>
      <w:numFmt w:val="decimal"/>
      <w:isLgl/>
      <w:lvlText w:val="%1.%2.%3."/>
      <w:lvlJc w:val="left"/>
      <w:pPr>
        <w:tabs>
          <w:tab w:val="num" w:pos="1080"/>
        </w:tabs>
        <w:ind w:left="1080" w:hanging="720"/>
      </w:pPr>
      <w:rPr>
        <w:rFonts w:hint="default"/>
        <w:i w:val="0"/>
        <w:iCs w:val="0"/>
      </w:rPr>
    </w:lvl>
    <w:lvl w:ilvl="3">
      <w:start w:val="1"/>
      <w:numFmt w:val="decimal"/>
      <w:isLgl/>
      <w:lvlText w:val="%1.%2.%3.%4."/>
      <w:lvlJc w:val="left"/>
      <w:pPr>
        <w:tabs>
          <w:tab w:val="num" w:pos="1080"/>
        </w:tabs>
        <w:ind w:left="1080" w:hanging="720"/>
      </w:pPr>
      <w:rPr>
        <w:rFonts w:hint="default"/>
        <w:i w:val="0"/>
        <w:iCs w:val="0"/>
      </w:rPr>
    </w:lvl>
    <w:lvl w:ilvl="4">
      <w:start w:val="1"/>
      <w:numFmt w:val="decimal"/>
      <w:isLgl/>
      <w:lvlText w:val="%1.%2.%3.%4.%5."/>
      <w:lvlJc w:val="left"/>
      <w:pPr>
        <w:tabs>
          <w:tab w:val="num" w:pos="1440"/>
        </w:tabs>
        <w:ind w:left="1440" w:hanging="1080"/>
      </w:pPr>
      <w:rPr>
        <w:rFonts w:hint="default"/>
        <w:i w:val="0"/>
        <w:iCs w:val="0"/>
      </w:rPr>
    </w:lvl>
    <w:lvl w:ilvl="5">
      <w:start w:val="1"/>
      <w:numFmt w:val="decimal"/>
      <w:isLgl/>
      <w:lvlText w:val="%1.%2.%3.%4.%5.%6."/>
      <w:lvlJc w:val="left"/>
      <w:pPr>
        <w:tabs>
          <w:tab w:val="num" w:pos="1440"/>
        </w:tabs>
        <w:ind w:left="1440" w:hanging="1080"/>
      </w:pPr>
      <w:rPr>
        <w:rFonts w:hint="default"/>
        <w:i w:val="0"/>
        <w:iCs w:val="0"/>
      </w:rPr>
    </w:lvl>
    <w:lvl w:ilvl="6">
      <w:start w:val="1"/>
      <w:numFmt w:val="decimal"/>
      <w:isLgl/>
      <w:lvlText w:val="%1.%2.%3.%4.%5.%6.%7."/>
      <w:lvlJc w:val="left"/>
      <w:pPr>
        <w:tabs>
          <w:tab w:val="num" w:pos="1800"/>
        </w:tabs>
        <w:ind w:left="1800" w:hanging="1440"/>
      </w:pPr>
      <w:rPr>
        <w:rFonts w:hint="default"/>
        <w:i w:val="0"/>
        <w:iCs w:val="0"/>
      </w:rPr>
    </w:lvl>
    <w:lvl w:ilvl="7">
      <w:start w:val="1"/>
      <w:numFmt w:val="decimal"/>
      <w:isLgl/>
      <w:lvlText w:val="%1.%2.%3.%4.%5.%6.%7.%8."/>
      <w:lvlJc w:val="left"/>
      <w:pPr>
        <w:tabs>
          <w:tab w:val="num" w:pos="1800"/>
        </w:tabs>
        <w:ind w:left="1800" w:hanging="1440"/>
      </w:pPr>
      <w:rPr>
        <w:rFonts w:hint="default"/>
        <w:i w:val="0"/>
        <w:iCs w:val="0"/>
      </w:rPr>
    </w:lvl>
    <w:lvl w:ilvl="8">
      <w:start w:val="1"/>
      <w:numFmt w:val="decimal"/>
      <w:isLgl/>
      <w:lvlText w:val="%1.%2.%3.%4.%5.%6.%7.%8.%9."/>
      <w:lvlJc w:val="left"/>
      <w:pPr>
        <w:tabs>
          <w:tab w:val="num" w:pos="2160"/>
        </w:tabs>
        <w:ind w:left="2160" w:hanging="1800"/>
      </w:pPr>
      <w:rPr>
        <w:rFonts w:hint="default"/>
        <w:i w:val="0"/>
        <w:iCs w:val="0"/>
      </w:rPr>
    </w:lvl>
  </w:abstractNum>
  <w:abstractNum w:abstractNumId="26" w15:restartNumberingAfterBreak="0">
    <w:nsid w:val="7DE64471"/>
    <w:multiLevelType w:val="hybridMultilevel"/>
    <w:tmpl w:val="5F9AE9CE"/>
    <w:lvl w:ilvl="0" w:tplc="DC0A1AEA">
      <w:start w:val="2003"/>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20"/>
    <w:lvlOverride w:ilvl="0">
      <w:startOverride w:val="1"/>
    </w:lvlOverride>
  </w:num>
  <w:num w:numId="3">
    <w:abstractNumId w:val="21"/>
  </w:num>
  <w:num w:numId="4">
    <w:abstractNumId w:val="11"/>
  </w:num>
  <w:num w:numId="5">
    <w:abstractNumId w:val="26"/>
  </w:num>
  <w:num w:numId="6">
    <w:abstractNumId w:val="2"/>
  </w:num>
  <w:num w:numId="7">
    <w:abstractNumId w:val="10"/>
  </w:num>
  <w:num w:numId="8">
    <w:abstractNumId w:val="1"/>
  </w:num>
  <w:num w:numId="9">
    <w:abstractNumId w:val="19"/>
  </w:num>
  <w:num w:numId="10">
    <w:abstractNumId w:val="25"/>
  </w:num>
  <w:num w:numId="11">
    <w:abstractNumId w:val="17"/>
  </w:num>
  <w:num w:numId="12">
    <w:abstractNumId w:val="24"/>
  </w:num>
  <w:num w:numId="13">
    <w:abstractNumId w:val="0"/>
  </w:num>
  <w:num w:numId="14">
    <w:abstractNumId w:val="3"/>
  </w:num>
  <w:num w:numId="15">
    <w:abstractNumId w:val="15"/>
  </w:num>
  <w:num w:numId="16">
    <w:abstractNumId w:val="9"/>
  </w:num>
  <w:num w:numId="17">
    <w:abstractNumId w:val="16"/>
  </w:num>
  <w:num w:numId="18">
    <w:abstractNumId w:val="18"/>
  </w:num>
  <w:num w:numId="19">
    <w:abstractNumId w:val="8"/>
  </w:num>
  <w:num w:numId="20">
    <w:abstractNumId w:val="14"/>
  </w:num>
  <w:num w:numId="21">
    <w:abstractNumId w:val="23"/>
  </w:num>
  <w:num w:numId="22">
    <w:abstractNumId w:val="22"/>
  </w:num>
  <w:num w:numId="23">
    <w:abstractNumId w:val="13"/>
  </w:num>
  <w:num w:numId="24">
    <w:abstractNumId w:val="7"/>
  </w:num>
  <w:num w:numId="25">
    <w:abstractNumId w:val="5"/>
  </w:num>
  <w:num w:numId="26">
    <w:abstractNumId w:val="12"/>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hyphenationZone w:val="396"/>
  <w:doNotHyphenateCaps/>
  <w:noPunctuationKerning/>
  <w:characterSpacingControl w:val="doNotCompress"/>
  <w:doNotValidateAgainstSchema/>
  <w:doNotDemarcateInvalidXml/>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5F50"/>
    <w:rsid w:val="00000434"/>
    <w:rsid w:val="00002075"/>
    <w:rsid w:val="00002E56"/>
    <w:rsid w:val="00002E6C"/>
    <w:rsid w:val="00004644"/>
    <w:rsid w:val="000055C2"/>
    <w:rsid w:val="00006144"/>
    <w:rsid w:val="000068C9"/>
    <w:rsid w:val="00006C15"/>
    <w:rsid w:val="00007895"/>
    <w:rsid w:val="00011D91"/>
    <w:rsid w:val="000157D2"/>
    <w:rsid w:val="00016065"/>
    <w:rsid w:val="00016C54"/>
    <w:rsid w:val="00017282"/>
    <w:rsid w:val="000178D3"/>
    <w:rsid w:val="00021B22"/>
    <w:rsid w:val="000229D8"/>
    <w:rsid w:val="00023CBB"/>
    <w:rsid w:val="0002410F"/>
    <w:rsid w:val="000244AE"/>
    <w:rsid w:val="0002542D"/>
    <w:rsid w:val="00030899"/>
    <w:rsid w:val="0003109F"/>
    <w:rsid w:val="00033196"/>
    <w:rsid w:val="00035F50"/>
    <w:rsid w:val="00037C14"/>
    <w:rsid w:val="00042F9B"/>
    <w:rsid w:val="00045F35"/>
    <w:rsid w:val="0004691B"/>
    <w:rsid w:val="00047254"/>
    <w:rsid w:val="000513AC"/>
    <w:rsid w:val="00052CDF"/>
    <w:rsid w:val="00053ADA"/>
    <w:rsid w:val="00054385"/>
    <w:rsid w:val="000543E9"/>
    <w:rsid w:val="000553FB"/>
    <w:rsid w:val="000566DE"/>
    <w:rsid w:val="00056972"/>
    <w:rsid w:val="00060F8D"/>
    <w:rsid w:val="000634CE"/>
    <w:rsid w:val="00065566"/>
    <w:rsid w:val="00065795"/>
    <w:rsid w:val="000737D9"/>
    <w:rsid w:val="00073F55"/>
    <w:rsid w:val="00074F89"/>
    <w:rsid w:val="00076D93"/>
    <w:rsid w:val="00082938"/>
    <w:rsid w:val="00090291"/>
    <w:rsid w:val="00090432"/>
    <w:rsid w:val="000910FB"/>
    <w:rsid w:val="00091418"/>
    <w:rsid w:val="000928BB"/>
    <w:rsid w:val="00092A86"/>
    <w:rsid w:val="000954A3"/>
    <w:rsid w:val="0009631B"/>
    <w:rsid w:val="0009632B"/>
    <w:rsid w:val="000976CB"/>
    <w:rsid w:val="000A01C1"/>
    <w:rsid w:val="000A2EE9"/>
    <w:rsid w:val="000A3358"/>
    <w:rsid w:val="000A3C50"/>
    <w:rsid w:val="000A459C"/>
    <w:rsid w:val="000A566B"/>
    <w:rsid w:val="000B1552"/>
    <w:rsid w:val="000B17E9"/>
    <w:rsid w:val="000B4BDE"/>
    <w:rsid w:val="000B5F23"/>
    <w:rsid w:val="000B6F5A"/>
    <w:rsid w:val="000B7D99"/>
    <w:rsid w:val="000C48FD"/>
    <w:rsid w:val="000C513F"/>
    <w:rsid w:val="000D1D43"/>
    <w:rsid w:val="000E05EB"/>
    <w:rsid w:val="000E658D"/>
    <w:rsid w:val="000E6EB3"/>
    <w:rsid w:val="000E77CF"/>
    <w:rsid w:val="000E7D71"/>
    <w:rsid w:val="000F0F5A"/>
    <w:rsid w:val="000F1AFC"/>
    <w:rsid w:val="000F1BB8"/>
    <w:rsid w:val="000F3457"/>
    <w:rsid w:val="000F3606"/>
    <w:rsid w:val="000F3F06"/>
    <w:rsid w:val="000F3FD2"/>
    <w:rsid w:val="000F4F88"/>
    <w:rsid w:val="000F6A7A"/>
    <w:rsid w:val="000F72F1"/>
    <w:rsid w:val="000F7A8D"/>
    <w:rsid w:val="00100976"/>
    <w:rsid w:val="00100E47"/>
    <w:rsid w:val="00103179"/>
    <w:rsid w:val="001043CC"/>
    <w:rsid w:val="001052B7"/>
    <w:rsid w:val="0010766B"/>
    <w:rsid w:val="00110A53"/>
    <w:rsid w:val="00110AA5"/>
    <w:rsid w:val="00110EA3"/>
    <w:rsid w:val="0011473A"/>
    <w:rsid w:val="00114FBF"/>
    <w:rsid w:val="00117167"/>
    <w:rsid w:val="001201BE"/>
    <w:rsid w:val="0012044C"/>
    <w:rsid w:val="001209F8"/>
    <w:rsid w:val="0012108F"/>
    <w:rsid w:val="00121AC5"/>
    <w:rsid w:val="00122E17"/>
    <w:rsid w:val="0012413F"/>
    <w:rsid w:val="001257ED"/>
    <w:rsid w:val="00126824"/>
    <w:rsid w:val="00127268"/>
    <w:rsid w:val="001274DD"/>
    <w:rsid w:val="00127F0B"/>
    <w:rsid w:val="00127FFE"/>
    <w:rsid w:val="001304B5"/>
    <w:rsid w:val="00131C87"/>
    <w:rsid w:val="00133890"/>
    <w:rsid w:val="00133A4F"/>
    <w:rsid w:val="00133FDF"/>
    <w:rsid w:val="00135530"/>
    <w:rsid w:val="0013790F"/>
    <w:rsid w:val="001434F5"/>
    <w:rsid w:val="0014443F"/>
    <w:rsid w:val="00145FA0"/>
    <w:rsid w:val="001463F2"/>
    <w:rsid w:val="001472CD"/>
    <w:rsid w:val="001505E2"/>
    <w:rsid w:val="00150C34"/>
    <w:rsid w:val="00153E43"/>
    <w:rsid w:val="00155A6F"/>
    <w:rsid w:val="001622F4"/>
    <w:rsid w:val="00162591"/>
    <w:rsid w:val="00162D35"/>
    <w:rsid w:val="00162F9C"/>
    <w:rsid w:val="00163D57"/>
    <w:rsid w:val="00164ACD"/>
    <w:rsid w:val="00167B0C"/>
    <w:rsid w:val="00173B7B"/>
    <w:rsid w:val="00175941"/>
    <w:rsid w:val="001801C4"/>
    <w:rsid w:val="00181C96"/>
    <w:rsid w:val="00183109"/>
    <w:rsid w:val="001837C4"/>
    <w:rsid w:val="00184E1A"/>
    <w:rsid w:val="001857F9"/>
    <w:rsid w:val="00185F6A"/>
    <w:rsid w:val="00186545"/>
    <w:rsid w:val="001874E3"/>
    <w:rsid w:val="00187DAA"/>
    <w:rsid w:val="00190FB1"/>
    <w:rsid w:val="0019183E"/>
    <w:rsid w:val="00195A24"/>
    <w:rsid w:val="001A13D4"/>
    <w:rsid w:val="001A2281"/>
    <w:rsid w:val="001A266C"/>
    <w:rsid w:val="001A32B0"/>
    <w:rsid w:val="001A415B"/>
    <w:rsid w:val="001A4670"/>
    <w:rsid w:val="001A4E8E"/>
    <w:rsid w:val="001A6C3D"/>
    <w:rsid w:val="001B1E25"/>
    <w:rsid w:val="001B24EC"/>
    <w:rsid w:val="001B31ED"/>
    <w:rsid w:val="001B49F9"/>
    <w:rsid w:val="001B4A02"/>
    <w:rsid w:val="001B5593"/>
    <w:rsid w:val="001B5828"/>
    <w:rsid w:val="001B688B"/>
    <w:rsid w:val="001C0550"/>
    <w:rsid w:val="001C0AEA"/>
    <w:rsid w:val="001C0E1B"/>
    <w:rsid w:val="001C2806"/>
    <w:rsid w:val="001C3734"/>
    <w:rsid w:val="001C5914"/>
    <w:rsid w:val="001C662A"/>
    <w:rsid w:val="001C6DC0"/>
    <w:rsid w:val="001C7BE2"/>
    <w:rsid w:val="001C7F0E"/>
    <w:rsid w:val="001D0B50"/>
    <w:rsid w:val="001D3693"/>
    <w:rsid w:val="001D49DB"/>
    <w:rsid w:val="001D6349"/>
    <w:rsid w:val="001D67D8"/>
    <w:rsid w:val="001D788B"/>
    <w:rsid w:val="001E037B"/>
    <w:rsid w:val="001E0CA9"/>
    <w:rsid w:val="001E5D27"/>
    <w:rsid w:val="001E6CFC"/>
    <w:rsid w:val="001F143D"/>
    <w:rsid w:val="001F6029"/>
    <w:rsid w:val="001F6AC6"/>
    <w:rsid w:val="0020411C"/>
    <w:rsid w:val="00211E92"/>
    <w:rsid w:val="0021253C"/>
    <w:rsid w:val="002135ED"/>
    <w:rsid w:val="002217E7"/>
    <w:rsid w:val="00222D01"/>
    <w:rsid w:val="002255FF"/>
    <w:rsid w:val="00227592"/>
    <w:rsid w:val="00227C2F"/>
    <w:rsid w:val="00227E58"/>
    <w:rsid w:val="00232E7A"/>
    <w:rsid w:val="002341FC"/>
    <w:rsid w:val="00234D8D"/>
    <w:rsid w:val="00236749"/>
    <w:rsid w:val="00242ED8"/>
    <w:rsid w:val="00243F33"/>
    <w:rsid w:val="00244247"/>
    <w:rsid w:val="00245A26"/>
    <w:rsid w:val="002462BD"/>
    <w:rsid w:val="00246487"/>
    <w:rsid w:val="0024648D"/>
    <w:rsid w:val="00246657"/>
    <w:rsid w:val="0024666B"/>
    <w:rsid w:val="00246A4E"/>
    <w:rsid w:val="0024756D"/>
    <w:rsid w:val="00254E9F"/>
    <w:rsid w:val="002579BC"/>
    <w:rsid w:val="00257EC1"/>
    <w:rsid w:val="002602D6"/>
    <w:rsid w:val="00265967"/>
    <w:rsid w:val="00265AF4"/>
    <w:rsid w:val="002667D8"/>
    <w:rsid w:val="0026743B"/>
    <w:rsid w:val="00270F3C"/>
    <w:rsid w:val="00272BB0"/>
    <w:rsid w:val="00274B56"/>
    <w:rsid w:val="002762C6"/>
    <w:rsid w:val="00277F45"/>
    <w:rsid w:val="00282F74"/>
    <w:rsid w:val="00285243"/>
    <w:rsid w:val="002857AF"/>
    <w:rsid w:val="002920C4"/>
    <w:rsid w:val="00292B22"/>
    <w:rsid w:val="00294300"/>
    <w:rsid w:val="00294C2D"/>
    <w:rsid w:val="00295B7C"/>
    <w:rsid w:val="002964B4"/>
    <w:rsid w:val="002A15EA"/>
    <w:rsid w:val="002A1751"/>
    <w:rsid w:val="002A2C2B"/>
    <w:rsid w:val="002A4375"/>
    <w:rsid w:val="002B30DA"/>
    <w:rsid w:val="002B460D"/>
    <w:rsid w:val="002B736D"/>
    <w:rsid w:val="002C2CCA"/>
    <w:rsid w:val="002C73DC"/>
    <w:rsid w:val="002C7478"/>
    <w:rsid w:val="002D3CE3"/>
    <w:rsid w:val="002D3D3B"/>
    <w:rsid w:val="002D4E64"/>
    <w:rsid w:val="002D5113"/>
    <w:rsid w:val="002D7E16"/>
    <w:rsid w:val="002E0C1F"/>
    <w:rsid w:val="002E0C8D"/>
    <w:rsid w:val="002E1A60"/>
    <w:rsid w:val="002E74C3"/>
    <w:rsid w:val="002F1560"/>
    <w:rsid w:val="002F300A"/>
    <w:rsid w:val="002F36AE"/>
    <w:rsid w:val="002F4F32"/>
    <w:rsid w:val="002F69AC"/>
    <w:rsid w:val="002F6BB0"/>
    <w:rsid w:val="002F6DAB"/>
    <w:rsid w:val="00300225"/>
    <w:rsid w:val="00300EA9"/>
    <w:rsid w:val="00301CB3"/>
    <w:rsid w:val="003020E7"/>
    <w:rsid w:val="00303813"/>
    <w:rsid w:val="00304197"/>
    <w:rsid w:val="00305722"/>
    <w:rsid w:val="003065B0"/>
    <w:rsid w:val="00310EEE"/>
    <w:rsid w:val="00311D79"/>
    <w:rsid w:val="00314DAE"/>
    <w:rsid w:val="003161FF"/>
    <w:rsid w:val="003169FD"/>
    <w:rsid w:val="0032129B"/>
    <w:rsid w:val="00321457"/>
    <w:rsid w:val="00321669"/>
    <w:rsid w:val="00322053"/>
    <w:rsid w:val="003222EA"/>
    <w:rsid w:val="0032249A"/>
    <w:rsid w:val="00324692"/>
    <w:rsid w:val="00324761"/>
    <w:rsid w:val="0032761C"/>
    <w:rsid w:val="00330028"/>
    <w:rsid w:val="0033210E"/>
    <w:rsid w:val="0033318D"/>
    <w:rsid w:val="00335590"/>
    <w:rsid w:val="00337071"/>
    <w:rsid w:val="00337D0E"/>
    <w:rsid w:val="003446AC"/>
    <w:rsid w:val="00345D90"/>
    <w:rsid w:val="00346E7D"/>
    <w:rsid w:val="00347CD7"/>
    <w:rsid w:val="0035352C"/>
    <w:rsid w:val="003613FB"/>
    <w:rsid w:val="00361B8A"/>
    <w:rsid w:val="00361DB9"/>
    <w:rsid w:val="00362954"/>
    <w:rsid w:val="00362C4D"/>
    <w:rsid w:val="00365483"/>
    <w:rsid w:val="0037256C"/>
    <w:rsid w:val="00374FD5"/>
    <w:rsid w:val="00376552"/>
    <w:rsid w:val="00377FB4"/>
    <w:rsid w:val="0038041A"/>
    <w:rsid w:val="00380888"/>
    <w:rsid w:val="003841A3"/>
    <w:rsid w:val="0038581C"/>
    <w:rsid w:val="00385AD6"/>
    <w:rsid w:val="00386156"/>
    <w:rsid w:val="003867F6"/>
    <w:rsid w:val="003878BF"/>
    <w:rsid w:val="00390453"/>
    <w:rsid w:val="00390DD7"/>
    <w:rsid w:val="0039307C"/>
    <w:rsid w:val="00393BD1"/>
    <w:rsid w:val="00393E94"/>
    <w:rsid w:val="0039691C"/>
    <w:rsid w:val="0039693B"/>
    <w:rsid w:val="00397516"/>
    <w:rsid w:val="003A129E"/>
    <w:rsid w:val="003A50DE"/>
    <w:rsid w:val="003A64EC"/>
    <w:rsid w:val="003A6EA6"/>
    <w:rsid w:val="003A764B"/>
    <w:rsid w:val="003B1165"/>
    <w:rsid w:val="003B2A55"/>
    <w:rsid w:val="003B4DD6"/>
    <w:rsid w:val="003B56CF"/>
    <w:rsid w:val="003B65FB"/>
    <w:rsid w:val="003B6749"/>
    <w:rsid w:val="003C01F6"/>
    <w:rsid w:val="003C06FB"/>
    <w:rsid w:val="003C08E1"/>
    <w:rsid w:val="003C1559"/>
    <w:rsid w:val="003C2881"/>
    <w:rsid w:val="003C30A1"/>
    <w:rsid w:val="003D02B2"/>
    <w:rsid w:val="003D044E"/>
    <w:rsid w:val="003D3D52"/>
    <w:rsid w:val="003D518A"/>
    <w:rsid w:val="003D683C"/>
    <w:rsid w:val="003E102A"/>
    <w:rsid w:val="003E2490"/>
    <w:rsid w:val="003E3C7D"/>
    <w:rsid w:val="003E4ECC"/>
    <w:rsid w:val="003E50F5"/>
    <w:rsid w:val="003E5934"/>
    <w:rsid w:val="003E6122"/>
    <w:rsid w:val="003E7659"/>
    <w:rsid w:val="003E7730"/>
    <w:rsid w:val="003E799D"/>
    <w:rsid w:val="003F0A7E"/>
    <w:rsid w:val="003F1E8A"/>
    <w:rsid w:val="003F36B3"/>
    <w:rsid w:val="003F653B"/>
    <w:rsid w:val="003F6EB3"/>
    <w:rsid w:val="003F7871"/>
    <w:rsid w:val="00403541"/>
    <w:rsid w:val="0040362D"/>
    <w:rsid w:val="00403C03"/>
    <w:rsid w:val="00406DFF"/>
    <w:rsid w:val="00407912"/>
    <w:rsid w:val="004122CE"/>
    <w:rsid w:val="004128D4"/>
    <w:rsid w:val="004130A8"/>
    <w:rsid w:val="00417094"/>
    <w:rsid w:val="004220FC"/>
    <w:rsid w:val="0042336B"/>
    <w:rsid w:val="004236FF"/>
    <w:rsid w:val="004241C9"/>
    <w:rsid w:val="004259A2"/>
    <w:rsid w:val="0043060E"/>
    <w:rsid w:val="004350BD"/>
    <w:rsid w:val="00436C13"/>
    <w:rsid w:val="00437E81"/>
    <w:rsid w:val="00440EF0"/>
    <w:rsid w:val="0044136C"/>
    <w:rsid w:val="00442EBB"/>
    <w:rsid w:val="00445315"/>
    <w:rsid w:val="00446051"/>
    <w:rsid w:val="00447D1C"/>
    <w:rsid w:val="00447E91"/>
    <w:rsid w:val="00450897"/>
    <w:rsid w:val="00454202"/>
    <w:rsid w:val="004543F0"/>
    <w:rsid w:val="0045558E"/>
    <w:rsid w:val="00455ED6"/>
    <w:rsid w:val="0045753B"/>
    <w:rsid w:val="00457EAE"/>
    <w:rsid w:val="00461DD2"/>
    <w:rsid w:val="00462E71"/>
    <w:rsid w:val="00463AE4"/>
    <w:rsid w:val="00463EE7"/>
    <w:rsid w:val="00463F54"/>
    <w:rsid w:val="0046476B"/>
    <w:rsid w:val="00466C3F"/>
    <w:rsid w:val="004678DF"/>
    <w:rsid w:val="00473276"/>
    <w:rsid w:val="00475FC5"/>
    <w:rsid w:val="00476EA0"/>
    <w:rsid w:val="00477099"/>
    <w:rsid w:val="004818F4"/>
    <w:rsid w:val="00482897"/>
    <w:rsid w:val="00485D9B"/>
    <w:rsid w:val="0048684A"/>
    <w:rsid w:val="00487409"/>
    <w:rsid w:val="00491C83"/>
    <w:rsid w:val="004965AD"/>
    <w:rsid w:val="00496D47"/>
    <w:rsid w:val="004A072C"/>
    <w:rsid w:val="004A1DB4"/>
    <w:rsid w:val="004A5E7A"/>
    <w:rsid w:val="004A6A34"/>
    <w:rsid w:val="004B0D79"/>
    <w:rsid w:val="004B2D0D"/>
    <w:rsid w:val="004B3C62"/>
    <w:rsid w:val="004B4AA9"/>
    <w:rsid w:val="004B6DA3"/>
    <w:rsid w:val="004C0D32"/>
    <w:rsid w:val="004C1495"/>
    <w:rsid w:val="004C2D35"/>
    <w:rsid w:val="004C5116"/>
    <w:rsid w:val="004C5415"/>
    <w:rsid w:val="004C5824"/>
    <w:rsid w:val="004C65B7"/>
    <w:rsid w:val="004C7E66"/>
    <w:rsid w:val="004D0894"/>
    <w:rsid w:val="004D23FF"/>
    <w:rsid w:val="004D2DFD"/>
    <w:rsid w:val="004D36F2"/>
    <w:rsid w:val="004D51E8"/>
    <w:rsid w:val="004D5D72"/>
    <w:rsid w:val="004E43F0"/>
    <w:rsid w:val="004E53C8"/>
    <w:rsid w:val="004E55FE"/>
    <w:rsid w:val="004F1CDC"/>
    <w:rsid w:val="004F2287"/>
    <w:rsid w:val="004F39E6"/>
    <w:rsid w:val="004F3E2F"/>
    <w:rsid w:val="00501E7C"/>
    <w:rsid w:val="00502F5A"/>
    <w:rsid w:val="00504172"/>
    <w:rsid w:val="00504215"/>
    <w:rsid w:val="00506BDD"/>
    <w:rsid w:val="0050794D"/>
    <w:rsid w:val="00513764"/>
    <w:rsid w:val="00513B97"/>
    <w:rsid w:val="00516B9F"/>
    <w:rsid w:val="00517233"/>
    <w:rsid w:val="00517676"/>
    <w:rsid w:val="0052159E"/>
    <w:rsid w:val="00522DDB"/>
    <w:rsid w:val="00523C51"/>
    <w:rsid w:val="00525151"/>
    <w:rsid w:val="00530307"/>
    <w:rsid w:val="00531721"/>
    <w:rsid w:val="00531744"/>
    <w:rsid w:val="00531D3E"/>
    <w:rsid w:val="005324C9"/>
    <w:rsid w:val="00536834"/>
    <w:rsid w:val="005406DC"/>
    <w:rsid w:val="00540B82"/>
    <w:rsid w:val="00541C44"/>
    <w:rsid w:val="00544D0B"/>
    <w:rsid w:val="00550A39"/>
    <w:rsid w:val="00551879"/>
    <w:rsid w:val="00553816"/>
    <w:rsid w:val="00555CDB"/>
    <w:rsid w:val="00556D35"/>
    <w:rsid w:val="00557A42"/>
    <w:rsid w:val="005614FF"/>
    <w:rsid w:val="0056374A"/>
    <w:rsid w:val="005639C0"/>
    <w:rsid w:val="00566B74"/>
    <w:rsid w:val="0056738E"/>
    <w:rsid w:val="00571746"/>
    <w:rsid w:val="00574E3A"/>
    <w:rsid w:val="00575EC9"/>
    <w:rsid w:val="005764F7"/>
    <w:rsid w:val="0058154B"/>
    <w:rsid w:val="00583039"/>
    <w:rsid w:val="0058499D"/>
    <w:rsid w:val="00590C23"/>
    <w:rsid w:val="0059173D"/>
    <w:rsid w:val="00591DBA"/>
    <w:rsid w:val="00592E0A"/>
    <w:rsid w:val="005941DD"/>
    <w:rsid w:val="00594485"/>
    <w:rsid w:val="005A0768"/>
    <w:rsid w:val="005A2AB4"/>
    <w:rsid w:val="005A3312"/>
    <w:rsid w:val="005A4B18"/>
    <w:rsid w:val="005A6A91"/>
    <w:rsid w:val="005A7854"/>
    <w:rsid w:val="005B0AB9"/>
    <w:rsid w:val="005B1174"/>
    <w:rsid w:val="005B243B"/>
    <w:rsid w:val="005B3F35"/>
    <w:rsid w:val="005C024E"/>
    <w:rsid w:val="005C0DE8"/>
    <w:rsid w:val="005C1D2F"/>
    <w:rsid w:val="005C37B3"/>
    <w:rsid w:val="005C6030"/>
    <w:rsid w:val="005C77A2"/>
    <w:rsid w:val="005C7E8E"/>
    <w:rsid w:val="005D089D"/>
    <w:rsid w:val="005D2F61"/>
    <w:rsid w:val="005D45A9"/>
    <w:rsid w:val="005D4A7F"/>
    <w:rsid w:val="005E0DC3"/>
    <w:rsid w:val="005E31E0"/>
    <w:rsid w:val="005E4C95"/>
    <w:rsid w:val="005E5C75"/>
    <w:rsid w:val="005E7450"/>
    <w:rsid w:val="005F0A90"/>
    <w:rsid w:val="005F442B"/>
    <w:rsid w:val="005F4B98"/>
    <w:rsid w:val="005F7DBD"/>
    <w:rsid w:val="00600091"/>
    <w:rsid w:val="006007B9"/>
    <w:rsid w:val="006011A2"/>
    <w:rsid w:val="00602A42"/>
    <w:rsid w:val="00603039"/>
    <w:rsid w:val="00605099"/>
    <w:rsid w:val="006079E5"/>
    <w:rsid w:val="00610CAC"/>
    <w:rsid w:val="00610FF1"/>
    <w:rsid w:val="00611917"/>
    <w:rsid w:val="006124E4"/>
    <w:rsid w:val="00612ACB"/>
    <w:rsid w:val="0061398C"/>
    <w:rsid w:val="0061493F"/>
    <w:rsid w:val="00614E5C"/>
    <w:rsid w:val="00614FB3"/>
    <w:rsid w:val="0061680B"/>
    <w:rsid w:val="006212DA"/>
    <w:rsid w:val="0062223A"/>
    <w:rsid w:val="006243B4"/>
    <w:rsid w:val="00624C59"/>
    <w:rsid w:val="00625B96"/>
    <w:rsid w:val="006262AD"/>
    <w:rsid w:val="00630C6C"/>
    <w:rsid w:val="00631590"/>
    <w:rsid w:val="00631BE2"/>
    <w:rsid w:val="00633AED"/>
    <w:rsid w:val="00636BEF"/>
    <w:rsid w:val="00637E5B"/>
    <w:rsid w:val="00640496"/>
    <w:rsid w:val="00640861"/>
    <w:rsid w:val="006428CB"/>
    <w:rsid w:val="006431CF"/>
    <w:rsid w:val="00645181"/>
    <w:rsid w:val="006459D4"/>
    <w:rsid w:val="00645E0E"/>
    <w:rsid w:val="00647A2C"/>
    <w:rsid w:val="00650D54"/>
    <w:rsid w:val="00651525"/>
    <w:rsid w:val="00651B72"/>
    <w:rsid w:val="00652310"/>
    <w:rsid w:val="00653A74"/>
    <w:rsid w:val="006571BE"/>
    <w:rsid w:val="00662B8D"/>
    <w:rsid w:val="00662DAD"/>
    <w:rsid w:val="006638FD"/>
    <w:rsid w:val="006648B2"/>
    <w:rsid w:val="006650A3"/>
    <w:rsid w:val="00665357"/>
    <w:rsid w:val="0066772F"/>
    <w:rsid w:val="00670CA8"/>
    <w:rsid w:val="00675A80"/>
    <w:rsid w:val="00676E6B"/>
    <w:rsid w:val="006779F1"/>
    <w:rsid w:val="00677D8F"/>
    <w:rsid w:val="00681E95"/>
    <w:rsid w:val="006821B2"/>
    <w:rsid w:val="006825B3"/>
    <w:rsid w:val="006841BF"/>
    <w:rsid w:val="00685827"/>
    <w:rsid w:val="0069045E"/>
    <w:rsid w:val="00692107"/>
    <w:rsid w:val="0069600B"/>
    <w:rsid w:val="00696619"/>
    <w:rsid w:val="00696B55"/>
    <w:rsid w:val="0069710D"/>
    <w:rsid w:val="006A025A"/>
    <w:rsid w:val="006A0436"/>
    <w:rsid w:val="006A6F73"/>
    <w:rsid w:val="006B1065"/>
    <w:rsid w:val="006B1C70"/>
    <w:rsid w:val="006B1EBF"/>
    <w:rsid w:val="006B2CE7"/>
    <w:rsid w:val="006B3584"/>
    <w:rsid w:val="006B4F1F"/>
    <w:rsid w:val="006C139F"/>
    <w:rsid w:val="006C21DC"/>
    <w:rsid w:val="006C5C8F"/>
    <w:rsid w:val="006C6DF2"/>
    <w:rsid w:val="006C6FF7"/>
    <w:rsid w:val="006C740E"/>
    <w:rsid w:val="006D1548"/>
    <w:rsid w:val="006D1922"/>
    <w:rsid w:val="006D4303"/>
    <w:rsid w:val="006D4CA9"/>
    <w:rsid w:val="006D55E2"/>
    <w:rsid w:val="006D6C63"/>
    <w:rsid w:val="006D6D4E"/>
    <w:rsid w:val="006D7AE3"/>
    <w:rsid w:val="006E3F42"/>
    <w:rsid w:val="006E7B73"/>
    <w:rsid w:val="006F2FBF"/>
    <w:rsid w:val="006F79A2"/>
    <w:rsid w:val="00700150"/>
    <w:rsid w:val="00701907"/>
    <w:rsid w:val="0070410E"/>
    <w:rsid w:val="00704B27"/>
    <w:rsid w:val="00705DBF"/>
    <w:rsid w:val="0071184D"/>
    <w:rsid w:val="007132EA"/>
    <w:rsid w:val="00715CEB"/>
    <w:rsid w:val="007172B2"/>
    <w:rsid w:val="00721745"/>
    <w:rsid w:val="007220FF"/>
    <w:rsid w:val="0072343D"/>
    <w:rsid w:val="00727C03"/>
    <w:rsid w:val="00727E63"/>
    <w:rsid w:val="00730923"/>
    <w:rsid w:val="007312C2"/>
    <w:rsid w:val="00732137"/>
    <w:rsid w:val="00735677"/>
    <w:rsid w:val="00735E6C"/>
    <w:rsid w:val="0073641E"/>
    <w:rsid w:val="007373B5"/>
    <w:rsid w:val="00737C0C"/>
    <w:rsid w:val="00741495"/>
    <w:rsid w:val="00741665"/>
    <w:rsid w:val="0074188D"/>
    <w:rsid w:val="00742781"/>
    <w:rsid w:val="007441B7"/>
    <w:rsid w:val="00746048"/>
    <w:rsid w:val="007529C7"/>
    <w:rsid w:val="00752D48"/>
    <w:rsid w:val="00753826"/>
    <w:rsid w:val="007548B6"/>
    <w:rsid w:val="007549CD"/>
    <w:rsid w:val="00757E62"/>
    <w:rsid w:val="00761118"/>
    <w:rsid w:val="00762DEA"/>
    <w:rsid w:val="00762E12"/>
    <w:rsid w:val="00765D0B"/>
    <w:rsid w:val="00770E59"/>
    <w:rsid w:val="00771717"/>
    <w:rsid w:val="0077378C"/>
    <w:rsid w:val="007737E7"/>
    <w:rsid w:val="007748F1"/>
    <w:rsid w:val="007749A5"/>
    <w:rsid w:val="0077672F"/>
    <w:rsid w:val="007777F1"/>
    <w:rsid w:val="00784CE0"/>
    <w:rsid w:val="00784F46"/>
    <w:rsid w:val="00786614"/>
    <w:rsid w:val="00786DA7"/>
    <w:rsid w:val="0079338D"/>
    <w:rsid w:val="0079388C"/>
    <w:rsid w:val="007954D0"/>
    <w:rsid w:val="00795D8B"/>
    <w:rsid w:val="00797675"/>
    <w:rsid w:val="007A6985"/>
    <w:rsid w:val="007B05F1"/>
    <w:rsid w:val="007B0D21"/>
    <w:rsid w:val="007B25D4"/>
    <w:rsid w:val="007B40D2"/>
    <w:rsid w:val="007B468A"/>
    <w:rsid w:val="007B5487"/>
    <w:rsid w:val="007C02B8"/>
    <w:rsid w:val="007C2520"/>
    <w:rsid w:val="007C5FF3"/>
    <w:rsid w:val="007C65D4"/>
    <w:rsid w:val="007D0EED"/>
    <w:rsid w:val="007D1F94"/>
    <w:rsid w:val="007D237F"/>
    <w:rsid w:val="007D4304"/>
    <w:rsid w:val="007D450E"/>
    <w:rsid w:val="007D4998"/>
    <w:rsid w:val="007D5421"/>
    <w:rsid w:val="007D5A5E"/>
    <w:rsid w:val="007D6EA0"/>
    <w:rsid w:val="007D7530"/>
    <w:rsid w:val="007D75BA"/>
    <w:rsid w:val="007E33CB"/>
    <w:rsid w:val="007F336F"/>
    <w:rsid w:val="007F3504"/>
    <w:rsid w:val="007F41FE"/>
    <w:rsid w:val="007F4308"/>
    <w:rsid w:val="007F4550"/>
    <w:rsid w:val="007F67DD"/>
    <w:rsid w:val="007F7E7B"/>
    <w:rsid w:val="00800753"/>
    <w:rsid w:val="0080148A"/>
    <w:rsid w:val="00802E9F"/>
    <w:rsid w:val="00804B54"/>
    <w:rsid w:val="008052AA"/>
    <w:rsid w:val="008064C7"/>
    <w:rsid w:val="00807710"/>
    <w:rsid w:val="0080781C"/>
    <w:rsid w:val="00810086"/>
    <w:rsid w:val="00810572"/>
    <w:rsid w:val="00810D55"/>
    <w:rsid w:val="00813646"/>
    <w:rsid w:val="00814153"/>
    <w:rsid w:val="00816C2B"/>
    <w:rsid w:val="00817CD0"/>
    <w:rsid w:val="00821ECE"/>
    <w:rsid w:val="0082454B"/>
    <w:rsid w:val="0082479F"/>
    <w:rsid w:val="008342CC"/>
    <w:rsid w:val="008346F4"/>
    <w:rsid w:val="00835B1A"/>
    <w:rsid w:val="00840053"/>
    <w:rsid w:val="008414AF"/>
    <w:rsid w:val="00844253"/>
    <w:rsid w:val="00844C4B"/>
    <w:rsid w:val="0084682B"/>
    <w:rsid w:val="008509F3"/>
    <w:rsid w:val="00852856"/>
    <w:rsid w:val="00854BEF"/>
    <w:rsid w:val="008566FD"/>
    <w:rsid w:val="008610F9"/>
    <w:rsid w:val="00861885"/>
    <w:rsid w:val="00865398"/>
    <w:rsid w:val="00865E33"/>
    <w:rsid w:val="00867DE8"/>
    <w:rsid w:val="00871F77"/>
    <w:rsid w:val="008721AC"/>
    <w:rsid w:val="00873D75"/>
    <w:rsid w:val="00874D02"/>
    <w:rsid w:val="0087571F"/>
    <w:rsid w:val="0087573B"/>
    <w:rsid w:val="00875A8C"/>
    <w:rsid w:val="008767E0"/>
    <w:rsid w:val="00877688"/>
    <w:rsid w:val="008836F1"/>
    <w:rsid w:val="0088422A"/>
    <w:rsid w:val="00884ACD"/>
    <w:rsid w:val="008913E8"/>
    <w:rsid w:val="00891B0F"/>
    <w:rsid w:val="00895B86"/>
    <w:rsid w:val="008A0AA3"/>
    <w:rsid w:val="008A191B"/>
    <w:rsid w:val="008A31C0"/>
    <w:rsid w:val="008A49F7"/>
    <w:rsid w:val="008A5765"/>
    <w:rsid w:val="008B0CBA"/>
    <w:rsid w:val="008B17BC"/>
    <w:rsid w:val="008B265A"/>
    <w:rsid w:val="008B27C9"/>
    <w:rsid w:val="008B2C80"/>
    <w:rsid w:val="008B645E"/>
    <w:rsid w:val="008C38B3"/>
    <w:rsid w:val="008C5723"/>
    <w:rsid w:val="008D1AE8"/>
    <w:rsid w:val="008D70B4"/>
    <w:rsid w:val="008E0229"/>
    <w:rsid w:val="008E0DBF"/>
    <w:rsid w:val="008E13D3"/>
    <w:rsid w:val="008E30C1"/>
    <w:rsid w:val="008E3762"/>
    <w:rsid w:val="008E5BD7"/>
    <w:rsid w:val="008E7992"/>
    <w:rsid w:val="008F1744"/>
    <w:rsid w:val="008F1FC0"/>
    <w:rsid w:val="008F267D"/>
    <w:rsid w:val="008F2C27"/>
    <w:rsid w:val="008F2D2C"/>
    <w:rsid w:val="008F40F8"/>
    <w:rsid w:val="008F4ED7"/>
    <w:rsid w:val="008F6708"/>
    <w:rsid w:val="009011FF"/>
    <w:rsid w:val="009014F4"/>
    <w:rsid w:val="00901A70"/>
    <w:rsid w:val="009032E6"/>
    <w:rsid w:val="00904F17"/>
    <w:rsid w:val="00906F12"/>
    <w:rsid w:val="009133D7"/>
    <w:rsid w:val="00915161"/>
    <w:rsid w:val="00916A63"/>
    <w:rsid w:val="00920BB4"/>
    <w:rsid w:val="009214AC"/>
    <w:rsid w:val="00921858"/>
    <w:rsid w:val="00922464"/>
    <w:rsid w:val="0092502F"/>
    <w:rsid w:val="00926F27"/>
    <w:rsid w:val="009272A6"/>
    <w:rsid w:val="00927AEF"/>
    <w:rsid w:val="00927B7D"/>
    <w:rsid w:val="009305A9"/>
    <w:rsid w:val="00930611"/>
    <w:rsid w:val="009332CC"/>
    <w:rsid w:val="00934694"/>
    <w:rsid w:val="00935AAF"/>
    <w:rsid w:val="00936360"/>
    <w:rsid w:val="00936421"/>
    <w:rsid w:val="00941528"/>
    <w:rsid w:val="00941D3A"/>
    <w:rsid w:val="00941E9C"/>
    <w:rsid w:val="00942643"/>
    <w:rsid w:val="00943CCD"/>
    <w:rsid w:val="00943E8E"/>
    <w:rsid w:val="00946344"/>
    <w:rsid w:val="009471D8"/>
    <w:rsid w:val="00947ECE"/>
    <w:rsid w:val="00950777"/>
    <w:rsid w:val="00955D68"/>
    <w:rsid w:val="0095655C"/>
    <w:rsid w:val="00956D7F"/>
    <w:rsid w:val="00966715"/>
    <w:rsid w:val="009667CD"/>
    <w:rsid w:val="009667DF"/>
    <w:rsid w:val="009672FA"/>
    <w:rsid w:val="00975509"/>
    <w:rsid w:val="00977782"/>
    <w:rsid w:val="00983D73"/>
    <w:rsid w:val="00987791"/>
    <w:rsid w:val="009878DE"/>
    <w:rsid w:val="0099037F"/>
    <w:rsid w:val="0099090D"/>
    <w:rsid w:val="00991076"/>
    <w:rsid w:val="00991D98"/>
    <w:rsid w:val="009927D5"/>
    <w:rsid w:val="00992AED"/>
    <w:rsid w:val="00995CE2"/>
    <w:rsid w:val="00996354"/>
    <w:rsid w:val="00997C04"/>
    <w:rsid w:val="009A05F5"/>
    <w:rsid w:val="009A1607"/>
    <w:rsid w:val="009A486E"/>
    <w:rsid w:val="009A4B5D"/>
    <w:rsid w:val="009A506C"/>
    <w:rsid w:val="009A6AB8"/>
    <w:rsid w:val="009B021A"/>
    <w:rsid w:val="009B0AC4"/>
    <w:rsid w:val="009B2493"/>
    <w:rsid w:val="009B4DE5"/>
    <w:rsid w:val="009B5441"/>
    <w:rsid w:val="009B56B7"/>
    <w:rsid w:val="009B6825"/>
    <w:rsid w:val="009C0293"/>
    <w:rsid w:val="009C13E6"/>
    <w:rsid w:val="009C56B1"/>
    <w:rsid w:val="009C613F"/>
    <w:rsid w:val="009C7811"/>
    <w:rsid w:val="009C7897"/>
    <w:rsid w:val="009D1803"/>
    <w:rsid w:val="009D1DDD"/>
    <w:rsid w:val="009D4960"/>
    <w:rsid w:val="009D4F21"/>
    <w:rsid w:val="009D6472"/>
    <w:rsid w:val="009D7254"/>
    <w:rsid w:val="009D7537"/>
    <w:rsid w:val="009E0164"/>
    <w:rsid w:val="009E4864"/>
    <w:rsid w:val="009E58B3"/>
    <w:rsid w:val="009E5920"/>
    <w:rsid w:val="009E68A0"/>
    <w:rsid w:val="009F030F"/>
    <w:rsid w:val="009F2C5E"/>
    <w:rsid w:val="009F2CED"/>
    <w:rsid w:val="009F45D8"/>
    <w:rsid w:val="009F5B06"/>
    <w:rsid w:val="00A015DE"/>
    <w:rsid w:val="00A017C4"/>
    <w:rsid w:val="00A02766"/>
    <w:rsid w:val="00A043E8"/>
    <w:rsid w:val="00A10B08"/>
    <w:rsid w:val="00A110A5"/>
    <w:rsid w:val="00A11EC6"/>
    <w:rsid w:val="00A136B3"/>
    <w:rsid w:val="00A1546D"/>
    <w:rsid w:val="00A15AE6"/>
    <w:rsid w:val="00A174C8"/>
    <w:rsid w:val="00A20265"/>
    <w:rsid w:val="00A21E8B"/>
    <w:rsid w:val="00A22042"/>
    <w:rsid w:val="00A24F41"/>
    <w:rsid w:val="00A276B6"/>
    <w:rsid w:val="00A27CBC"/>
    <w:rsid w:val="00A40BC5"/>
    <w:rsid w:val="00A40C8B"/>
    <w:rsid w:val="00A42F01"/>
    <w:rsid w:val="00A43719"/>
    <w:rsid w:val="00A43A18"/>
    <w:rsid w:val="00A44DEE"/>
    <w:rsid w:val="00A50993"/>
    <w:rsid w:val="00A52633"/>
    <w:rsid w:val="00A54503"/>
    <w:rsid w:val="00A55663"/>
    <w:rsid w:val="00A575ED"/>
    <w:rsid w:val="00A60579"/>
    <w:rsid w:val="00A60BFC"/>
    <w:rsid w:val="00A6155D"/>
    <w:rsid w:val="00A6165A"/>
    <w:rsid w:val="00A662B0"/>
    <w:rsid w:val="00A7048A"/>
    <w:rsid w:val="00A704EF"/>
    <w:rsid w:val="00A7249D"/>
    <w:rsid w:val="00A7396B"/>
    <w:rsid w:val="00A7521F"/>
    <w:rsid w:val="00A7765D"/>
    <w:rsid w:val="00A82254"/>
    <w:rsid w:val="00A82DC4"/>
    <w:rsid w:val="00A84519"/>
    <w:rsid w:val="00A851BF"/>
    <w:rsid w:val="00A86DE8"/>
    <w:rsid w:val="00A87A4F"/>
    <w:rsid w:val="00A87EAC"/>
    <w:rsid w:val="00A914A3"/>
    <w:rsid w:val="00A92E53"/>
    <w:rsid w:val="00A937B2"/>
    <w:rsid w:val="00A93979"/>
    <w:rsid w:val="00A968E5"/>
    <w:rsid w:val="00AA132F"/>
    <w:rsid w:val="00AA1545"/>
    <w:rsid w:val="00AA468C"/>
    <w:rsid w:val="00AA4FCE"/>
    <w:rsid w:val="00AA78F6"/>
    <w:rsid w:val="00AB04B4"/>
    <w:rsid w:val="00AB4AA4"/>
    <w:rsid w:val="00AB4E3B"/>
    <w:rsid w:val="00AB53AC"/>
    <w:rsid w:val="00AC0170"/>
    <w:rsid w:val="00AC0AA6"/>
    <w:rsid w:val="00AC0B49"/>
    <w:rsid w:val="00AC2AF0"/>
    <w:rsid w:val="00AC3A48"/>
    <w:rsid w:val="00AC4A22"/>
    <w:rsid w:val="00AC5375"/>
    <w:rsid w:val="00AD1602"/>
    <w:rsid w:val="00AD1C47"/>
    <w:rsid w:val="00AD485C"/>
    <w:rsid w:val="00AD5527"/>
    <w:rsid w:val="00AD61CA"/>
    <w:rsid w:val="00AD7678"/>
    <w:rsid w:val="00AE2880"/>
    <w:rsid w:val="00AE2C3A"/>
    <w:rsid w:val="00AE5C25"/>
    <w:rsid w:val="00AE5F04"/>
    <w:rsid w:val="00AE6147"/>
    <w:rsid w:val="00AE6969"/>
    <w:rsid w:val="00AE7502"/>
    <w:rsid w:val="00AE7CBE"/>
    <w:rsid w:val="00AF0857"/>
    <w:rsid w:val="00AF6632"/>
    <w:rsid w:val="00B0136B"/>
    <w:rsid w:val="00B02E4A"/>
    <w:rsid w:val="00B0458C"/>
    <w:rsid w:val="00B075A2"/>
    <w:rsid w:val="00B07A50"/>
    <w:rsid w:val="00B11B96"/>
    <w:rsid w:val="00B139BF"/>
    <w:rsid w:val="00B14108"/>
    <w:rsid w:val="00B157F0"/>
    <w:rsid w:val="00B15C8F"/>
    <w:rsid w:val="00B1638A"/>
    <w:rsid w:val="00B2124B"/>
    <w:rsid w:val="00B22C52"/>
    <w:rsid w:val="00B27E93"/>
    <w:rsid w:val="00B30219"/>
    <w:rsid w:val="00B31A11"/>
    <w:rsid w:val="00B31C82"/>
    <w:rsid w:val="00B325B0"/>
    <w:rsid w:val="00B33E47"/>
    <w:rsid w:val="00B35930"/>
    <w:rsid w:val="00B367CB"/>
    <w:rsid w:val="00B3724E"/>
    <w:rsid w:val="00B44717"/>
    <w:rsid w:val="00B44E31"/>
    <w:rsid w:val="00B47E85"/>
    <w:rsid w:val="00B5380E"/>
    <w:rsid w:val="00B54776"/>
    <w:rsid w:val="00B5534E"/>
    <w:rsid w:val="00B55826"/>
    <w:rsid w:val="00B55EE6"/>
    <w:rsid w:val="00B56AD8"/>
    <w:rsid w:val="00B63425"/>
    <w:rsid w:val="00B6474A"/>
    <w:rsid w:val="00B6530D"/>
    <w:rsid w:val="00B65A97"/>
    <w:rsid w:val="00B660BB"/>
    <w:rsid w:val="00B665D2"/>
    <w:rsid w:val="00B674D3"/>
    <w:rsid w:val="00B7065B"/>
    <w:rsid w:val="00B70D15"/>
    <w:rsid w:val="00B7106B"/>
    <w:rsid w:val="00B72F6A"/>
    <w:rsid w:val="00B75E8A"/>
    <w:rsid w:val="00B7747B"/>
    <w:rsid w:val="00B83050"/>
    <w:rsid w:val="00B83736"/>
    <w:rsid w:val="00B8435C"/>
    <w:rsid w:val="00B845E7"/>
    <w:rsid w:val="00B8572D"/>
    <w:rsid w:val="00B865AA"/>
    <w:rsid w:val="00B86CBE"/>
    <w:rsid w:val="00B930DF"/>
    <w:rsid w:val="00B9521F"/>
    <w:rsid w:val="00B967B7"/>
    <w:rsid w:val="00BA1D2F"/>
    <w:rsid w:val="00BA3FA6"/>
    <w:rsid w:val="00BA4A44"/>
    <w:rsid w:val="00BB1889"/>
    <w:rsid w:val="00BB2B9F"/>
    <w:rsid w:val="00BB2D40"/>
    <w:rsid w:val="00BB3878"/>
    <w:rsid w:val="00BB4503"/>
    <w:rsid w:val="00BB4B8A"/>
    <w:rsid w:val="00BB58A2"/>
    <w:rsid w:val="00BB7440"/>
    <w:rsid w:val="00BC1036"/>
    <w:rsid w:val="00BC3D0F"/>
    <w:rsid w:val="00BC7CC5"/>
    <w:rsid w:val="00BC7D85"/>
    <w:rsid w:val="00BC7E86"/>
    <w:rsid w:val="00BD1056"/>
    <w:rsid w:val="00BD1791"/>
    <w:rsid w:val="00BD3F37"/>
    <w:rsid w:val="00BD465C"/>
    <w:rsid w:val="00BD5188"/>
    <w:rsid w:val="00BD606B"/>
    <w:rsid w:val="00BD6203"/>
    <w:rsid w:val="00BD64D9"/>
    <w:rsid w:val="00BD7B2C"/>
    <w:rsid w:val="00BE0CE1"/>
    <w:rsid w:val="00BE0FB6"/>
    <w:rsid w:val="00BE1392"/>
    <w:rsid w:val="00BE33E3"/>
    <w:rsid w:val="00BE6485"/>
    <w:rsid w:val="00BE72E0"/>
    <w:rsid w:val="00BF0D41"/>
    <w:rsid w:val="00BF172E"/>
    <w:rsid w:val="00BF305D"/>
    <w:rsid w:val="00BF3D7F"/>
    <w:rsid w:val="00BF44CC"/>
    <w:rsid w:val="00C01FE9"/>
    <w:rsid w:val="00C0365B"/>
    <w:rsid w:val="00C05A52"/>
    <w:rsid w:val="00C07E58"/>
    <w:rsid w:val="00C12EE1"/>
    <w:rsid w:val="00C13812"/>
    <w:rsid w:val="00C144F5"/>
    <w:rsid w:val="00C154F2"/>
    <w:rsid w:val="00C159F8"/>
    <w:rsid w:val="00C16C23"/>
    <w:rsid w:val="00C20290"/>
    <w:rsid w:val="00C207DB"/>
    <w:rsid w:val="00C219FB"/>
    <w:rsid w:val="00C21A7B"/>
    <w:rsid w:val="00C22B2D"/>
    <w:rsid w:val="00C2473F"/>
    <w:rsid w:val="00C310EF"/>
    <w:rsid w:val="00C351EB"/>
    <w:rsid w:val="00C400A6"/>
    <w:rsid w:val="00C4502E"/>
    <w:rsid w:val="00C53308"/>
    <w:rsid w:val="00C53642"/>
    <w:rsid w:val="00C540D9"/>
    <w:rsid w:val="00C54889"/>
    <w:rsid w:val="00C5572F"/>
    <w:rsid w:val="00C557E5"/>
    <w:rsid w:val="00C56766"/>
    <w:rsid w:val="00C624B1"/>
    <w:rsid w:val="00C6389E"/>
    <w:rsid w:val="00C63AAC"/>
    <w:rsid w:val="00C63BBC"/>
    <w:rsid w:val="00C63E8B"/>
    <w:rsid w:val="00C64260"/>
    <w:rsid w:val="00C65BC6"/>
    <w:rsid w:val="00C70881"/>
    <w:rsid w:val="00C71D5C"/>
    <w:rsid w:val="00C72C17"/>
    <w:rsid w:val="00C77ADF"/>
    <w:rsid w:val="00C80AB5"/>
    <w:rsid w:val="00C821A3"/>
    <w:rsid w:val="00C83750"/>
    <w:rsid w:val="00C83B0A"/>
    <w:rsid w:val="00C84FF8"/>
    <w:rsid w:val="00C851C7"/>
    <w:rsid w:val="00C87446"/>
    <w:rsid w:val="00C90884"/>
    <w:rsid w:val="00C916E0"/>
    <w:rsid w:val="00C96C97"/>
    <w:rsid w:val="00CA0828"/>
    <w:rsid w:val="00CA1CD4"/>
    <w:rsid w:val="00CA29A6"/>
    <w:rsid w:val="00CA30A4"/>
    <w:rsid w:val="00CA4CE6"/>
    <w:rsid w:val="00CA637D"/>
    <w:rsid w:val="00CB0093"/>
    <w:rsid w:val="00CB081A"/>
    <w:rsid w:val="00CB0EB0"/>
    <w:rsid w:val="00CB3132"/>
    <w:rsid w:val="00CB3D9A"/>
    <w:rsid w:val="00CC3C14"/>
    <w:rsid w:val="00CC46D4"/>
    <w:rsid w:val="00CC5078"/>
    <w:rsid w:val="00CC690F"/>
    <w:rsid w:val="00CD166F"/>
    <w:rsid w:val="00CD7B17"/>
    <w:rsid w:val="00CE240B"/>
    <w:rsid w:val="00CE41A1"/>
    <w:rsid w:val="00CE4902"/>
    <w:rsid w:val="00CE4B65"/>
    <w:rsid w:val="00CE501F"/>
    <w:rsid w:val="00CE6B93"/>
    <w:rsid w:val="00CF2DC0"/>
    <w:rsid w:val="00CF3B74"/>
    <w:rsid w:val="00CF4109"/>
    <w:rsid w:val="00CF459A"/>
    <w:rsid w:val="00CF45A6"/>
    <w:rsid w:val="00CF5221"/>
    <w:rsid w:val="00CF5815"/>
    <w:rsid w:val="00CF5E0B"/>
    <w:rsid w:val="00D04FA9"/>
    <w:rsid w:val="00D06840"/>
    <w:rsid w:val="00D10CF2"/>
    <w:rsid w:val="00D11477"/>
    <w:rsid w:val="00D11EED"/>
    <w:rsid w:val="00D14F02"/>
    <w:rsid w:val="00D14F8E"/>
    <w:rsid w:val="00D16BC8"/>
    <w:rsid w:val="00D25363"/>
    <w:rsid w:val="00D261AD"/>
    <w:rsid w:val="00D273CD"/>
    <w:rsid w:val="00D2771F"/>
    <w:rsid w:val="00D3077F"/>
    <w:rsid w:val="00D31697"/>
    <w:rsid w:val="00D337C0"/>
    <w:rsid w:val="00D353CC"/>
    <w:rsid w:val="00D35E1E"/>
    <w:rsid w:val="00D433C4"/>
    <w:rsid w:val="00D44DE9"/>
    <w:rsid w:val="00D44EC8"/>
    <w:rsid w:val="00D46A98"/>
    <w:rsid w:val="00D479D8"/>
    <w:rsid w:val="00D50BF7"/>
    <w:rsid w:val="00D52836"/>
    <w:rsid w:val="00D54432"/>
    <w:rsid w:val="00D5646D"/>
    <w:rsid w:val="00D568E1"/>
    <w:rsid w:val="00D601BE"/>
    <w:rsid w:val="00D61920"/>
    <w:rsid w:val="00D63595"/>
    <w:rsid w:val="00D645F0"/>
    <w:rsid w:val="00D65B96"/>
    <w:rsid w:val="00D6648D"/>
    <w:rsid w:val="00D674C9"/>
    <w:rsid w:val="00D703A9"/>
    <w:rsid w:val="00D7073B"/>
    <w:rsid w:val="00D7131D"/>
    <w:rsid w:val="00D72329"/>
    <w:rsid w:val="00D72723"/>
    <w:rsid w:val="00D74201"/>
    <w:rsid w:val="00D74B9A"/>
    <w:rsid w:val="00D7528E"/>
    <w:rsid w:val="00D86515"/>
    <w:rsid w:val="00D871AB"/>
    <w:rsid w:val="00D87568"/>
    <w:rsid w:val="00D875A6"/>
    <w:rsid w:val="00D87E19"/>
    <w:rsid w:val="00D9081C"/>
    <w:rsid w:val="00D9186E"/>
    <w:rsid w:val="00D9313B"/>
    <w:rsid w:val="00D95F9D"/>
    <w:rsid w:val="00DA06EB"/>
    <w:rsid w:val="00DA5EAF"/>
    <w:rsid w:val="00DA7753"/>
    <w:rsid w:val="00DB06F8"/>
    <w:rsid w:val="00DB1269"/>
    <w:rsid w:val="00DB1675"/>
    <w:rsid w:val="00DB3DEC"/>
    <w:rsid w:val="00DB69E0"/>
    <w:rsid w:val="00DB7693"/>
    <w:rsid w:val="00DC194D"/>
    <w:rsid w:val="00DC1D94"/>
    <w:rsid w:val="00DC2D5E"/>
    <w:rsid w:val="00DC3124"/>
    <w:rsid w:val="00DC318B"/>
    <w:rsid w:val="00DC4AC2"/>
    <w:rsid w:val="00DC6BE8"/>
    <w:rsid w:val="00DC765A"/>
    <w:rsid w:val="00DD0113"/>
    <w:rsid w:val="00DD2B71"/>
    <w:rsid w:val="00DD4343"/>
    <w:rsid w:val="00DD457E"/>
    <w:rsid w:val="00DD5049"/>
    <w:rsid w:val="00DD66D0"/>
    <w:rsid w:val="00DD7387"/>
    <w:rsid w:val="00DE0FE7"/>
    <w:rsid w:val="00DE3F0B"/>
    <w:rsid w:val="00DE6723"/>
    <w:rsid w:val="00DE7416"/>
    <w:rsid w:val="00DF42FF"/>
    <w:rsid w:val="00DF46E4"/>
    <w:rsid w:val="00DF49E8"/>
    <w:rsid w:val="00DF5469"/>
    <w:rsid w:val="00DF6474"/>
    <w:rsid w:val="00DF7FC6"/>
    <w:rsid w:val="00E0087E"/>
    <w:rsid w:val="00E012C4"/>
    <w:rsid w:val="00E01FA6"/>
    <w:rsid w:val="00E02262"/>
    <w:rsid w:val="00E02863"/>
    <w:rsid w:val="00E0342C"/>
    <w:rsid w:val="00E039BC"/>
    <w:rsid w:val="00E05CF0"/>
    <w:rsid w:val="00E0655B"/>
    <w:rsid w:val="00E07A80"/>
    <w:rsid w:val="00E07DC2"/>
    <w:rsid w:val="00E12898"/>
    <w:rsid w:val="00E12B44"/>
    <w:rsid w:val="00E130EF"/>
    <w:rsid w:val="00E1541E"/>
    <w:rsid w:val="00E26F56"/>
    <w:rsid w:val="00E3156C"/>
    <w:rsid w:val="00E3186F"/>
    <w:rsid w:val="00E32164"/>
    <w:rsid w:val="00E328CA"/>
    <w:rsid w:val="00E34910"/>
    <w:rsid w:val="00E35665"/>
    <w:rsid w:val="00E36787"/>
    <w:rsid w:val="00E401C6"/>
    <w:rsid w:val="00E40A8B"/>
    <w:rsid w:val="00E42CD7"/>
    <w:rsid w:val="00E4474A"/>
    <w:rsid w:val="00E46A08"/>
    <w:rsid w:val="00E525B7"/>
    <w:rsid w:val="00E52EA7"/>
    <w:rsid w:val="00E5462D"/>
    <w:rsid w:val="00E54E11"/>
    <w:rsid w:val="00E5534C"/>
    <w:rsid w:val="00E55F40"/>
    <w:rsid w:val="00E563CA"/>
    <w:rsid w:val="00E62139"/>
    <w:rsid w:val="00E633BD"/>
    <w:rsid w:val="00E66020"/>
    <w:rsid w:val="00E66472"/>
    <w:rsid w:val="00E704CE"/>
    <w:rsid w:val="00E758C4"/>
    <w:rsid w:val="00E80D06"/>
    <w:rsid w:val="00E8194D"/>
    <w:rsid w:val="00E81966"/>
    <w:rsid w:val="00E83CE7"/>
    <w:rsid w:val="00E8471F"/>
    <w:rsid w:val="00E87F73"/>
    <w:rsid w:val="00E91A53"/>
    <w:rsid w:val="00E91B3E"/>
    <w:rsid w:val="00E93AA3"/>
    <w:rsid w:val="00E96207"/>
    <w:rsid w:val="00E9695E"/>
    <w:rsid w:val="00E970B6"/>
    <w:rsid w:val="00E97229"/>
    <w:rsid w:val="00EA016D"/>
    <w:rsid w:val="00EA1E16"/>
    <w:rsid w:val="00EA2A84"/>
    <w:rsid w:val="00EA3522"/>
    <w:rsid w:val="00EA5CF5"/>
    <w:rsid w:val="00EB30D2"/>
    <w:rsid w:val="00EB37C8"/>
    <w:rsid w:val="00EB44AB"/>
    <w:rsid w:val="00EB4750"/>
    <w:rsid w:val="00EB4F8E"/>
    <w:rsid w:val="00EB607A"/>
    <w:rsid w:val="00EB6572"/>
    <w:rsid w:val="00EB70E5"/>
    <w:rsid w:val="00EB78A2"/>
    <w:rsid w:val="00EC00CB"/>
    <w:rsid w:val="00EC0266"/>
    <w:rsid w:val="00EC1625"/>
    <w:rsid w:val="00EC2B95"/>
    <w:rsid w:val="00EC7695"/>
    <w:rsid w:val="00ED12D0"/>
    <w:rsid w:val="00ED18C5"/>
    <w:rsid w:val="00ED46EA"/>
    <w:rsid w:val="00ED5A42"/>
    <w:rsid w:val="00ED5DDD"/>
    <w:rsid w:val="00ED7D63"/>
    <w:rsid w:val="00EE39F7"/>
    <w:rsid w:val="00EE50D0"/>
    <w:rsid w:val="00EE651A"/>
    <w:rsid w:val="00EF180F"/>
    <w:rsid w:val="00EF25C7"/>
    <w:rsid w:val="00EF25EB"/>
    <w:rsid w:val="00EF3156"/>
    <w:rsid w:val="00EF3C37"/>
    <w:rsid w:val="00EF69EF"/>
    <w:rsid w:val="00EF7F3A"/>
    <w:rsid w:val="00F00CF5"/>
    <w:rsid w:val="00F12001"/>
    <w:rsid w:val="00F12FEC"/>
    <w:rsid w:val="00F15437"/>
    <w:rsid w:val="00F1641A"/>
    <w:rsid w:val="00F220AC"/>
    <w:rsid w:val="00F230C6"/>
    <w:rsid w:val="00F233CD"/>
    <w:rsid w:val="00F24B17"/>
    <w:rsid w:val="00F24CE6"/>
    <w:rsid w:val="00F24DCB"/>
    <w:rsid w:val="00F253DD"/>
    <w:rsid w:val="00F25792"/>
    <w:rsid w:val="00F304C6"/>
    <w:rsid w:val="00F30891"/>
    <w:rsid w:val="00F32536"/>
    <w:rsid w:val="00F32C84"/>
    <w:rsid w:val="00F35891"/>
    <w:rsid w:val="00F37923"/>
    <w:rsid w:val="00F40DC0"/>
    <w:rsid w:val="00F4250A"/>
    <w:rsid w:val="00F42796"/>
    <w:rsid w:val="00F43622"/>
    <w:rsid w:val="00F438B4"/>
    <w:rsid w:val="00F43F7E"/>
    <w:rsid w:val="00F4491A"/>
    <w:rsid w:val="00F45E7F"/>
    <w:rsid w:val="00F46F30"/>
    <w:rsid w:val="00F47333"/>
    <w:rsid w:val="00F47F6A"/>
    <w:rsid w:val="00F47FC2"/>
    <w:rsid w:val="00F50A3F"/>
    <w:rsid w:val="00F522C3"/>
    <w:rsid w:val="00F52A8C"/>
    <w:rsid w:val="00F54B28"/>
    <w:rsid w:val="00F5589D"/>
    <w:rsid w:val="00F622F5"/>
    <w:rsid w:val="00F62C82"/>
    <w:rsid w:val="00F6382F"/>
    <w:rsid w:val="00F658FC"/>
    <w:rsid w:val="00F679E9"/>
    <w:rsid w:val="00F7112D"/>
    <w:rsid w:val="00F71C6A"/>
    <w:rsid w:val="00F725C4"/>
    <w:rsid w:val="00F739F4"/>
    <w:rsid w:val="00F759D6"/>
    <w:rsid w:val="00F75F18"/>
    <w:rsid w:val="00F76127"/>
    <w:rsid w:val="00F77233"/>
    <w:rsid w:val="00F77E1A"/>
    <w:rsid w:val="00F808D6"/>
    <w:rsid w:val="00F8442C"/>
    <w:rsid w:val="00F86D2E"/>
    <w:rsid w:val="00F87148"/>
    <w:rsid w:val="00F8784B"/>
    <w:rsid w:val="00F915A5"/>
    <w:rsid w:val="00F934AC"/>
    <w:rsid w:val="00F93FFC"/>
    <w:rsid w:val="00F94FB7"/>
    <w:rsid w:val="00F9503E"/>
    <w:rsid w:val="00F9525C"/>
    <w:rsid w:val="00FA4C42"/>
    <w:rsid w:val="00FA6E8B"/>
    <w:rsid w:val="00FA6EBB"/>
    <w:rsid w:val="00FA7C18"/>
    <w:rsid w:val="00FB1E90"/>
    <w:rsid w:val="00FB2B4C"/>
    <w:rsid w:val="00FB2DB8"/>
    <w:rsid w:val="00FB564D"/>
    <w:rsid w:val="00FC0C80"/>
    <w:rsid w:val="00FC1C8D"/>
    <w:rsid w:val="00FC2349"/>
    <w:rsid w:val="00FC2A92"/>
    <w:rsid w:val="00FC3DCD"/>
    <w:rsid w:val="00FC5038"/>
    <w:rsid w:val="00FD51A7"/>
    <w:rsid w:val="00FD605F"/>
    <w:rsid w:val="00FD66CE"/>
    <w:rsid w:val="00FE1BF6"/>
    <w:rsid w:val="00FE2D87"/>
    <w:rsid w:val="00FE4C4E"/>
    <w:rsid w:val="00FF0E8A"/>
    <w:rsid w:val="00FF2FB2"/>
    <w:rsid w:val="00FF4A6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E987DA"/>
  <w15:docId w15:val="{0D747EB7-FA9C-4E1D-9089-4CA3621E7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uiPriority="9" w:qFormat="1"/>
    <w:lsdException w:name="heading 4" w:locked="1" w:semiHidden="1" w:uiPriority="9" w:unhideWhenUsed="1" w:qFormat="1"/>
    <w:lsdException w:name="heading 5" w:locked="1" w:uiPriority="9"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65C"/>
    <w:rPr>
      <w:sz w:val="24"/>
      <w:szCs w:val="24"/>
      <w:lang w:eastAsia="en-US"/>
    </w:rPr>
  </w:style>
  <w:style w:type="paragraph" w:styleId="Heading1">
    <w:name w:val="heading 1"/>
    <w:basedOn w:val="Normal"/>
    <w:next w:val="Normal"/>
    <w:link w:val="Heading1Char"/>
    <w:uiPriority w:val="99"/>
    <w:qFormat/>
    <w:rsid w:val="00BD465C"/>
    <w:pPr>
      <w:keepNext/>
      <w:tabs>
        <w:tab w:val="left" w:pos="1134"/>
      </w:tabs>
      <w:outlineLvl w:val="0"/>
    </w:pPr>
  </w:style>
  <w:style w:type="paragraph" w:styleId="Heading3">
    <w:name w:val="heading 3"/>
    <w:basedOn w:val="Normal"/>
    <w:next w:val="Normal"/>
    <w:link w:val="Heading3Char"/>
    <w:uiPriority w:val="99"/>
    <w:qFormat/>
    <w:rsid w:val="00804B54"/>
    <w:pPr>
      <w:keepNext/>
      <w:spacing w:before="240" w:after="60"/>
      <w:outlineLvl w:val="2"/>
    </w:pPr>
    <w:rPr>
      <w:rFonts w:ascii="Arial" w:hAnsi="Arial" w:cs="Arial"/>
      <w:b/>
      <w:bCs/>
      <w:sz w:val="26"/>
      <w:szCs w:val="26"/>
    </w:rPr>
  </w:style>
  <w:style w:type="paragraph" w:styleId="Heading5">
    <w:name w:val="heading 5"/>
    <w:basedOn w:val="Normal"/>
    <w:next w:val="Normal"/>
    <w:link w:val="Heading5Char"/>
    <w:uiPriority w:val="99"/>
    <w:qFormat/>
    <w:rsid w:val="00804B54"/>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F442B"/>
    <w:rPr>
      <w:rFonts w:ascii="Cambria" w:hAnsi="Cambria" w:cs="Cambria"/>
      <w:b/>
      <w:bCs/>
      <w:noProof/>
      <w:kern w:val="32"/>
      <w:sz w:val="32"/>
      <w:szCs w:val="32"/>
      <w:lang w:eastAsia="en-US"/>
    </w:rPr>
  </w:style>
  <w:style w:type="character" w:customStyle="1" w:styleId="Heading3Char">
    <w:name w:val="Heading 3 Char"/>
    <w:basedOn w:val="DefaultParagraphFont"/>
    <w:link w:val="Heading3"/>
    <w:uiPriority w:val="99"/>
    <w:semiHidden/>
    <w:locked/>
    <w:rsid w:val="005F442B"/>
    <w:rPr>
      <w:rFonts w:ascii="Cambria" w:hAnsi="Cambria" w:cs="Cambria"/>
      <w:b/>
      <w:bCs/>
      <w:noProof/>
      <w:sz w:val="26"/>
      <w:szCs w:val="26"/>
      <w:lang w:eastAsia="en-US"/>
    </w:rPr>
  </w:style>
  <w:style w:type="character" w:customStyle="1" w:styleId="Heading5Char">
    <w:name w:val="Heading 5 Char"/>
    <w:basedOn w:val="DefaultParagraphFont"/>
    <w:link w:val="Heading5"/>
    <w:uiPriority w:val="99"/>
    <w:semiHidden/>
    <w:locked/>
    <w:rsid w:val="005F442B"/>
    <w:rPr>
      <w:rFonts w:ascii="Calibri" w:hAnsi="Calibri" w:cs="Calibri"/>
      <w:b/>
      <w:bCs/>
      <w:i/>
      <w:iCs/>
      <w:noProof/>
      <w:sz w:val="26"/>
      <w:szCs w:val="26"/>
      <w:lang w:eastAsia="en-US"/>
    </w:rPr>
  </w:style>
  <w:style w:type="paragraph" w:styleId="Title">
    <w:name w:val="Title"/>
    <w:basedOn w:val="Normal"/>
    <w:link w:val="TitleChar"/>
    <w:uiPriority w:val="99"/>
    <w:qFormat/>
    <w:rsid w:val="00BD465C"/>
    <w:pPr>
      <w:jc w:val="center"/>
    </w:pPr>
    <w:rPr>
      <w:b/>
      <w:bCs/>
    </w:rPr>
  </w:style>
  <w:style w:type="character" w:customStyle="1" w:styleId="TitleChar">
    <w:name w:val="Title Char"/>
    <w:basedOn w:val="DefaultParagraphFont"/>
    <w:link w:val="Title"/>
    <w:uiPriority w:val="99"/>
    <w:locked/>
    <w:rsid w:val="005F442B"/>
    <w:rPr>
      <w:rFonts w:ascii="Cambria" w:hAnsi="Cambria" w:cs="Cambria"/>
      <w:b/>
      <w:bCs/>
      <w:noProof/>
      <w:kern w:val="28"/>
      <w:sz w:val="32"/>
      <w:szCs w:val="32"/>
      <w:lang w:eastAsia="en-US"/>
    </w:rPr>
  </w:style>
  <w:style w:type="paragraph" w:styleId="BodyText">
    <w:name w:val="Body Text"/>
    <w:basedOn w:val="Normal"/>
    <w:link w:val="BodyTextChar"/>
    <w:uiPriority w:val="99"/>
    <w:rsid w:val="00BD465C"/>
    <w:pPr>
      <w:tabs>
        <w:tab w:val="left" w:pos="0"/>
      </w:tabs>
      <w:jc w:val="both"/>
    </w:pPr>
  </w:style>
  <w:style w:type="character" w:customStyle="1" w:styleId="BodyTextChar">
    <w:name w:val="Body Text Char"/>
    <w:basedOn w:val="DefaultParagraphFont"/>
    <w:link w:val="BodyText"/>
    <w:uiPriority w:val="99"/>
    <w:semiHidden/>
    <w:locked/>
    <w:rsid w:val="005F442B"/>
    <w:rPr>
      <w:noProof/>
      <w:sz w:val="24"/>
      <w:szCs w:val="24"/>
      <w:lang w:eastAsia="en-US"/>
    </w:rPr>
  </w:style>
  <w:style w:type="paragraph" w:styleId="BodyText2">
    <w:name w:val="Body Text 2"/>
    <w:basedOn w:val="Normal"/>
    <w:link w:val="BodyText2Char"/>
    <w:uiPriority w:val="99"/>
    <w:rsid w:val="00BD465C"/>
    <w:pPr>
      <w:tabs>
        <w:tab w:val="left" w:pos="2694"/>
      </w:tabs>
    </w:pPr>
  </w:style>
  <w:style w:type="character" w:customStyle="1" w:styleId="BodyText2Char">
    <w:name w:val="Body Text 2 Char"/>
    <w:basedOn w:val="DefaultParagraphFont"/>
    <w:link w:val="BodyText2"/>
    <w:uiPriority w:val="99"/>
    <w:semiHidden/>
    <w:locked/>
    <w:rsid w:val="005F442B"/>
    <w:rPr>
      <w:noProof/>
      <w:sz w:val="24"/>
      <w:szCs w:val="24"/>
      <w:lang w:eastAsia="en-US"/>
    </w:rPr>
  </w:style>
  <w:style w:type="paragraph" w:styleId="BodyText3">
    <w:name w:val="Body Text 3"/>
    <w:basedOn w:val="Normal"/>
    <w:link w:val="BodyText3Char"/>
    <w:uiPriority w:val="99"/>
    <w:rsid w:val="00BD465C"/>
    <w:pPr>
      <w:tabs>
        <w:tab w:val="left" w:pos="2694"/>
      </w:tabs>
      <w:jc w:val="center"/>
    </w:pPr>
    <w:rPr>
      <w:b/>
      <w:bCs/>
      <w:caps/>
    </w:rPr>
  </w:style>
  <w:style w:type="character" w:customStyle="1" w:styleId="BodyText3Char">
    <w:name w:val="Body Text 3 Char"/>
    <w:basedOn w:val="DefaultParagraphFont"/>
    <w:link w:val="BodyText3"/>
    <w:uiPriority w:val="99"/>
    <w:semiHidden/>
    <w:locked/>
    <w:rsid w:val="005F442B"/>
    <w:rPr>
      <w:noProof/>
      <w:sz w:val="16"/>
      <w:szCs w:val="16"/>
      <w:lang w:eastAsia="en-US"/>
    </w:rPr>
  </w:style>
  <w:style w:type="paragraph" w:styleId="Subtitle">
    <w:name w:val="Subtitle"/>
    <w:basedOn w:val="Normal"/>
    <w:link w:val="SubtitleChar"/>
    <w:uiPriority w:val="99"/>
    <w:qFormat/>
    <w:rsid w:val="00BD465C"/>
    <w:pPr>
      <w:tabs>
        <w:tab w:val="left" w:pos="2694"/>
      </w:tabs>
      <w:jc w:val="center"/>
    </w:pPr>
    <w:rPr>
      <w:b/>
      <w:bCs/>
      <w:caps/>
    </w:rPr>
  </w:style>
  <w:style w:type="character" w:customStyle="1" w:styleId="SubtitleChar">
    <w:name w:val="Subtitle Char"/>
    <w:basedOn w:val="DefaultParagraphFont"/>
    <w:link w:val="Subtitle"/>
    <w:uiPriority w:val="99"/>
    <w:locked/>
    <w:rsid w:val="005F442B"/>
    <w:rPr>
      <w:rFonts w:ascii="Cambria" w:hAnsi="Cambria" w:cs="Cambria"/>
      <w:noProof/>
      <w:sz w:val="24"/>
      <w:szCs w:val="24"/>
      <w:lang w:eastAsia="en-US"/>
    </w:rPr>
  </w:style>
  <w:style w:type="paragraph" w:styleId="BalloonText">
    <w:name w:val="Balloon Text"/>
    <w:basedOn w:val="Normal"/>
    <w:link w:val="BalloonTextChar"/>
    <w:uiPriority w:val="99"/>
    <w:semiHidden/>
    <w:rsid w:val="002B30D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F442B"/>
    <w:rPr>
      <w:noProof/>
      <w:sz w:val="2"/>
      <w:szCs w:val="2"/>
      <w:lang w:eastAsia="en-US"/>
    </w:rPr>
  </w:style>
  <w:style w:type="paragraph" w:styleId="HTMLPreformatted">
    <w:name w:val="HTML Preformatted"/>
    <w:basedOn w:val="Normal"/>
    <w:link w:val="HTMLPreformattedChar"/>
    <w:uiPriority w:val="99"/>
    <w:rsid w:val="00374F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customStyle="1" w:styleId="HTMLPreformattedChar">
    <w:name w:val="HTML Preformatted Char"/>
    <w:basedOn w:val="DefaultParagraphFont"/>
    <w:link w:val="HTMLPreformatted"/>
    <w:uiPriority w:val="99"/>
    <w:semiHidden/>
    <w:locked/>
    <w:rsid w:val="005F442B"/>
    <w:rPr>
      <w:rFonts w:ascii="Courier New" w:hAnsi="Courier New" w:cs="Courier New"/>
      <w:noProof/>
      <w:sz w:val="20"/>
      <w:szCs w:val="20"/>
      <w:lang w:eastAsia="en-US"/>
    </w:rPr>
  </w:style>
  <w:style w:type="paragraph" w:customStyle="1" w:styleId="style2">
    <w:name w:val="style2"/>
    <w:basedOn w:val="Normal"/>
    <w:uiPriority w:val="99"/>
    <w:rsid w:val="00374FD5"/>
    <w:pPr>
      <w:spacing w:before="100" w:beforeAutospacing="1" w:after="100" w:afterAutospacing="1"/>
    </w:pPr>
    <w:rPr>
      <w:lang w:eastAsia="lt-LT"/>
    </w:rPr>
  </w:style>
  <w:style w:type="paragraph" w:styleId="BodyTextIndent">
    <w:name w:val="Body Text Indent"/>
    <w:basedOn w:val="Normal"/>
    <w:link w:val="BodyTextIndentChar"/>
    <w:uiPriority w:val="99"/>
    <w:rsid w:val="00814153"/>
    <w:pPr>
      <w:spacing w:after="120"/>
      <w:ind w:left="283"/>
    </w:pPr>
  </w:style>
  <w:style w:type="character" w:customStyle="1" w:styleId="BodyTextIndentChar">
    <w:name w:val="Body Text Indent Char"/>
    <w:basedOn w:val="DefaultParagraphFont"/>
    <w:link w:val="BodyTextIndent"/>
    <w:uiPriority w:val="99"/>
    <w:semiHidden/>
    <w:locked/>
    <w:rsid w:val="005F442B"/>
    <w:rPr>
      <w:noProof/>
      <w:sz w:val="24"/>
      <w:szCs w:val="24"/>
      <w:lang w:eastAsia="en-US"/>
    </w:rPr>
  </w:style>
  <w:style w:type="paragraph" w:styleId="Footer">
    <w:name w:val="footer"/>
    <w:basedOn w:val="Normal"/>
    <w:link w:val="FooterChar"/>
    <w:uiPriority w:val="99"/>
    <w:rsid w:val="001B24EC"/>
    <w:pPr>
      <w:tabs>
        <w:tab w:val="center" w:pos="4819"/>
        <w:tab w:val="right" w:pos="9638"/>
      </w:tabs>
    </w:pPr>
    <w:rPr>
      <w:lang w:val="ru-RU" w:eastAsia="ru-RU"/>
    </w:rPr>
  </w:style>
  <w:style w:type="character" w:customStyle="1" w:styleId="FooterChar">
    <w:name w:val="Footer Char"/>
    <w:basedOn w:val="DefaultParagraphFont"/>
    <w:link w:val="Footer"/>
    <w:uiPriority w:val="99"/>
    <w:semiHidden/>
    <w:locked/>
    <w:rsid w:val="005F442B"/>
    <w:rPr>
      <w:noProof/>
      <w:sz w:val="24"/>
      <w:szCs w:val="24"/>
      <w:lang w:eastAsia="en-US"/>
    </w:rPr>
  </w:style>
  <w:style w:type="character" w:styleId="PageNumber">
    <w:name w:val="page number"/>
    <w:basedOn w:val="DefaultParagraphFont"/>
    <w:uiPriority w:val="99"/>
    <w:rsid w:val="001B24EC"/>
  </w:style>
  <w:style w:type="paragraph" w:styleId="Header">
    <w:name w:val="header"/>
    <w:basedOn w:val="Normal"/>
    <w:link w:val="HeaderChar"/>
    <w:uiPriority w:val="99"/>
    <w:rsid w:val="004D0894"/>
    <w:pPr>
      <w:tabs>
        <w:tab w:val="center" w:pos="4819"/>
        <w:tab w:val="right" w:pos="9638"/>
      </w:tabs>
    </w:pPr>
  </w:style>
  <w:style w:type="character" w:customStyle="1" w:styleId="HeaderChar">
    <w:name w:val="Header Char"/>
    <w:basedOn w:val="DefaultParagraphFont"/>
    <w:link w:val="Header"/>
    <w:uiPriority w:val="99"/>
    <w:locked/>
    <w:rsid w:val="0024756D"/>
    <w:rPr>
      <w:noProof/>
      <w:sz w:val="24"/>
      <w:szCs w:val="24"/>
      <w:lang w:eastAsia="en-US"/>
    </w:rPr>
  </w:style>
  <w:style w:type="character" w:styleId="Hyperlink">
    <w:name w:val="Hyperlink"/>
    <w:basedOn w:val="DefaultParagraphFont"/>
    <w:uiPriority w:val="99"/>
    <w:rsid w:val="00CB3D9A"/>
    <w:rPr>
      <w:color w:val="000000"/>
      <w:u w:val="single"/>
    </w:rPr>
  </w:style>
  <w:style w:type="table" w:styleId="TableGrid">
    <w:name w:val="Table Grid"/>
    <w:basedOn w:val="TableNormal"/>
    <w:uiPriority w:val="99"/>
    <w:rsid w:val="0032469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rsid w:val="00C851C7"/>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5F442B"/>
    <w:rPr>
      <w:noProo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ED5265-6EC8-4240-9B03-50FB66D8A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899</Words>
  <Characters>6459</Characters>
  <Application>Microsoft Office Word</Application>
  <DocSecurity>0</DocSecurity>
  <Lines>53</Lines>
  <Paragraphs>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Company>Savivaldybe</Company>
  <LinksUpToDate>false</LinksUpToDate>
  <CharactersWithSpaces>7344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Sekretoriatas</dc:creator>
  <cp:lastModifiedBy>HP650</cp:lastModifiedBy>
  <cp:revision>3</cp:revision>
  <cp:lastPrinted>2010-08-09T13:05:00Z</cp:lastPrinted>
  <dcterms:created xsi:type="dcterms:W3CDTF">2023-06-09T10:24:00Z</dcterms:created>
  <dcterms:modified xsi:type="dcterms:W3CDTF">2023-06-10T10:45:00Z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X:Title">
    <vt:lpwstr>Tarybos sprendimo projektas</vt:lpwstr>
  </property>
  <property fmtid="{D5CDD505-2E9C-101B-9397-08002B2CF9AE}" pid="3" name="DLX:Registered">
    <vt:lpwstr/>
  </property>
  <property fmtid="{D5CDD505-2E9C-101B-9397-08002B2CF9AE}" pid="4" name="DLX:RegistrationNo">
    <vt:lpwstr/>
  </property>
  <property fmtid="{D5CDD505-2E9C-101B-9397-08002B2CF9AE}" pid="5" name="DLX:abs_gov_DokPasirasancioAsmensPareigos:Title">
    <vt:lpwstr>Savivaldybės administracijos direktorius</vt:lpwstr>
  </property>
  <property fmtid="{D5CDD505-2E9C-101B-9397-08002B2CF9AE}" pid="6" name="DLX:abs_gov_DokumentaPasirasantisAsmuo:Title">
    <vt:lpwstr>Josif Rybak</vt:lpwstr>
  </property>
  <property fmtid="{D5CDD505-2E9C-101B-9397-08002B2CF9AE}" pid="7" name="DLX:abs_gov_DokumentoRengejas:Title">
    <vt:lpwstr>Olga Goj</vt:lpwstr>
  </property>
  <property fmtid="{D5CDD505-2E9C-101B-9397-08002B2CF9AE}" pid="8" name="DLX:abs_gov_DokumentoRengejas:Phone">
    <vt:lpwstr>8 (380) 20 207</vt:lpwstr>
  </property>
  <property fmtid="{D5CDD505-2E9C-101B-9397-08002B2CF9AE}" pid="9" name="DLX:abs_gov_DokumentoRengejas:Email">
    <vt:lpwstr>dlx@srsa.lt</vt:lpwstr>
  </property>
  <property fmtid="{D5CDD505-2E9C-101B-9397-08002B2CF9AE}" pid="10" name="DLX:abs_gov_DokumentoRengejoPadalinys:Title">
    <vt:lpwstr>Investicijų ir strateginio planavimo skyrius</vt:lpwstr>
  </property>
  <property fmtid="{D5CDD505-2E9C-101B-9397-08002B2CF9AE}" pid="11" name="DLX:abs_gov_DerinantysAsmenys2:abs_AsmPadParVPavarde">
    <vt:lpwstr>[Derinantys asmenys 2]</vt:lpwstr>
  </property>
  <property fmtid="{D5CDD505-2E9C-101B-9397-08002B2CF9AE}" pid="12" name="DLX:abs_gov_DerinantysAsmenys3:abs_AsmPadParVPavarde">
    <vt:lpwstr>[Derinantys asmenys 3]</vt:lpwstr>
  </property>
  <property fmtid="{D5CDD505-2E9C-101B-9397-08002B2CF9AE}" pid="13" name="DLX:abs_gov_DerinantysAsmenys1:abs_AsmPadParVPavarde">
    <vt:lpwstr>[Derinantys asmenys 1]</vt:lpwstr>
  </property>
  <property fmtid="{D5CDD505-2E9C-101B-9397-08002B2CF9AE}" pid="14" name="DLX:abs_gov_DokumentoRengejas:DlxEmail">
    <vt:lpwstr>olga.goj@salcininkai.lt</vt:lpwstr>
  </property>
  <property fmtid="{D5CDD505-2E9C-101B-9397-08002B2CF9AE}" pid="15" name="DLX:TitleT">
    <vt:lpwstr>Tarybos sprendimo projektas</vt:lpwstr>
  </property>
</Properties>
</file>