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293EE" w14:textId="77777777" w:rsidR="007F14B5" w:rsidRDefault="007F14B5" w:rsidP="007F14B5">
      <w:pPr>
        <w:jc w:val="center"/>
        <w:rPr>
          <w:b/>
          <w:sz w:val="22"/>
          <w:szCs w:val="22"/>
        </w:rPr>
      </w:pPr>
      <w:r>
        <w:rPr>
          <w:b/>
        </w:rPr>
        <w:t>Aiškinamasis raštas</w:t>
      </w:r>
    </w:p>
    <w:p w14:paraId="022E541F" w14:textId="77777777" w:rsidR="00FC57AB" w:rsidRDefault="00FC57AB" w:rsidP="00FC57AB"/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71"/>
        <w:gridCol w:w="6339"/>
      </w:tblGrid>
      <w:tr w:rsidR="00FC57AB" w:rsidRPr="0083292E" w14:paraId="5BA169EA" w14:textId="77777777" w:rsidTr="00CC65B5">
        <w:trPr>
          <w:trHeight w:val="4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3E6D" w14:textId="77777777" w:rsidR="00FC57AB" w:rsidRPr="0083292E" w:rsidRDefault="00FC57AB" w:rsidP="007E155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1.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D6B4" w14:textId="2FB133A7" w:rsidR="00FC57AB" w:rsidRPr="0083292E" w:rsidRDefault="00B90549" w:rsidP="007E1555">
            <w:pPr>
              <w:rPr>
                <w:color w:val="000000" w:themeColor="text1"/>
              </w:rPr>
            </w:pPr>
            <w:r w:rsidRPr="007D7C0E">
              <w:t>Parengto projekto tikslai ir uždaviniai, laukiami rezultatai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F9F2" w14:textId="17CB1C7B" w:rsidR="00997476" w:rsidRPr="0083292E" w:rsidRDefault="009B5FBB" w:rsidP="007E1555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Patikslinti 2023 metų biudžeto programos sąmatas dėl teisės aktų pakeitimų. Patikslinti biudžetinių įstaigų programos sąmatas pagal  prašymus, įvertinus biudžetinių įstaigų finansinės galimybės.</w:t>
            </w:r>
          </w:p>
        </w:tc>
      </w:tr>
      <w:tr w:rsidR="00FC57AB" w:rsidRPr="0083292E" w14:paraId="257E452A" w14:textId="77777777" w:rsidTr="00CC65B5">
        <w:trPr>
          <w:trHeight w:val="61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92E44" w14:textId="77777777" w:rsidR="00FC57AB" w:rsidRPr="0083292E" w:rsidRDefault="00FC57AB" w:rsidP="007E1555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D500" w14:textId="062F7861" w:rsidR="00FC57AB" w:rsidRPr="0083292E" w:rsidRDefault="00B90549" w:rsidP="007E1555">
            <w:pPr>
              <w:rPr>
                <w:color w:val="000000" w:themeColor="text1"/>
              </w:rPr>
            </w:pPr>
            <w:r w:rsidRPr="007D7C0E">
              <w:t>Išsamus faktinis ir teisinis pagrindas, siūlomos teisinio reguliavimo nuostatos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22DC" w14:textId="6F20ABB1" w:rsidR="00FC57AB" w:rsidRPr="0083292E" w:rsidRDefault="009B5FBB" w:rsidP="007E1555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Lietuvos Respublikos vietos savivaldos įstatymo 15 straipsnio 2 dalies 12 punktas.</w:t>
            </w:r>
            <w:r w:rsidR="00886DEB">
              <w:rPr>
                <w:bCs/>
                <w:color w:val="000000" w:themeColor="text1"/>
              </w:rPr>
              <w:t xml:space="preserve"> Lietuvos Respublikos Vyriausybės 2011  m. gegužės 14 d. nutarimas Nr. 543 „Dėl Lietuvos Respublikos valstybės biudžeto ir savivaldybių biudžetų sudarymo ir vykdymo taisyklių patvirtinimo“. </w:t>
            </w:r>
            <w:r w:rsidR="00D5610E">
              <w:rPr>
                <w:bCs/>
                <w:color w:val="000000" w:themeColor="text1"/>
              </w:rPr>
              <w:t>Šalčininkų rajono savivaldybės tarybos 2023 m. balandžio 27 d. sprendimas T-(1.3E)-37 „Dėl Šalčininkų rajono savivaldybės biudžeto sudarymo, vykdymo, įsiskolinimo padengimo ir atskaitomybės taisyklių patvirtinimo“</w:t>
            </w:r>
          </w:p>
        </w:tc>
      </w:tr>
      <w:tr w:rsidR="008B37AB" w:rsidRPr="0083292E" w14:paraId="4E2C1E9C" w14:textId="77777777" w:rsidTr="00CC65B5">
        <w:trPr>
          <w:trHeight w:val="61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AC31" w14:textId="54ADE7FD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BB47" w14:textId="42A73411" w:rsidR="008B37AB" w:rsidRPr="007D7C0E" w:rsidRDefault="008B37AB" w:rsidP="008B37AB">
            <w:r w:rsidRPr="007D7C0E">
              <w:rPr>
                <w:lang w:eastAsia="lt-LT"/>
              </w:rPr>
              <w:t>Numatomo teisinio reguliavimo poveikio vertinimo rezultatai, jei sprendimu numatoma reglamentuoti iki tol nereglamentuotus santykius arba iš esmės keičiamas teisinis reguliavimas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66CB" w14:textId="1AFD5F58" w:rsidR="008B37AB" w:rsidRPr="0083292E" w:rsidRDefault="0004033E" w:rsidP="008B37AB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Nėra</w:t>
            </w:r>
          </w:p>
        </w:tc>
      </w:tr>
      <w:tr w:rsidR="008B37AB" w:rsidRPr="0083292E" w14:paraId="68CEAFFC" w14:textId="77777777" w:rsidTr="008B37AB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1DAB" w14:textId="2EA9C8D3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4.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18E9" w14:textId="2B2F6952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t>Lėšų poreikis ir šaltiniai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A326" w14:textId="27AA4D80" w:rsidR="008B37AB" w:rsidRPr="0083292E" w:rsidRDefault="0004033E" w:rsidP="008B37AB">
            <w:pPr>
              <w:tabs>
                <w:tab w:val="left" w:pos="720"/>
              </w:tabs>
              <w:jc w:val="both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Lėšų poreiki</w:t>
            </w:r>
            <w:r w:rsidR="009B5FBB">
              <w:rPr>
                <w:bCs/>
                <w:color w:val="000000" w:themeColor="text1"/>
              </w:rPr>
              <w:t>s įvertintas 2023 metų biudžete.</w:t>
            </w:r>
          </w:p>
        </w:tc>
      </w:tr>
      <w:tr w:rsidR="008B37AB" w:rsidRPr="0083292E" w14:paraId="46F0C55E" w14:textId="77777777" w:rsidTr="00CC65B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1FEE" w14:textId="77777777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5.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A9DCA" w14:textId="79F03943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rPr>
                <w:lang w:eastAsia="lt-LT"/>
              </w:rPr>
              <w:t>Ar projektas vertintinas antikorupciniu požiūriu (jei taip, pridedama antikorupcinio vertinimo išvada)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2E4C" w14:textId="266B2288" w:rsidR="008B37AB" w:rsidRPr="0083292E" w:rsidRDefault="0004033E" w:rsidP="008B37AB">
            <w:pPr>
              <w:tabs>
                <w:tab w:val="left" w:pos="720"/>
                <w:tab w:val="left" w:pos="1067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</w:t>
            </w:r>
            <w:r w:rsidR="0049515B">
              <w:rPr>
                <w:color w:val="000000" w:themeColor="text1"/>
              </w:rPr>
              <w:t>e</w:t>
            </w:r>
            <w:r>
              <w:rPr>
                <w:color w:val="000000" w:themeColor="text1"/>
              </w:rPr>
              <w:t>vertinantis</w:t>
            </w:r>
          </w:p>
        </w:tc>
      </w:tr>
      <w:tr w:rsidR="008B37AB" w:rsidRPr="0083292E" w14:paraId="3433BBC5" w14:textId="77777777" w:rsidTr="00CC65B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83FD" w14:textId="77777777" w:rsidR="008B37AB" w:rsidRPr="0083292E" w:rsidRDefault="008B37AB" w:rsidP="008B37AB">
            <w:pPr>
              <w:rPr>
                <w:color w:val="000000" w:themeColor="text1"/>
              </w:rPr>
            </w:pPr>
            <w:r w:rsidRPr="0083292E">
              <w:rPr>
                <w:color w:val="000000" w:themeColor="text1"/>
              </w:rPr>
              <w:t>6.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41DF" w14:textId="0F2409D6" w:rsidR="008B37AB" w:rsidRPr="0083292E" w:rsidRDefault="008B37AB" w:rsidP="008B37AB">
            <w:pPr>
              <w:rPr>
                <w:color w:val="000000" w:themeColor="text1"/>
              </w:rPr>
            </w:pPr>
            <w:r w:rsidRPr="007D7C0E">
              <w:t>Kiti sprendimui priimti reikalingi pagrindimai, skaičiavimai ar paaiškinimai, ir sprendimo projekto lyginamasis variantas, jeigu teikiamas sprendimo pakeitimo projektas</w:t>
            </w:r>
          </w:p>
        </w:tc>
        <w:tc>
          <w:tcPr>
            <w:tcW w:w="6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558D" w14:textId="64ACA99D" w:rsidR="008B37AB" w:rsidRPr="0083292E" w:rsidRDefault="0004033E" w:rsidP="008B37A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Nereikalinga</w:t>
            </w:r>
          </w:p>
        </w:tc>
      </w:tr>
    </w:tbl>
    <w:p w14:paraId="2F419C25" w14:textId="2E116E7A" w:rsidR="00B90549" w:rsidRPr="009B5FBB" w:rsidRDefault="009B5FBB" w:rsidP="00E012C4">
      <w:r>
        <w:t xml:space="preserve">Jelena </w:t>
      </w:r>
      <w:proofErr w:type="spellStart"/>
      <w:r>
        <w:t>Uljanovič</w:t>
      </w:r>
      <w:proofErr w:type="spellEnd"/>
      <w:r>
        <w:t xml:space="preserve">, Biudžeto ir finansų skyriaus vedėja, </w:t>
      </w:r>
      <w:proofErr w:type="spellStart"/>
      <w:r>
        <w:t>el.p</w:t>
      </w:r>
      <w:proofErr w:type="spellEnd"/>
      <w:r>
        <w:t>. jelena.uljanovic</w:t>
      </w:r>
      <w:r w:rsidRPr="009B5FBB">
        <w:t>@</w:t>
      </w:r>
      <w:r>
        <w:t>salcininkai.lt</w:t>
      </w:r>
    </w:p>
    <w:sectPr w:rsidR="00B90549" w:rsidRPr="009B5FBB" w:rsidSect="008B37A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94FC2" w14:textId="77777777" w:rsidR="00A759F5" w:rsidRDefault="00A759F5">
      <w:r>
        <w:separator/>
      </w:r>
    </w:p>
  </w:endnote>
  <w:endnote w:type="continuationSeparator" w:id="0">
    <w:p w14:paraId="687A9629" w14:textId="77777777" w:rsidR="00A759F5" w:rsidRDefault="00A75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8753D" w14:textId="77777777" w:rsidR="00A759F5" w:rsidRDefault="00A759F5">
      <w:r>
        <w:separator/>
      </w:r>
    </w:p>
  </w:footnote>
  <w:footnote w:type="continuationSeparator" w:id="0">
    <w:p w14:paraId="3F4A7A6B" w14:textId="77777777" w:rsidR="00A759F5" w:rsidRDefault="00A75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4156B5"/>
    <w:multiLevelType w:val="hybridMultilevel"/>
    <w:tmpl w:val="68DC4FB6"/>
    <w:lvl w:ilvl="0" w:tplc="2CA04BC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2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ACE5A07"/>
    <w:multiLevelType w:val="hybridMultilevel"/>
    <w:tmpl w:val="68DC4FB6"/>
    <w:lvl w:ilvl="0" w:tplc="FFFFFFF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9" w15:restartNumberingAfterBreak="0">
    <w:nsid w:val="6BF026E1"/>
    <w:multiLevelType w:val="hybridMultilevel"/>
    <w:tmpl w:val="A3AC69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4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8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9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097796501">
    <w:abstractNumId w:val="6"/>
  </w:num>
  <w:num w:numId="2" w16cid:durableId="1009451146">
    <w:abstractNumId w:val="23"/>
    <w:lvlOverride w:ilvl="0">
      <w:startOverride w:val="1"/>
    </w:lvlOverride>
  </w:num>
  <w:num w:numId="3" w16cid:durableId="1596285677">
    <w:abstractNumId w:val="24"/>
  </w:num>
  <w:num w:numId="4" w16cid:durableId="1577547730">
    <w:abstractNumId w:val="12"/>
  </w:num>
  <w:num w:numId="5" w16cid:durableId="1127770846">
    <w:abstractNumId w:val="29"/>
  </w:num>
  <w:num w:numId="6" w16cid:durableId="379281174">
    <w:abstractNumId w:val="2"/>
  </w:num>
  <w:num w:numId="7" w16cid:durableId="630864309">
    <w:abstractNumId w:val="11"/>
  </w:num>
  <w:num w:numId="8" w16cid:durableId="974867525">
    <w:abstractNumId w:val="1"/>
  </w:num>
  <w:num w:numId="9" w16cid:durableId="264308295">
    <w:abstractNumId w:val="22"/>
  </w:num>
  <w:num w:numId="10" w16cid:durableId="889733289">
    <w:abstractNumId w:val="28"/>
  </w:num>
  <w:num w:numId="11" w16cid:durableId="1990279449">
    <w:abstractNumId w:val="20"/>
  </w:num>
  <w:num w:numId="12" w16cid:durableId="2028404786">
    <w:abstractNumId w:val="27"/>
  </w:num>
  <w:num w:numId="13" w16cid:durableId="1249775185">
    <w:abstractNumId w:val="0"/>
  </w:num>
  <w:num w:numId="14" w16cid:durableId="390082920">
    <w:abstractNumId w:val="3"/>
  </w:num>
  <w:num w:numId="15" w16cid:durableId="1803110939">
    <w:abstractNumId w:val="17"/>
  </w:num>
  <w:num w:numId="16" w16cid:durableId="2105957448">
    <w:abstractNumId w:val="10"/>
  </w:num>
  <w:num w:numId="17" w16cid:durableId="398670693">
    <w:abstractNumId w:val="18"/>
  </w:num>
  <w:num w:numId="18" w16cid:durableId="293214545">
    <w:abstractNumId w:val="21"/>
  </w:num>
  <w:num w:numId="19" w16cid:durableId="246690698">
    <w:abstractNumId w:val="8"/>
  </w:num>
  <w:num w:numId="20" w16cid:durableId="1343237431">
    <w:abstractNumId w:val="16"/>
  </w:num>
  <w:num w:numId="21" w16cid:durableId="74328240">
    <w:abstractNumId w:val="26"/>
  </w:num>
  <w:num w:numId="22" w16cid:durableId="277834841">
    <w:abstractNumId w:val="25"/>
  </w:num>
  <w:num w:numId="23" w16cid:durableId="423186420">
    <w:abstractNumId w:val="14"/>
  </w:num>
  <w:num w:numId="24" w16cid:durableId="748238734">
    <w:abstractNumId w:val="7"/>
  </w:num>
  <w:num w:numId="25" w16cid:durableId="1273319642">
    <w:abstractNumId w:val="5"/>
  </w:num>
  <w:num w:numId="26" w16cid:durableId="2042238809">
    <w:abstractNumId w:val="13"/>
  </w:num>
  <w:num w:numId="27" w16cid:durableId="497620382">
    <w:abstractNumId w:val="4"/>
  </w:num>
  <w:num w:numId="28" w16cid:durableId="2236825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68488294">
    <w:abstractNumId w:val="9"/>
  </w:num>
  <w:num w:numId="30" w16cid:durableId="3976769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033E"/>
    <w:rsid w:val="00042F9B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A60D0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3434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5F04"/>
    <w:rsid w:val="0010766B"/>
    <w:rsid w:val="00110A53"/>
    <w:rsid w:val="00110AA5"/>
    <w:rsid w:val="00110EA3"/>
    <w:rsid w:val="0011473A"/>
    <w:rsid w:val="00114FBF"/>
    <w:rsid w:val="00117167"/>
    <w:rsid w:val="0012044C"/>
    <w:rsid w:val="001209F8"/>
    <w:rsid w:val="0012108F"/>
    <w:rsid w:val="00121AC5"/>
    <w:rsid w:val="00122E17"/>
    <w:rsid w:val="0012413F"/>
    <w:rsid w:val="00126824"/>
    <w:rsid w:val="001268DA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2590"/>
    <w:rsid w:val="00153E43"/>
    <w:rsid w:val="00155A6F"/>
    <w:rsid w:val="001622F4"/>
    <w:rsid w:val="00162591"/>
    <w:rsid w:val="00162D35"/>
    <w:rsid w:val="00162F9C"/>
    <w:rsid w:val="00163D57"/>
    <w:rsid w:val="00164ACD"/>
    <w:rsid w:val="00170DE5"/>
    <w:rsid w:val="001745F2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063C5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0AF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5B60"/>
    <w:rsid w:val="00337071"/>
    <w:rsid w:val="00337D0E"/>
    <w:rsid w:val="003403B6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C03"/>
    <w:rsid w:val="00406DFF"/>
    <w:rsid w:val="00407912"/>
    <w:rsid w:val="004122CE"/>
    <w:rsid w:val="004128D4"/>
    <w:rsid w:val="004130A8"/>
    <w:rsid w:val="00417094"/>
    <w:rsid w:val="00421054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515B"/>
    <w:rsid w:val="004965AD"/>
    <w:rsid w:val="00496D47"/>
    <w:rsid w:val="004A072C"/>
    <w:rsid w:val="004A1DB4"/>
    <w:rsid w:val="004A5E7A"/>
    <w:rsid w:val="004A6A34"/>
    <w:rsid w:val="004B0D79"/>
    <w:rsid w:val="004B2D0D"/>
    <w:rsid w:val="004B386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7B3"/>
    <w:rsid w:val="004D5D72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4709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3BED"/>
    <w:rsid w:val="005941DD"/>
    <w:rsid w:val="00594485"/>
    <w:rsid w:val="005A0768"/>
    <w:rsid w:val="005A2AB4"/>
    <w:rsid w:val="005A3312"/>
    <w:rsid w:val="005A4B18"/>
    <w:rsid w:val="005A6684"/>
    <w:rsid w:val="005A6A91"/>
    <w:rsid w:val="005A7854"/>
    <w:rsid w:val="005B0AB9"/>
    <w:rsid w:val="005B1174"/>
    <w:rsid w:val="005B243B"/>
    <w:rsid w:val="005B2987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6BC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06F04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D7C0E"/>
    <w:rsid w:val="007F14B5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2D2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4F51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86DEB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37AB"/>
    <w:rsid w:val="008B645E"/>
    <w:rsid w:val="008C38B3"/>
    <w:rsid w:val="008D1AE8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6F12"/>
    <w:rsid w:val="009133D7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1B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228F"/>
    <w:rsid w:val="009838C1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476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5FBB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920"/>
    <w:rsid w:val="009E68A0"/>
    <w:rsid w:val="009F030F"/>
    <w:rsid w:val="009F19D5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4F41"/>
    <w:rsid w:val="00A276B6"/>
    <w:rsid w:val="00A27CBC"/>
    <w:rsid w:val="00A34DE3"/>
    <w:rsid w:val="00A368F5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75ED"/>
    <w:rsid w:val="00A60579"/>
    <w:rsid w:val="00A60BFC"/>
    <w:rsid w:val="00A6155D"/>
    <w:rsid w:val="00A6165A"/>
    <w:rsid w:val="00A662B0"/>
    <w:rsid w:val="00A7048A"/>
    <w:rsid w:val="00A704EF"/>
    <w:rsid w:val="00A71C94"/>
    <w:rsid w:val="00A7249D"/>
    <w:rsid w:val="00A7396B"/>
    <w:rsid w:val="00A7521F"/>
    <w:rsid w:val="00A759F5"/>
    <w:rsid w:val="00A7765D"/>
    <w:rsid w:val="00A82254"/>
    <w:rsid w:val="00A82DC4"/>
    <w:rsid w:val="00A851BF"/>
    <w:rsid w:val="00A86DE8"/>
    <w:rsid w:val="00A87A4F"/>
    <w:rsid w:val="00A87EAC"/>
    <w:rsid w:val="00A914A3"/>
    <w:rsid w:val="00A92E53"/>
    <w:rsid w:val="00A93979"/>
    <w:rsid w:val="00A968E5"/>
    <w:rsid w:val="00AA132F"/>
    <w:rsid w:val="00AA1545"/>
    <w:rsid w:val="00AA468C"/>
    <w:rsid w:val="00AA78F6"/>
    <w:rsid w:val="00AB04B4"/>
    <w:rsid w:val="00AB2577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F04"/>
    <w:rsid w:val="00AE6147"/>
    <w:rsid w:val="00AE6969"/>
    <w:rsid w:val="00AE7502"/>
    <w:rsid w:val="00AE7CBE"/>
    <w:rsid w:val="00AF0857"/>
    <w:rsid w:val="00AF5A80"/>
    <w:rsid w:val="00AF6632"/>
    <w:rsid w:val="00B0136B"/>
    <w:rsid w:val="00B02E4A"/>
    <w:rsid w:val="00B05415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A11"/>
    <w:rsid w:val="00B31C82"/>
    <w:rsid w:val="00B325B0"/>
    <w:rsid w:val="00B33E47"/>
    <w:rsid w:val="00B35930"/>
    <w:rsid w:val="00B367CB"/>
    <w:rsid w:val="00B3724E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15F4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0549"/>
    <w:rsid w:val="00B930DF"/>
    <w:rsid w:val="00B9521F"/>
    <w:rsid w:val="00B967B7"/>
    <w:rsid w:val="00BA1133"/>
    <w:rsid w:val="00BA1D2F"/>
    <w:rsid w:val="00BA3FA6"/>
    <w:rsid w:val="00BA4A44"/>
    <w:rsid w:val="00BB1889"/>
    <w:rsid w:val="00BB1E42"/>
    <w:rsid w:val="00BB2B9F"/>
    <w:rsid w:val="00BB2D40"/>
    <w:rsid w:val="00BB3878"/>
    <w:rsid w:val="00BB4503"/>
    <w:rsid w:val="00BB58A2"/>
    <w:rsid w:val="00BB7440"/>
    <w:rsid w:val="00BC1036"/>
    <w:rsid w:val="00BC3D0F"/>
    <w:rsid w:val="00BC7CC5"/>
    <w:rsid w:val="00BC7D85"/>
    <w:rsid w:val="00BC7E86"/>
    <w:rsid w:val="00BD1056"/>
    <w:rsid w:val="00BD1791"/>
    <w:rsid w:val="00BD3F37"/>
    <w:rsid w:val="00BD4266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7E58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310EF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3E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8B9"/>
    <w:rsid w:val="00CB3D9A"/>
    <w:rsid w:val="00CC0C42"/>
    <w:rsid w:val="00CC3C14"/>
    <w:rsid w:val="00CC46D4"/>
    <w:rsid w:val="00CC5078"/>
    <w:rsid w:val="00CC65B5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962"/>
    <w:rsid w:val="00D11EED"/>
    <w:rsid w:val="00D14F02"/>
    <w:rsid w:val="00D14F8E"/>
    <w:rsid w:val="00D16BC8"/>
    <w:rsid w:val="00D25363"/>
    <w:rsid w:val="00D261AD"/>
    <w:rsid w:val="00D273CD"/>
    <w:rsid w:val="00D273F3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2836"/>
    <w:rsid w:val="00D54432"/>
    <w:rsid w:val="00D5610E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4FB5"/>
    <w:rsid w:val="00DC50DC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5800"/>
    <w:rsid w:val="00E46A08"/>
    <w:rsid w:val="00E50CA8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48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0DAD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1E62"/>
    <w:rsid w:val="00FA4C42"/>
    <w:rsid w:val="00FA6E8B"/>
    <w:rsid w:val="00FA6EBB"/>
    <w:rsid w:val="00FA7C18"/>
    <w:rsid w:val="00FB1E90"/>
    <w:rsid w:val="00FB1F5C"/>
    <w:rsid w:val="00FB2B4C"/>
    <w:rsid w:val="00FB2DB8"/>
    <w:rsid w:val="00FB564D"/>
    <w:rsid w:val="00FC0C80"/>
    <w:rsid w:val="00FC111E"/>
    <w:rsid w:val="00FC1C8D"/>
    <w:rsid w:val="00FC2349"/>
    <w:rsid w:val="00FC2A92"/>
    <w:rsid w:val="00FC3DCD"/>
    <w:rsid w:val="00FC5038"/>
    <w:rsid w:val="00FC57AB"/>
    <w:rsid w:val="00FD063F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0293EE"/>
  <w15:docId w15:val="{0D747EB7-FA9C-4E1D-9089-4CA3621E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71C94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A71C94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A71C94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A71C94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A71C94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A71C94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71C94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A71C94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71C94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A71C94"/>
    <w:rPr>
      <w:noProof/>
      <w:sz w:val="24"/>
      <w:szCs w:val="24"/>
      <w:lang w:eastAsia="en-US"/>
    </w:rPr>
  </w:style>
  <w:style w:type="paragraph" w:styleId="Sraopastraipa">
    <w:name w:val="List Paragraph"/>
    <w:basedOn w:val="prastasis"/>
    <w:link w:val="SraopastraipaDiagrama"/>
    <w:uiPriority w:val="99"/>
    <w:qFormat/>
    <w:rsid w:val="007F14B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raopastraipaDiagrama">
    <w:name w:val="Sąrašo pastraipa Diagrama"/>
    <w:link w:val="Sraopastraipa"/>
    <w:uiPriority w:val="99"/>
    <w:locked/>
    <w:rsid w:val="00FC57AB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1339</Characters>
  <Application>Microsoft Office Word</Application>
  <DocSecurity>4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Savivaldybe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Jolanta Bušmovičienė</cp:lastModifiedBy>
  <cp:revision>2</cp:revision>
  <cp:lastPrinted>2023-06-09T08:24:00Z</cp:lastPrinted>
  <dcterms:created xsi:type="dcterms:W3CDTF">2023-06-20T05:50:00Z</dcterms:created>
  <dcterms:modified xsi:type="dcterms:W3CDTF">2023-06-20T05:50:00Z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Tarybos sprendimo projektas</vt:lpwstr>
  </property>
  <property fmtid="{D5CDD505-2E9C-101B-9397-08002B2CF9AE}" pid="3" name="DLX:Registered">
    <vt:lpwstr/>
  </property>
  <property fmtid="{D5CDD505-2E9C-101B-9397-08002B2CF9AE}" pid="4" name="DLX:RegistrationNo">
    <vt:lpwstr/>
  </property>
  <property fmtid="{D5CDD505-2E9C-101B-9397-08002B2CF9AE}" pid="5" name="DLX:abs_gov_DokPasirasancioAsmensPareigos:Title">
    <vt:lpwstr>Savivaldybės administracijos direktorius</vt:lpwstr>
  </property>
  <property fmtid="{D5CDD505-2E9C-101B-9397-08002B2CF9AE}" pid="6" name="DLX:abs_gov_DokumentaPasirasantisAsmuo:Title">
    <vt:lpwstr>Josif Rybak</vt:lpwstr>
  </property>
  <property fmtid="{D5CDD505-2E9C-101B-9397-08002B2CF9AE}" pid="7" name="DLX:abs_gov_DokumentoRengejas:Title">
    <vt:lpwstr>Olga Goj</vt:lpwstr>
  </property>
  <property fmtid="{D5CDD505-2E9C-101B-9397-08002B2CF9AE}" pid="8" name="DLX:abs_gov_DokumentoRengejas:Phone">
    <vt:lpwstr>8 (380) 20 207</vt:lpwstr>
  </property>
  <property fmtid="{D5CDD505-2E9C-101B-9397-08002B2CF9AE}" pid="9" name="DLX:abs_gov_DokumentoRengejas:Email">
    <vt:lpwstr>dlx@srsa.lt</vt:lpwstr>
  </property>
  <property fmtid="{D5CDD505-2E9C-101B-9397-08002B2CF9AE}" pid="10" name="DLX:abs_gov_DokumentoRengejoPadalinys:Title">
    <vt:lpwstr>Investicijų ir strateginio planavimo skyrius</vt:lpwstr>
  </property>
  <property fmtid="{D5CDD505-2E9C-101B-9397-08002B2CF9AE}" pid="11" name="DLX:abs_gov_DokumentoRengejas:DlxEmail">
    <vt:lpwstr>olga.goj@salcininkai.lt</vt:lpwstr>
  </property>
</Properties>
</file>